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00" w:type="dxa"/>
        <w:tblInd w:w="93" w:type="dxa"/>
        <w:tblLook w:val="04A0"/>
      </w:tblPr>
      <w:tblGrid>
        <w:gridCol w:w="2994"/>
        <w:gridCol w:w="2289"/>
        <w:gridCol w:w="3463"/>
        <w:gridCol w:w="2154"/>
      </w:tblGrid>
      <w:tr w:rsidR="006565D9" w:rsidRPr="006565D9" w:rsidTr="006565D9">
        <w:trPr>
          <w:trHeight w:val="1065"/>
        </w:trPr>
        <w:tc>
          <w:tcPr>
            <w:tcW w:w="10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6565D9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2015年乌鲁木齐市水磨沟区部门收支预算总表</w:t>
            </w:r>
          </w:p>
        </w:tc>
      </w:tr>
      <w:tr w:rsidR="006565D9" w:rsidRPr="006565D9" w:rsidTr="006565D9">
        <w:trPr>
          <w:trHeight w:val="255"/>
        </w:trPr>
        <w:tc>
          <w:tcPr>
            <w:tcW w:w="5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2"/>
              </w:rPr>
              <w:t>部门名称:乌市水磨沟区民族宗教事务管理局</w:t>
            </w: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2"/>
              </w:rPr>
              <w:t>单位：万元</w:t>
            </w:r>
          </w:p>
        </w:tc>
      </w:tr>
      <w:tr w:rsidR="006565D9" w:rsidRPr="006565D9" w:rsidTr="006565D9">
        <w:trPr>
          <w:trHeight w:val="465"/>
        </w:trPr>
        <w:tc>
          <w:tcPr>
            <w:tcW w:w="5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收入</w:t>
            </w:r>
          </w:p>
        </w:tc>
        <w:tc>
          <w:tcPr>
            <w:tcW w:w="5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支出</w:t>
            </w:r>
          </w:p>
        </w:tc>
      </w:tr>
      <w:tr w:rsidR="006565D9" w:rsidRPr="006565D9" w:rsidTr="006565D9">
        <w:trPr>
          <w:trHeight w:val="51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一、财政拨款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227.41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201一般公共服务支出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181.75</w:t>
            </w:r>
          </w:p>
        </w:tc>
      </w:tr>
      <w:tr w:rsidR="006565D9" w:rsidRPr="006565D9" w:rsidTr="006565D9">
        <w:trPr>
          <w:trHeight w:val="51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二、行政单位预算外资金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202外交支出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65D9" w:rsidRPr="006565D9" w:rsidTr="006565D9">
        <w:trPr>
          <w:trHeight w:val="51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三、事业收入（预算外）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203国防支出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65D9" w:rsidRPr="006565D9" w:rsidTr="006565D9">
        <w:trPr>
          <w:trHeight w:val="51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四、事业单位经营收入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204公共安全支出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65D9" w:rsidRPr="006565D9" w:rsidTr="006565D9">
        <w:trPr>
          <w:trHeight w:val="51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五、其他收入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205教育支出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65D9" w:rsidRPr="006565D9" w:rsidTr="006565D9">
        <w:trPr>
          <w:trHeight w:val="51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206科学技术支出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65D9" w:rsidRPr="006565D9" w:rsidTr="006565D9">
        <w:trPr>
          <w:trHeight w:val="51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207文化体育与传媒支出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65D9" w:rsidRPr="006565D9" w:rsidTr="006565D9">
        <w:trPr>
          <w:trHeight w:val="51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208社会保障和就业支出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</w:t>
            </w:r>
          </w:p>
        </w:tc>
      </w:tr>
      <w:tr w:rsidR="006565D9" w:rsidRPr="006565D9" w:rsidTr="006565D9">
        <w:trPr>
          <w:trHeight w:val="51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210医疗卫生与计划生育支出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65D9" w:rsidRPr="006565D9" w:rsidTr="006565D9">
        <w:trPr>
          <w:trHeight w:val="51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211节能环保支出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65D9" w:rsidRPr="006565D9" w:rsidTr="006565D9">
        <w:trPr>
          <w:trHeight w:val="51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212城乡社区支出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53.00</w:t>
            </w:r>
          </w:p>
        </w:tc>
      </w:tr>
      <w:tr w:rsidR="006565D9" w:rsidRPr="006565D9" w:rsidTr="006565D9">
        <w:trPr>
          <w:trHeight w:val="51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213农林水支出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65D9" w:rsidRPr="006565D9" w:rsidTr="006565D9">
        <w:trPr>
          <w:trHeight w:val="51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214交通运输支出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65D9" w:rsidRPr="006565D9" w:rsidTr="006565D9">
        <w:trPr>
          <w:trHeight w:val="51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215资源勘探信息等支出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65D9" w:rsidRPr="006565D9" w:rsidTr="006565D9">
        <w:trPr>
          <w:trHeight w:val="51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216商品服务业等支出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65D9" w:rsidRPr="006565D9" w:rsidTr="006565D9">
        <w:trPr>
          <w:trHeight w:val="51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217金融支出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65D9" w:rsidRPr="006565D9" w:rsidTr="006565D9">
        <w:trPr>
          <w:trHeight w:val="51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219援助其他地区支出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65D9" w:rsidRPr="006565D9" w:rsidTr="006565D9">
        <w:trPr>
          <w:trHeight w:val="51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220国土海洋气象等支出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65D9" w:rsidRPr="006565D9" w:rsidTr="006565D9">
        <w:trPr>
          <w:trHeight w:val="51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221住房保障支出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65D9" w:rsidRPr="006565D9" w:rsidTr="006565D9">
        <w:trPr>
          <w:trHeight w:val="51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222粮油物资储备管理事务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65D9" w:rsidRPr="006565D9" w:rsidTr="006565D9">
        <w:trPr>
          <w:trHeight w:val="51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227预备费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65D9" w:rsidRPr="006565D9" w:rsidTr="006565D9">
        <w:trPr>
          <w:trHeight w:val="51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228国债还本付息支出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65D9" w:rsidRPr="006565D9" w:rsidTr="006565D9">
        <w:trPr>
          <w:trHeight w:val="51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229其他支出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65D9" w:rsidRPr="006565D9" w:rsidTr="006565D9">
        <w:trPr>
          <w:trHeight w:val="51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230转移性支出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65D9" w:rsidRPr="006565D9" w:rsidTr="006565D9">
        <w:trPr>
          <w:trHeight w:val="51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本年收入合计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227.41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235.75</w:t>
            </w:r>
          </w:p>
        </w:tc>
      </w:tr>
      <w:tr w:rsidR="006565D9" w:rsidRPr="006565D9" w:rsidTr="006565D9">
        <w:trPr>
          <w:trHeight w:val="51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结转下年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565D9" w:rsidRPr="006565D9" w:rsidTr="006565D9">
        <w:trPr>
          <w:trHeight w:val="51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8.34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565D9" w:rsidRPr="006565D9" w:rsidTr="006565D9">
        <w:trPr>
          <w:trHeight w:val="51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565D9" w:rsidRPr="006565D9" w:rsidTr="006565D9">
        <w:trPr>
          <w:trHeight w:val="51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收入总计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235.75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支出总计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235.75</w:t>
            </w:r>
          </w:p>
        </w:tc>
      </w:tr>
    </w:tbl>
    <w:p w:rsidR="00000000" w:rsidRDefault="00500CBE">
      <w:pPr>
        <w:rPr>
          <w:rFonts w:hint="eastAsia"/>
        </w:rPr>
      </w:pPr>
    </w:p>
    <w:p w:rsidR="006565D9" w:rsidRDefault="006565D9">
      <w:pPr>
        <w:rPr>
          <w:rFonts w:hint="eastAsia"/>
        </w:rPr>
      </w:pPr>
    </w:p>
    <w:p w:rsidR="006565D9" w:rsidRDefault="006565D9">
      <w:pPr>
        <w:rPr>
          <w:rFonts w:hint="eastAsia"/>
        </w:rPr>
      </w:pPr>
    </w:p>
    <w:p w:rsidR="006565D9" w:rsidRDefault="006565D9">
      <w:pPr>
        <w:rPr>
          <w:rFonts w:hint="eastAsia"/>
        </w:rPr>
      </w:pPr>
    </w:p>
    <w:p w:rsidR="006565D9" w:rsidRDefault="006565D9">
      <w:pPr>
        <w:rPr>
          <w:rFonts w:hint="eastAsia"/>
        </w:rPr>
      </w:pPr>
    </w:p>
    <w:p w:rsidR="006565D9" w:rsidRDefault="006565D9">
      <w:pPr>
        <w:rPr>
          <w:rFonts w:hint="eastAsia"/>
        </w:rPr>
      </w:pPr>
    </w:p>
    <w:p w:rsidR="006565D9" w:rsidRDefault="006565D9">
      <w:pPr>
        <w:rPr>
          <w:rFonts w:hint="eastAsia"/>
        </w:rPr>
      </w:pPr>
    </w:p>
    <w:p w:rsidR="006565D9" w:rsidRDefault="006565D9">
      <w:pPr>
        <w:rPr>
          <w:rFonts w:hint="eastAsia"/>
        </w:rPr>
      </w:pPr>
    </w:p>
    <w:p w:rsidR="006565D9" w:rsidRDefault="006565D9">
      <w:pPr>
        <w:rPr>
          <w:rFonts w:hint="eastAsia"/>
        </w:rPr>
      </w:pPr>
    </w:p>
    <w:p w:rsidR="006565D9" w:rsidRDefault="006565D9">
      <w:pPr>
        <w:rPr>
          <w:rFonts w:hint="eastAsia"/>
        </w:rPr>
      </w:pPr>
    </w:p>
    <w:p w:rsidR="006565D9" w:rsidRDefault="006565D9">
      <w:pPr>
        <w:rPr>
          <w:rFonts w:hint="eastAsia"/>
        </w:rPr>
      </w:pPr>
    </w:p>
    <w:p w:rsidR="006565D9" w:rsidRDefault="006565D9">
      <w:pPr>
        <w:rPr>
          <w:rFonts w:hint="eastAsia"/>
        </w:rPr>
      </w:pPr>
    </w:p>
    <w:p w:rsidR="006565D9" w:rsidRDefault="006565D9">
      <w:pPr>
        <w:rPr>
          <w:rFonts w:hint="eastAsia"/>
        </w:rPr>
      </w:pPr>
    </w:p>
    <w:p w:rsidR="006565D9" w:rsidRDefault="006565D9">
      <w:pPr>
        <w:rPr>
          <w:rFonts w:hint="eastAsia"/>
        </w:rPr>
      </w:pPr>
    </w:p>
    <w:p w:rsidR="006565D9" w:rsidRDefault="006565D9">
      <w:pPr>
        <w:rPr>
          <w:rFonts w:hint="eastAsia"/>
        </w:rPr>
      </w:pPr>
    </w:p>
    <w:p w:rsidR="006565D9" w:rsidRDefault="006565D9">
      <w:pPr>
        <w:rPr>
          <w:rFonts w:hint="eastAsia"/>
        </w:rPr>
      </w:pPr>
    </w:p>
    <w:p w:rsidR="006565D9" w:rsidRDefault="006565D9">
      <w:pPr>
        <w:rPr>
          <w:rFonts w:hint="eastAsia"/>
        </w:rPr>
      </w:pPr>
    </w:p>
    <w:p w:rsidR="006565D9" w:rsidRDefault="006565D9">
      <w:pPr>
        <w:rPr>
          <w:rFonts w:hint="eastAsia"/>
        </w:rPr>
      </w:pPr>
    </w:p>
    <w:p w:rsidR="006565D9" w:rsidRDefault="006565D9">
      <w:pPr>
        <w:rPr>
          <w:rFonts w:hint="eastAsia"/>
        </w:rPr>
      </w:pPr>
    </w:p>
    <w:p w:rsidR="006565D9" w:rsidRDefault="006565D9">
      <w:pPr>
        <w:rPr>
          <w:rFonts w:hint="eastAsia"/>
        </w:rPr>
      </w:pPr>
    </w:p>
    <w:p w:rsidR="006565D9" w:rsidRDefault="006565D9">
      <w:pPr>
        <w:rPr>
          <w:rFonts w:hint="eastAsia"/>
        </w:rPr>
      </w:pPr>
    </w:p>
    <w:p w:rsidR="006565D9" w:rsidRDefault="006565D9">
      <w:pPr>
        <w:rPr>
          <w:rFonts w:hint="eastAsia"/>
        </w:rPr>
      </w:pPr>
    </w:p>
    <w:p w:rsidR="006565D9" w:rsidRDefault="006565D9">
      <w:pPr>
        <w:rPr>
          <w:rFonts w:hint="eastAsia"/>
        </w:rPr>
      </w:pPr>
    </w:p>
    <w:tbl>
      <w:tblPr>
        <w:tblW w:w="14760" w:type="dxa"/>
        <w:tblInd w:w="93" w:type="dxa"/>
        <w:tblLook w:val="04A0"/>
      </w:tblPr>
      <w:tblGrid>
        <w:gridCol w:w="640"/>
        <w:gridCol w:w="396"/>
        <w:gridCol w:w="396"/>
        <w:gridCol w:w="3263"/>
        <w:gridCol w:w="889"/>
        <w:gridCol w:w="1465"/>
        <w:gridCol w:w="845"/>
        <w:gridCol w:w="845"/>
        <w:gridCol w:w="845"/>
        <w:gridCol w:w="729"/>
        <w:gridCol w:w="729"/>
        <w:gridCol w:w="729"/>
        <w:gridCol w:w="729"/>
        <w:gridCol w:w="729"/>
        <w:gridCol w:w="729"/>
        <w:gridCol w:w="1056"/>
      </w:tblGrid>
      <w:tr w:rsidR="006565D9" w:rsidRPr="006565D9" w:rsidTr="006565D9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2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2015年乌鲁木齐市水磨沟区部门财政拨款支出预算表</w:t>
            </w:r>
          </w:p>
        </w:tc>
      </w:tr>
      <w:tr w:rsidR="006565D9" w:rsidRPr="006565D9" w:rsidTr="006565D9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2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6565D9" w:rsidRPr="006565D9" w:rsidTr="006565D9">
        <w:trPr>
          <w:trHeight w:val="4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565D9" w:rsidRPr="006565D9" w:rsidTr="006565D9">
        <w:trPr>
          <w:trHeight w:val="540"/>
        </w:trPr>
        <w:tc>
          <w:tcPr>
            <w:tcW w:w="44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部门名称：乌市水磨沟区民族宗教事务管理局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单位： 万元</w:t>
            </w:r>
          </w:p>
        </w:tc>
      </w:tr>
      <w:tr w:rsidR="006565D9" w:rsidRPr="006565D9" w:rsidTr="006565D9">
        <w:trPr>
          <w:trHeight w:val="705"/>
        </w:trPr>
        <w:tc>
          <w:tcPr>
            <w:tcW w:w="11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326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总计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基本支出小计</w:t>
            </w:r>
          </w:p>
        </w:tc>
        <w:tc>
          <w:tcPr>
            <w:tcW w:w="69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  本  支  出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项目支出</w:t>
            </w:r>
          </w:p>
        </w:tc>
      </w:tr>
      <w:tr w:rsidR="006565D9" w:rsidRPr="006565D9" w:rsidTr="006565D9">
        <w:trPr>
          <w:trHeight w:val="7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类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款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32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301工资福利支出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302商品和服务支出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303对个人和家庭补助支出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304对企事业单位的补贴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305转移性支出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307债务利息支出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309基本建设支出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310其他资本支出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399其他支出</w:t>
            </w:r>
          </w:p>
        </w:tc>
        <w:tc>
          <w:tcPr>
            <w:tcW w:w="10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565D9" w:rsidRPr="006565D9" w:rsidTr="006565D9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</w:tr>
      <w:tr w:rsidR="006565D9" w:rsidRPr="006565D9" w:rsidTr="006565D9">
        <w:trPr>
          <w:trHeight w:val="3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227.41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102.52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43.72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26.31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32.49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124.89</w:t>
            </w:r>
          </w:p>
        </w:tc>
      </w:tr>
      <w:tr w:rsidR="006565D9" w:rsidRPr="006565D9" w:rsidTr="006565D9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行政运行（宗教事务）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102.52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102.52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43.72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26.31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65D9" w:rsidRPr="006565D9" w:rsidTr="006565D9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一般行政管理事务（宗教事务）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67.85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67.85</w:t>
            </w:r>
          </w:p>
        </w:tc>
      </w:tr>
      <w:tr w:rsidR="006565D9" w:rsidRPr="006565D9" w:rsidTr="006565D9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其他宗教事务支出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3.04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3.04</w:t>
            </w:r>
          </w:p>
        </w:tc>
      </w:tr>
      <w:tr w:rsidR="006565D9" w:rsidRPr="006565D9" w:rsidTr="006565D9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</w:t>
            </w:r>
          </w:p>
        </w:tc>
      </w:tr>
      <w:tr w:rsidR="006565D9" w:rsidRPr="006565D9" w:rsidTr="006565D9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212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其他城乡社区公共设施支出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53.00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53.00</w:t>
            </w:r>
          </w:p>
        </w:tc>
      </w:tr>
    </w:tbl>
    <w:p w:rsidR="006565D9" w:rsidRDefault="006565D9">
      <w:pPr>
        <w:rPr>
          <w:rFonts w:hint="eastAsia"/>
        </w:rPr>
      </w:pPr>
    </w:p>
    <w:p w:rsidR="006565D9" w:rsidRDefault="006565D9">
      <w:pPr>
        <w:rPr>
          <w:rFonts w:hint="eastAsia"/>
        </w:rPr>
      </w:pPr>
    </w:p>
    <w:p w:rsidR="006565D9" w:rsidRDefault="006565D9">
      <w:pPr>
        <w:rPr>
          <w:rFonts w:hint="eastAsia"/>
        </w:rPr>
      </w:pPr>
    </w:p>
    <w:p w:rsidR="006565D9" w:rsidRDefault="006565D9">
      <w:pPr>
        <w:rPr>
          <w:rFonts w:hint="eastAsia"/>
        </w:rPr>
      </w:pPr>
    </w:p>
    <w:p w:rsidR="006565D9" w:rsidRDefault="006565D9">
      <w:pPr>
        <w:rPr>
          <w:rFonts w:hint="eastAsia"/>
        </w:rPr>
      </w:pPr>
    </w:p>
    <w:p w:rsidR="006565D9" w:rsidRDefault="006565D9">
      <w:pPr>
        <w:rPr>
          <w:rFonts w:hint="eastAsia"/>
        </w:rPr>
      </w:pPr>
    </w:p>
    <w:tbl>
      <w:tblPr>
        <w:tblW w:w="13920" w:type="dxa"/>
        <w:tblInd w:w="93" w:type="dxa"/>
        <w:tblLook w:val="04A0"/>
      </w:tblPr>
      <w:tblGrid>
        <w:gridCol w:w="4120"/>
        <w:gridCol w:w="4460"/>
        <w:gridCol w:w="5340"/>
      </w:tblGrid>
      <w:tr w:rsidR="006565D9" w:rsidRPr="006565D9" w:rsidTr="006565D9">
        <w:trPr>
          <w:trHeight w:val="690"/>
        </w:trPr>
        <w:tc>
          <w:tcPr>
            <w:tcW w:w="1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6565D9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2015年乌鲁木齐市水磨沟区部门“三公经费”支出预算表</w:t>
            </w:r>
          </w:p>
        </w:tc>
      </w:tr>
      <w:tr w:rsidR="006565D9" w:rsidRPr="006565D9" w:rsidTr="006565D9">
        <w:trPr>
          <w:trHeight w:val="25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565D9" w:rsidRPr="006565D9" w:rsidTr="006565D9">
        <w:trPr>
          <w:trHeight w:val="25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565D9" w:rsidRPr="006565D9" w:rsidTr="006565D9">
        <w:trPr>
          <w:trHeight w:val="37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部门名称：乌市水磨沟区民族宗教事务管理局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单位：万元</w:t>
            </w:r>
          </w:p>
        </w:tc>
      </w:tr>
      <w:tr w:rsidR="006565D9" w:rsidRPr="006565D9" w:rsidTr="006565D9">
        <w:trPr>
          <w:trHeight w:val="118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预算数（财政拨款数）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6565D9" w:rsidRPr="006565D9" w:rsidTr="006565D9">
        <w:trPr>
          <w:trHeight w:val="49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65D9" w:rsidRPr="006565D9" w:rsidTr="006565D9">
        <w:trPr>
          <w:trHeight w:val="69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2.49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65D9" w:rsidRPr="006565D9" w:rsidTr="006565D9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1、因公出国(境)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65D9" w:rsidRPr="006565D9" w:rsidTr="006565D9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2、公务接待费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65D9" w:rsidRPr="006565D9" w:rsidTr="006565D9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3、公务用车费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65D9" w:rsidRPr="006565D9" w:rsidTr="006565D9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其中：(1)公务用车运行维护费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65D9" w:rsidRPr="006565D9" w:rsidTr="006565D9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(2)公务用车购置费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D9" w:rsidRPr="006565D9" w:rsidRDefault="006565D9" w:rsidP="006565D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5D9" w:rsidRPr="006565D9" w:rsidRDefault="006565D9" w:rsidP="006565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65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6565D9" w:rsidRDefault="006565D9"/>
    <w:sectPr w:rsidR="006565D9" w:rsidSect="006565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CBE" w:rsidRDefault="00500CBE" w:rsidP="006565D9">
      <w:r>
        <w:separator/>
      </w:r>
    </w:p>
  </w:endnote>
  <w:endnote w:type="continuationSeparator" w:id="1">
    <w:p w:rsidR="00500CBE" w:rsidRDefault="00500CBE" w:rsidP="00656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CBE" w:rsidRDefault="00500CBE" w:rsidP="006565D9">
      <w:r>
        <w:separator/>
      </w:r>
    </w:p>
  </w:footnote>
  <w:footnote w:type="continuationSeparator" w:id="1">
    <w:p w:rsidR="00500CBE" w:rsidRDefault="00500CBE" w:rsidP="006565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5D9"/>
    <w:rsid w:val="00500CBE"/>
    <w:rsid w:val="00656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6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65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65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65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220</Words>
  <Characters>1260</Characters>
  <Application>Microsoft Office Word</Application>
  <DocSecurity>0</DocSecurity>
  <Lines>10</Lines>
  <Paragraphs>2</Paragraphs>
  <ScaleCrop>false</ScaleCrop>
  <Company>MS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2015-03-30T08:20:00Z</dcterms:created>
  <dcterms:modified xsi:type="dcterms:W3CDTF">2015-03-30T08:28:00Z</dcterms:modified>
</cp:coreProperties>
</file>