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2016年度乌鲁木齐市水磨沟区残疾人联合会部门决算公开补充说明</w:t>
      </w:r>
    </w:p>
    <w:p>
      <w:pPr>
        <w:spacing w:line="580" w:lineRule="exac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一、机关运行经费支出情况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2016 年乌鲁木齐市水磨沟区残疾人联合会机关运行经费支出14.52万元，较上年增长了16.00%。增减变化原因说明:因购置的电脑、打印机、桌椅板凳等固定资产老化，要进行维修和更换；市残联业务的下放，工作量的增多增大。</w:t>
      </w:r>
    </w:p>
    <w:p>
      <w:pPr>
        <w:spacing w:line="580" w:lineRule="exact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二、名词解释：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．财政拨款收入:根据乌鲁木齐市水磨沟区财政局批复2016年部门预算，区财政安排乌鲁木齐市水磨沟区残疾人联合会拨款收入金额998.16万元。其中2016年部门预算数字372.28万元，调整预算数字282.98万元，上年结转结余342.90万元。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2.其他收入：7112.17元.银行利息收入（用银行利息收入弥补基本支出）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．上年结转和结余：342.90万元，其中有自治区贫困残疾人康复关爱工程补助资金260000元，到2016年用于支付；残疾人培训工作167737元，残疾人组织建设工作673.72元，残疾人教就工作686209.09元，其他残疾人工作1023335.32元；残疾人就业工作568852.49元；市残联安排第一批残疾人就业保障金186500元，第四季度贫困残疾人居家托养资金149388元，市残联安排残疾人康复资金386304.38元，到2016年已经支出。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．年末结转和结余325万元：其中有残疾人培训工作20万元，残疾人组织建设工作10万元元，残疾人教就工作30万元，其他残疾人工作20万元；残疾人就业工作60万元；残疾人康复工作60万元；残疾人两项补贴89.66，市残联安排第一批残疾人就业保障金8万元，自治区财政安排阳光家园计划补助资金12.75万元，市残联安排残疾人康复资金12.47万元，下派工作队经费0.82万元，基本公用经费结余1.3万元。2017年继续使用。</w:t>
      </w:r>
    </w:p>
    <w:p>
      <w:pPr>
        <w:spacing w:line="580" w:lineRule="exact"/>
        <w:ind w:firstLine="800" w:firstLineChars="2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5.基本支出：指为保障机构正常运转、完成日常工作任务而发生的人员支出和公用支出。</w:t>
      </w:r>
    </w:p>
    <w:p>
      <w:pPr>
        <w:spacing w:line="580" w:lineRule="exact"/>
        <w:ind w:firstLine="800" w:firstLineChars="2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 项目支出：2016年末项目支出合计512.85，用于残疾人就业工作经费56.89万元（31名残疾人专委每月工资及社保8万元）;残疾人各种技能培训20万元（按照自治区，市残联目标考核任务来定人数）;残疾人慰问（全区持证残疾人全覆盖），居家托养补助费（一个季度400多人 ，25万元左右），照料站经费（4人，每人1000元/季度，全年1.6万元），残疾人文化体育，残疾学生补助资金（人数不定，符合条件的可以享受），残疾人廉租房补贴（150多人，全年12万左右），残疾人照料站补助资金，贫困残疾人临时性救助金等等402.17万元;残疾人康复工作经费10万元（政府购买服务，残疾人住院治疗，康复器材购买）;残疾人组织建设工作经费5万元（残疾人5个协会及残疾人体检，残疾人办证补助等等）;其他残疾人就业保障金支出10万元，用于临聘人员经费3.75万元；在编干部养老金5.04</w:t>
      </w:r>
    </w:p>
    <w:p>
      <w:pPr>
        <w:spacing w:line="580" w:lineRule="exact"/>
        <w:ind w:firstLine="800" w:firstLineChars="2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7.“三公”经费：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公务用车购置及运行费49400元，其中公务用车运行燃料费22441.79元；车辆维修费20783元；车辆保险费5507.21元；停车费400元；车辆其他费用268元。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公务接待费0元。</w:t>
      </w:r>
    </w:p>
    <w:p>
      <w:pPr>
        <w:spacing w:line="580" w:lineRule="exact"/>
        <w:ind w:firstLine="800" w:firstLineChars="250"/>
        <w:rPr>
          <w:kern w:val="0"/>
        </w:rPr>
      </w:pPr>
      <w:r>
        <w:rPr>
          <w:rFonts w:hint="eastAsia" w:ascii="方正仿宋_GBK" w:eastAsia="方正仿宋_GBK"/>
          <w:sz w:val="32"/>
          <w:szCs w:val="32"/>
        </w:rPr>
        <w:t>8.机关运行经费：市残联业务的下放，工作量的增多增大，办公费5455，印刷费0、邮电费13074、、会议费0、福利费0、日常维修费2300。</w:t>
      </w:r>
    </w:p>
    <w:p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5D0E"/>
    <w:rsid w:val="000C6EBC"/>
    <w:rsid w:val="00101A42"/>
    <w:rsid w:val="00113854"/>
    <w:rsid w:val="00162AF0"/>
    <w:rsid w:val="001A6695"/>
    <w:rsid w:val="001C72CC"/>
    <w:rsid w:val="002A3AA1"/>
    <w:rsid w:val="002B7DD6"/>
    <w:rsid w:val="00314991"/>
    <w:rsid w:val="00363CD5"/>
    <w:rsid w:val="003D3F3A"/>
    <w:rsid w:val="004153FC"/>
    <w:rsid w:val="004336A6"/>
    <w:rsid w:val="00441632"/>
    <w:rsid w:val="0045752F"/>
    <w:rsid w:val="00460649"/>
    <w:rsid w:val="004A66E1"/>
    <w:rsid w:val="004E7263"/>
    <w:rsid w:val="004E7A32"/>
    <w:rsid w:val="004F4DFF"/>
    <w:rsid w:val="005412C6"/>
    <w:rsid w:val="00552D20"/>
    <w:rsid w:val="00571D14"/>
    <w:rsid w:val="00572DB2"/>
    <w:rsid w:val="005B338A"/>
    <w:rsid w:val="00613F59"/>
    <w:rsid w:val="00624F34"/>
    <w:rsid w:val="00625186"/>
    <w:rsid w:val="00635209"/>
    <w:rsid w:val="00640D6F"/>
    <w:rsid w:val="006474CB"/>
    <w:rsid w:val="006B784D"/>
    <w:rsid w:val="006C28E9"/>
    <w:rsid w:val="006E6564"/>
    <w:rsid w:val="00710D15"/>
    <w:rsid w:val="0073372B"/>
    <w:rsid w:val="00761FF9"/>
    <w:rsid w:val="00783303"/>
    <w:rsid w:val="007E6591"/>
    <w:rsid w:val="008150B6"/>
    <w:rsid w:val="00826DEC"/>
    <w:rsid w:val="008411DA"/>
    <w:rsid w:val="00862567"/>
    <w:rsid w:val="008A62FD"/>
    <w:rsid w:val="008C64CE"/>
    <w:rsid w:val="008E5D81"/>
    <w:rsid w:val="0095093A"/>
    <w:rsid w:val="009745BD"/>
    <w:rsid w:val="009C2086"/>
    <w:rsid w:val="009C7C58"/>
    <w:rsid w:val="009F51CD"/>
    <w:rsid w:val="00A51532"/>
    <w:rsid w:val="00A809EF"/>
    <w:rsid w:val="00AA6A68"/>
    <w:rsid w:val="00B473B8"/>
    <w:rsid w:val="00B76C7F"/>
    <w:rsid w:val="00BF0ED1"/>
    <w:rsid w:val="00C1296B"/>
    <w:rsid w:val="00C64780"/>
    <w:rsid w:val="00CF1820"/>
    <w:rsid w:val="00CF27D4"/>
    <w:rsid w:val="00D6091E"/>
    <w:rsid w:val="00D74FF9"/>
    <w:rsid w:val="00D93DFC"/>
    <w:rsid w:val="00E67D5F"/>
    <w:rsid w:val="00E9632F"/>
    <w:rsid w:val="00EA63D5"/>
    <w:rsid w:val="00EB33AD"/>
    <w:rsid w:val="00ED416B"/>
    <w:rsid w:val="00EE774B"/>
    <w:rsid w:val="00F05A6C"/>
    <w:rsid w:val="00F1700F"/>
    <w:rsid w:val="00FD7575"/>
    <w:rsid w:val="00FF6E12"/>
    <w:rsid w:val="022C326C"/>
    <w:rsid w:val="04A0775F"/>
    <w:rsid w:val="09062656"/>
    <w:rsid w:val="13F46FD5"/>
    <w:rsid w:val="159A1228"/>
    <w:rsid w:val="15F946E1"/>
    <w:rsid w:val="21B575F5"/>
    <w:rsid w:val="28BE600C"/>
    <w:rsid w:val="2913278E"/>
    <w:rsid w:val="30F16BE9"/>
    <w:rsid w:val="31FA10CB"/>
    <w:rsid w:val="320F3D51"/>
    <w:rsid w:val="330A13D6"/>
    <w:rsid w:val="34522D53"/>
    <w:rsid w:val="3FE96D91"/>
    <w:rsid w:val="41AC75DB"/>
    <w:rsid w:val="4BB369ED"/>
    <w:rsid w:val="5B840A55"/>
    <w:rsid w:val="609E658E"/>
    <w:rsid w:val="6340754E"/>
    <w:rsid w:val="6930586E"/>
    <w:rsid w:val="6A974533"/>
    <w:rsid w:val="6D1D581A"/>
    <w:rsid w:val="7E462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240" w:after="240"/>
      <w:jc w:val="left"/>
      <w:outlineLvl w:val="0"/>
    </w:pPr>
    <w:rPr>
      <w:rFonts w:ascii="宋体" w:hAnsi="宋体" w:eastAsia="宋体" w:cs="宋体"/>
      <w:b/>
      <w:bCs/>
      <w:kern w:val="36"/>
      <w:sz w:val="43"/>
      <w:szCs w:val="43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24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Emphasis"/>
    <w:qFormat/>
    <w:uiPriority w:val="99"/>
    <w:rPr>
      <w:i/>
      <w:iCs/>
    </w:rPr>
  </w:style>
  <w:style w:type="character" w:styleId="9">
    <w:name w:val="Hyperlink"/>
    <w:semiHidden/>
    <w:qFormat/>
    <w:uiPriority w:val="99"/>
    <w:rPr>
      <w:color w:val="auto"/>
      <w:u w:val="none"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3"/>
      <w:szCs w:val="43"/>
    </w:rPr>
  </w:style>
  <w:style w:type="character" w:customStyle="1" w:styleId="12">
    <w:name w:val="article-prototype"/>
    <w:basedOn w:val="6"/>
    <w:qFormat/>
    <w:uiPriority w:val="99"/>
  </w:style>
  <w:style w:type="character" w:customStyle="1" w:styleId="13">
    <w:name w:val="页眉 Char"/>
    <w:basedOn w:val="6"/>
    <w:link w:val="4"/>
    <w:qFormat/>
    <w:uiPriority w:val="99"/>
    <w:rPr>
      <w:rFonts w:cs="等线"/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rFonts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85E1-AA15-40DC-8560-A5A7D62D4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216</Words>
  <Characters>1235</Characters>
  <Lines>10</Lines>
  <Paragraphs>2</Paragraphs>
  <TotalTime>11</TotalTime>
  <ScaleCrop>false</ScaleCrop>
  <LinksUpToDate>false</LinksUpToDate>
  <CharactersWithSpaces>1449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2017-07-28T08:12:00Z</dcterms:created>
  <dc:creator>zsxy</dc:creator>
  <cp:lastModifiedBy>cws</cp:lastModifiedBy>
  <dcterms:modified xsi:type="dcterms:W3CDTF">2018-11-22T05:02:38Z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