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1E6871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ED2530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水磨沟区编制委员会办公室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第一部分</w:t>
      </w:r>
      <w:r w:rsidR="00B54BAE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ED2530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水磨沟区编制委员会办公室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概况</w:t>
      </w:r>
    </w:p>
    <w:p w:rsidR="00BD5383" w:rsidRPr="00ED2530" w:rsidRDefault="00BD5383" w:rsidP="00ED2530">
      <w:pPr>
        <w:pStyle w:val="a8"/>
        <w:widowControl/>
        <w:numPr>
          <w:ilvl w:val="0"/>
          <w:numId w:val="4"/>
        </w:numPr>
        <w:spacing w:line="560" w:lineRule="exact"/>
        <w:ind w:firstLineChars="0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  <w:r w:rsidRPr="00ED2530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主要职能</w:t>
      </w:r>
    </w:p>
    <w:p w:rsidR="00ED2530" w:rsidRPr="00ED2530" w:rsidRDefault="00ED2530" w:rsidP="00575AD1">
      <w:pPr>
        <w:pStyle w:val="a8"/>
        <w:spacing w:line="375" w:lineRule="atLeast"/>
        <w:ind w:left="720" w:firstLineChars="0" w:firstLine="0"/>
        <w:rPr>
          <w:rFonts w:ascii="宋体" w:hAnsi="宋体" w:cs="宋体"/>
          <w:kern w:val="0"/>
          <w:sz w:val="28"/>
          <w:szCs w:val="28"/>
        </w:rPr>
      </w:pPr>
      <w:r w:rsidRPr="00ED2530">
        <w:rPr>
          <w:rFonts w:ascii="宋体" w:hAnsi="宋体" w:cs="宋体"/>
          <w:kern w:val="0"/>
          <w:sz w:val="28"/>
          <w:szCs w:val="28"/>
        </w:rPr>
        <w:t>1.</w:t>
      </w:r>
      <w:r w:rsidRPr="00ED2530">
        <w:rPr>
          <w:rFonts w:ascii="宋体" w:hAnsi="宋体" w:cs="宋体" w:hint="eastAsia"/>
          <w:kern w:val="0"/>
          <w:sz w:val="28"/>
          <w:szCs w:val="28"/>
        </w:rPr>
        <w:t>贯彻落实中央、省、市和机构编制业务主管部门有关机构编制的方针、政策和法规，研究制定全区机构编制管理办法和规章制度，并组织实施。统一管理全区各级党政机关、人大、政协、法院、检察院、各民主党派的机构编制工作。</w:t>
      </w:r>
    </w:p>
    <w:p w:rsidR="00ED2530" w:rsidRPr="00575AD1" w:rsidRDefault="00ED2530" w:rsidP="00575AD1">
      <w:pPr>
        <w:widowControl/>
        <w:spacing w:line="375" w:lineRule="atLeast"/>
        <w:ind w:leftChars="203" w:left="426"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575AD1">
        <w:rPr>
          <w:rFonts w:ascii="宋体" w:hAnsi="宋体" w:cs="宋体"/>
          <w:kern w:val="0"/>
          <w:sz w:val="28"/>
          <w:szCs w:val="28"/>
        </w:rPr>
        <w:t>2.</w:t>
      </w:r>
      <w:r w:rsidRPr="00575AD1">
        <w:rPr>
          <w:rFonts w:ascii="宋体" w:hAnsi="宋体" w:cs="宋体" w:hint="eastAsia"/>
          <w:kern w:val="0"/>
          <w:sz w:val="28"/>
          <w:szCs w:val="28"/>
        </w:rPr>
        <w:t>审核区委、区政府各部门、区人大、政协、人民法院、检察院、各民主党派和人民团体的机构设置人员编制和领导职数。</w:t>
      </w:r>
    </w:p>
    <w:p w:rsidR="00ED2530" w:rsidRPr="00575AD1" w:rsidRDefault="00ED2530" w:rsidP="00575AD1">
      <w:pPr>
        <w:widowControl/>
        <w:spacing w:line="375" w:lineRule="atLeast"/>
        <w:ind w:leftChars="203" w:left="426"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575AD1">
        <w:rPr>
          <w:rFonts w:ascii="宋体" w:hAnsi="宋体" w:cs="宋体"/>
          <w:kern w:val="0"/>
          <w:sz w:val="28"/>
          <w:szCs w:val="28"/>
        </w:rPr>
        <w:t>3.</w:t>
      </w:r>
      <w:r w:rsidRPr="00575AD1">
        <w:rPr>
          <w:rFonts w:ascii="宋体" w:hAnsi="宋体" w:cs="宋体" w:hint="eastAsia"/>
          <w:kern w:val="0"/>
          <w:sz w:val="28"/>
          <w:szCs w:val="28"/>
        </w:rPr>
        <w:t>研究制定全区事业单位管理体制和机构改革方案；按规定程序审批、上报区直各部门所属事业单位的机构编制。</w:t>
      </w:r>
    </w:p>
    <w:p w:rsidR="00ED2530" w:rsidRPr="00575AD1" w:rsidRDefault="00ED2530" w:rsidP="00575AD1">
      <w:pPr>
        <w:widowControl/>
        <w:spacing w:line="375" w:lineRule="atLeast"/>
        <w:ind w:leftChars="203" w:left="426" w:firstLineChars="50" w:firstLine="140"/>
        <w:jc w:val="left"/>
        <w:rPr>
          <w:rFonts w:ascii="宋体" w:hAnsi="宋体" w:cs="宋体"/>
          <w:kern w:val="0"/>
          <w:sz w:val="28"/>
          <w:szCs w:val="28"/>
        </w:rPr>
      </w:pPr>
      <w:r w:rsidRPr="00575AD1">
        <w:rPr>
          <w:rFonts w:ascii="宋体" w:hAnsi="宋体" w:cs="宋体"/>
          <w:kern w:val="0"/>
          <w:sz w:val="28"/>
          <w:szCs w:val="28"/>
        </w:rPr>
        <w:t>4.</w:t>
      </w:r>
      <w:r w:rsidRPr="00575AD1">
        <w:rPr>
          <w:rFonts w:ascii="宋体" w:hAnsi="宋体" w:cs="宋体" w:hint="eastAsia"/>
          <w:kern w:val="0"/>
          <w:sz w:val="28"/>
          <w:szCs w:val="28"/>
        </w:rPr>
        <w:t>负责事业单位法人资格认定和登记管理工作。</w:t>
      </w:r>
    </w:p>
    <w:p w:rsidR="00ED2530" w:rsidRPr="00575AD1" w:rsidRDefault="00ED2530" w:rsidP="00575AD1">
      <w:pPr>
        <w:widowControl/>
        <w:spacing w:line="375" w:lineRule="atLeast"/>
        <w:ind w:leftChars="203" w:left="426" w:firstLineChars="50" w:firstLine="140"/>
        <w:jc w:val="left"/>
        <w:rPr>
          <w:rFonts w:ascii="宋体" w:hAnsi="宋体" w:cs="宋体"/>
          <w:kern w:val="0"/>
          <w:sz w:val="28"/>
          <w:szCs w:val="28"/>
        </w:rPr>
      </w:pPr>
      <w:r w:rsidRPr="00575AD1">
        <w:rPr>
          <w:rFonts w:ascii="宋体" w:hAnsi="宋体" w:cs="宋体" w:hint="eastAsia"/>
          <w:kern w:val="0"/>
          <w:sz w:val="28"/>
          <w:szCs w:val="28"/>
        </w:rPr>
        <w:t>5.负责机关、群团等统一社会信用代码证的赋码工作。</w:t>
      </w:r>
    </w:p>
    <w:p w:rsidR="00ED2530" w:rsidRPr="00575AD1" w:rsidRDefault="00ED2530" w:rsidP="00575AD1">
      <w:pPr>
        <w:widowControl/>
        <w:spacing w:line="375" w:lineRule="atLeast"/>
        <w:ind w:leftChars="203" w:left="426" w:firstLineChars="50" w:firstLine="140"/>
        <w:jc w:val="left"/>
        <w:rPr>
          <w:rFonts w:ascii="宋体" w:hAnsi="宋体" w:cs="宋体"/>
          <w:kern w:val="0"/>
          <w:sz w:val="28"/>
          <w:szCs w:val="28"/>
        </w:rPr>
      </w:pPr>
      <w:r w:rsidRPr="00575AD1">
        <w:rPr>
          <w:rFonts w:ascii="宋体" w:hAnsi="宋体" w:cs="宋体" w:hint="eastAsia"/>
          <w:kern w:val="0"/>
          <w:sz w:val="28"/>
          <w:szCs w:val="28"/>
        </w:rPr>
        <w:t>6</w:t>
      </w:r>
      <w:r w:rsidRPr="00575AD1">
        <w:rPr>
          <w:rFonts w:ascii="宋体" w:hAnsi="宋体" w:cs="宋体"/>
          <w:kern w:val="0"/>
          <w:sz w:val="28"/>
          <w:szCs w:val="28"/>
        </w:rPr>
        <w:t>.</w:t>
      </w:r>
      <w:r w:rsidRPr="00575AD1">
        <w:rPr>
          <w:rFonts w:ascii="宋体" w:hAnsi="宋体" w:cs="宋体" w:hint="eastAsia"/>
          <w:kern w:val="0"/>
          <w:sz w:val="28"/>
          <w:szCs w:val="28"/>
        </w:rPr>
        <w:t>承办区委、区政府和区机构编制委员会交办的其他事项。</w:t>
      </w:r>
    </w:p>
    <w:p w:rsidR="00ED2530" w:rsidRPr="00ED2530" w:rsidRDefault="00ED2530" w:rsidP="00ED2530">
      <w:pPr>
        <w:pStyle w:val="a8"/>
        <w:widowControl/>
        <w:spacing w:line="560" w:lineRule="exact"/>
        <w:ind w:left="720" w:firstLineChars="0" w:firstLine="0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line="560" w:lineRule="exact"/>
        <w:jc w:val="left"/>
        <w:rPr>
          <w:rFonts w:ascii="黑体" w:eastAsia="黑体" w:hAnsi="黑体" w:cs="宋体"/>
          <w:bCs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cs="宋体" w:hint="eastAsia"/>
          <w:bCs/>
          <w:color w:val="171717" w:themeColor="background2" w:themeShade="1A"/>
          <w:kern w:val="0"/>
          <w:sz w:val="32"/>
          <w:szCs w:val="32"/>
        </w:rPr>
        <w:t>二、机构设置及人员情况</w:t>
      </w:r>
    </w:p>
    <w:p w:rsidR="00ED2530" w:rsidRDefault="00ED2530" w:rsidP="00ED2530">
      <w:pPr>
        <w:widowControl/>
        <w:shd w:val="clear" w:color="auto" w:fill="FFFFFF"/>
        <w:spacing w:before="100" w:beforeAutospacing="1" w:after="240"/>
        <w:ind w:firstLineChars="150" w:firstLine="420"/>
        <w:jc w:val="left"/>
        <w:textAlignment w:val="top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中共乌鲁木齐市水磨沟区委员会机构编制委员会办公室</w:t>
      </w:r>
      <w:r w:rsidRPr="00101A42">
        <w:rPr>
          <w:rFonts w:ascii="宋体" w:hAnsi="宋体" w:cs="宋体" w:hint="eastAsia"/>
          <w:kern w:val="0"/>
          <w:sz w:val="28"/>
          <w:szCs w:val="28"/>
        </w:rPr>
        <w:t>编制人数</w:t>
      </w:r>
      <w:r>
        <w:rPr>
          <w:rFonts w:ascii="宋体" w:hAnsi="宋体" w:cs="宋体"/>
          <w:kern w:val="0"/>
          <w:sz w:val="28"/>
          <w:szCs w:val="28"/>
        </w:rPr>
        <w:t>6</w:t>
      </w:r>
      <w:r w:rsidRPr="00101A42">
        <w:rPr>
          <w:rFonts w:ascii="宋体" w:hAnsi="宋体" w:cs="宋体" w:hint="eastAsia"/>
          <w:kern w:val="0"/>
          <w:sz w:val="28"/>
          <w:szCs w:val="28"/>
        </w:rPr>
        <w:t>人</w:t>
      </w:r>
      <w:r>
        <w:rPr>
          <w:rFonts w:ascii="宋体" w:hAnsi="宋体" w:cs="宋体" w:hint="eastAsia"/>
          <w:kern w:val="0"/>
          <w:sz w:val="28"/>
          <w:szCs w:val="28"/>
        </w:rPr>
        <w:t>，行政编制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人，</w:t>
      </w:r>
      <w:r w:rsidRPr="00406326">
        <w:rPr>
          <w:rFonts w:ascii="宋体" w:hAnsi="宋体" w:cs="宋体" w:hint="eastAsia"/>
          <w:kern w:val="0"/>
          <w:sz w:val="28"/>
          <w:szCs w:val="28"/>
        </w:rPr>
        <w:t>参照公务员法管理人员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人，</w:t>
      </w:r>
      <w:r>
        <w:rPr>
          <w:rFonts w:ascii="宋体" w:hAnsi="宋体" w:cs="Arial" w:hint="eastAsia"/>
          <w:kern w:val="0"/>
          <w:sz w:val="28"/>
          <w:szCs w:val="28"/>
        </w:rPr>
        <w:t>中共乌鲁木齐市水磨沟区委员会机构编制委员会办公室</w:t>
      </w:r>
      <w:r w:rsidRPr="00101A42">
        <w:rPr>
          <w:rFonts w:ascii="宋体" w:hAnsi="宋体" w:cs="宋体" w:hint="eastAsia"/>
          <w:kern w:val="0"/>
          <w:sz w:val="28"/>
          <w:szCs w:val="28"/>
        </w:rPr>
        <w:t>实有在职人数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人。</w:t>
      </w:r>
    </w:p>
    <w:p w:rsidR="00ED2530" w:rsidRPr="00ED2530" w:rsidRDefault="00ED2530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ED2530" w:rsidRDefault="00ED2530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ED2530" w:rsidRDefault="00ED2530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ED2530" w:rsidRDefault="00ED2530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ED2530" w:rsidRDefault="00ED2530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ED2530" w:rsidRDefault="00ED2530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ED2530" w:rsidP="00585A33">
      <w:pPr>
        <w:widowControl/>
        <w:spacing w:line="580" w:lineRule="exact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三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E77758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水磨沟区编制委员会办公室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单位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C53BD4" w:rsidRDefault="00094BC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C53BD4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053EAA" w:rsidRPr="00C53BD4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水磨沟区编制委员会办公室</w:t>
      </w:r>
      <w:r w:rsidR="00AE1429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053EAA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2.49</w:t>
      </w:r>
      <w:r w:rsidR="00BD5383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053EAA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2.47</w:t>
      </w:r>
      <w:r w:rsidR="00BD5383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505CDE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(公务用车1辆)</w:t>
      </w:r>
      <w:r w:rsidR="00BD5383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，公务接待费</w:t>
      </w:r>
      <w:r w:rsidR="00053EAA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0.02</w:t>
      </w:r>
      <w:r w:rsidR="00BD5383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Pr="00C53BD4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C53BD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Pr="0069020C" w:rsidRDefault="00585A33" w:rsidP="00585A33">
      <w:pPr>
        <w:widowControl/>
        <w:spacing w:beforeLines="50" w:before="217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四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、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ED2530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水磨沟区编制委员会办公室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="00094BC3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716927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：财政拨款收支预算总体情况表</w:t>
      </w:r>
    </w:p>
    <w:p w:rsidR="00094BC3" w:rsidRPr="0069020C" w:rsidRDefault="00094BC3" w:rsidP="00716927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                                   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E687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106.58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98.78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98.78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E687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106.58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7.8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ED253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106.58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ED253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ED2530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106.58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106.58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106.58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585A33" w:rsidRPr="0069020C" w:rsidRDefault="00585A33" w:rsidP="00094BC3">
      <w:pPr>
        <w:widowControl/>
        <w:jc w:val="left"/>
        <w:outlineLvl w:val="1"/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</w:pPr>
      <w:bookmarkStart w:id="0" w:name="_GoBack"/>
      <w:bookmarkEnd w:id="0"/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716927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</w:t>
            </w:r>
            <w:r w:rsidR="001E6871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E687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E6871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E6871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94.68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94.68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DC45CA" w:rsidRDefault="001E6871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1"/>
                <w:szCs w:val="11"/>
              </w:rPr>
            </w:pPr>
            <w:r w:rsidRPr="001E6871">
              <w:rPr>
                <w:rFonts w:ascii="仿宋_GB2312" w:eastAsia="仿宋_GB2312" w:hAnsi="宋体" w:cs="宋体" w:hint="eastAsia"/>
                <w:color w:val="171717" w:themeColor="background2" w:themeShade="1A"/>
                <w:sz w:val="11"/>
                <w:szCs w:val="11"/>
              </w:rPr>
              <w:t>其他人力资源事务支出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4.1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</w:t>
            </w:r>
            <w:r w:rsidR="001E6871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.1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DC45CA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DC45CA" w:rsidRDefault="001E6871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3"/>
                <w:szCs w:val="13"/>
              </w:rPr>
            </w:pPr>
            <w:r w:rsidRPr="001E6871">
              <w:rPr>
                <w:rFonts w:ascii="仿宋_GB2312" w:eastAsia="仿宋_GB2312" w:hAnsi="宋体" w:cs="宋体" w:hint="eastAsia"/>
                <w:color w:val="171717" w:themeColor="background2" w:themeShade="1A"/>
                <w:sz w:val="13"/>
                <w:szCs w:val="13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1E6871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7.8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106.58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1E687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102.48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85582E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</w:t>
            </w:r>
            <w:r w:rsidR="001E6871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.1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8"/>
      <w:footerReference w:type="default" r:id="rId9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59" w:rsidRDefault="00492859">
      <w:r>
        <w:separator/>
      </w:r>
    </w:p>
  </w:endnote>
  <w:endnote w:type="continuationSeparator" w:id="0">
    <w:p w:rsidR="00492859" w:rsidRDefault="0049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716927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716927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716927" w:rsidRPr="0060130A">
      <w:rPr>
        <w:rStyle w:val="a4"/>
        <w:sz w:val="28"/>
        <w:szCs w:val="28"/>
      </w:rPr>
      <w:fldChar w:fldCharType="separate"/>
    </w:r>
    <w:r w:rsidR="00492859">
      <w:rPr>
        <w:rStyle w:val="a4"/>
        <w:noProof/>
        <w:sz w:val="28"/>
        <w:szCs w:val="28"/>
      </w:rPr>
      <w:t>1</w:t>
    </w:r>
    <w:r w:rsidR="00716927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59" w:rsidRDefault="00492859">
      <w:r>
        <w:separator/>
      </w:r>
    </w:p>
  </w:footnote>
  <w:footnote w:type="continuationSeparator" w:id="0">
    <w:p w:rsidR="00492859" w:rsidRDefault="0049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7E6C50CE"/>
    <w:multiLevelType w:val="hybridMultilevel"/>
    <w:tmpl w:val="2FEE3576"/>
    <w:lvl w:ilvl="0" w:tplc="860C0DC2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31512"/>
    <w:rsid w:val="00033B72"/>
    <w:rsid w:val="000436D1"/>
    <w:rsid w:val="000514D5"/>
    <w:rsid w:val="00053415"/>
    <w:rsid w:val="00053EAA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1E6871"/>
    <w:rsid w:val="002233DF"/>
    <w:rsid w:val="00250684"/>
    <w:rsid w:val="00264B3D"/>
    <w:rsid w:val="0027237B"/>
    <w:rsid w:val="002808A4"/>
    <w:rsid w:val="00292FB0"/>
    <w:rsid w:val="00303ABD"/>
    <w:rsid w:val="0031599B"/>
    <w:rsid w:val="00320FFE"/>
    <w:rsid w:val="00352BFB"/>
    <w:rsid w:val="0039631C"/>
    <w:rsid w:val="003C4590"/>
    <w:rsid w:val="003D43B1"/>
    <w:rsid w:val="003E2394"/>
    <w:rsid w:val="003F26CF"/>
    <w:rsid w:val="00412C8A"/>
    <w:rsid w:val="00416D08"/>
    <w:rsid w:val="00470157"/>
    <w:rsid w:val="00472D3C"/>
    <w:rsid w:val="00492859"/>
    <w:rsid w:val="004C5C37"/>
    <w:rsid w:val="004C78DF"/>
    <w:rsid w:val="004D39D0"/>
    <w:rsid w:val="004D69EC"/>
    <w:rsid w:val="004E1E07"/>
    <w:rsid w:val="00505CDE"/>
    <w:rsid w:val="00551343"/>
    <w:rsid w:val="00552080"/>
    <w:rsid w:val="00554107"/>
    <w:rsid w:val="00575AD1"/>
    <w:rsid w:val="00576BA0"/>
    <w:rsid w:val="00582120"/>
    <w:rsid w:val="00585395"/>
    <w:rsid w:val="00585A33"/>
    <w:rsid w:val="005B158B"/>
    <w:rsid w:val="005D7190"/>
    <w:rsid w:val="005E4842"/>
    <w:rsid w:val="005F28E3"/>
    <w:rsid w:val="00605ABC"/>
    <w:rsid w:val="00622867"/>
    <w:rsid w:val="00625BF4"/>
    <w:rsid w:val="00635E5B"/>
    <w:rsid w:val="00640B42"/>
    <w:rsid w:val="00645335"/>
    <w:rsid w:val="00651B3C"/>
    <w:rsid w:val="00667510"/>
    <w:rsid w:val="0069020C"/>
    <w:rsid w:val="006C24DE"/>
    <w:rsid w:val="006D3E1C"/>
    <w:rsid w:val="006F0E1E"/>
    <w:rsid w:val="00716927"/>
    <w:rsid w:val="00757891"/>
    <w:rsid w:val="00785465"/>
    <w:rsid w:val="00795CB7"/>
    <w:rsid w:val="007B51DF"/>
    <w:rsid w:val="007F786A"/>
    <w:rsid w:val="008231BC"/>
    <w:rsid w:val="0085582E"/>
    <w:rsid w:val="008919F8"/>
    <w:rsid w:val="008978F0"/>
    <w:rsid w:val="008A4EC3"/>
    <w:rsid w:val="008D4BCE"/>
    <w:rsid w:val="008E4DC5"/>
    <w:rsid w:val="00920488"/>
    <w:rsid w:val="00955E91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AF54F5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53BD4"/>
    <w:rsid w:val="00C90C45"/>
    <w:rsid w:val="00C923CD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C45CA"/>
    <w:rsid w:val="00DF6C35"/>
    <w:rsid w:val="00E0615D"/>
    <w:rsid w:val="00E2660B"/>
    <w:rsid w:val="00E42932"/>
    <w:rsid w:val="00E50607"/>
    <w:rsid w:val="00E52978"/>
    <w:rsid w:val="00E57D9A"/>
    <w:rsid w:val="00E61538"/>
    <w:rsid w:val="00E6619B"/>
    <w:rsid w:val="00E77758"/>
    <w:rsid w:val="00E947EE"/>
    <w:rsid w:val="00ED2530"/>
    <w:rsid w:val="00EE631C"/>
    <w:rsid w:val="00EF491B"/>
    <w:rsid w:val="00F00CCF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24F13-85E8-472B-827A-F3BBB78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273D-8B77-439C-A5CA-F385B1A3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14</cp:revision>
  <dcterms:created xsi:type="dcterms:W3CDTF">2018-11-21T07:29:00Z</dcterms:created>
  <dcterms:modified xsi:type="dcterms:W3CDTF">2018-11-22T10:35:00Z</dcterms:modified>
</cp:coreProperties>
</file>