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E435B">
      <w:pPr>
        <w:shd w:val="clear" w:color="auto" w:fill="FFFFFF"/>
        <w:autoSpaceDE w:val="0"/>
        <w:autoSpaceDN w:val="0"/>
        <w:bidi/>
        <w:adjustRightInd w:val="0"/>
        <w:spacing w:before="240" w:after="240"/>
        <w:jc w:val="center"/>
        <w:rPr>
          <w:rFonts w:ascii="Times New Roman" w:eastAsia="宋体" w:hAnsi="Times New Roman" w:cs="Times New Roman"/>
          <w:b/>
          <w:bCs/>
          <w:kern w:val="36"/>
          <w:sz w:val="36"/>
          <w:szCs w:val="36"/>
        </w:rPr>
      </w:pPr>
      <w:r>
        <w:rPr>
          <w:rFonts w:ascii="宋体" w:eastAsia="宋体" w:cs="宋体"/>
          <w:b/>
          <w:bCs/>
          <w:kern w:val="36"/>
          <w:sz w:val="36"/>
          <w:szCs w:val="36"/>
        </w:rPr>
        <w:t>2017</w:t>
      </w:r>
      <w:r>
        <w:rPr>
          <w:rFonts w:ascii="宋体" w:eastAsia="宋体" w:cs="宋体" w:hint="eastAsia"/>
          <w:b/>
          <w:bCs/>
          <w:kern w:val="36"/>
          <w:sz w:val="36"/>
          <w:szCs w:val="36"/>
        </w:rPr>
        <w:t>年度新疆乌鲁木齐市水磨沟区七道湾卫生院部门决算公开</w:t>
      </w:r>
      <w:r>
        <w:rPr>
          <w:rFonts w:ascii="宋体" w:eastAsia="宋体" w:cs="宋体" w:hint="eastAsia"/>
          <w:b/>
          <w:bCs/>
          <w:kern w:val="36"/>
          <w:sz w:val="36"/>
          <w:szCs w:val="36"/>
          <w:lang w:val="zh-CN"/>
        </w:rPr>
        <w:t>说明</w:t>
      </w:r>
    </w:p>
    <w:p w:rsidR="00000000" w:rsidRDefault="009E435B">
      <w:pPr>
        <w:shd w:val="clear" w:color="auto" w:fill="FFFFFF"/>
        <w:autoSpaceDE w:val="0"/>
        <w:autoSpaceDN w:val="0"/>
        <w:adjustRightInd w:val="0"/>
        <w:spacing w:before="100" w:after="240"/>
        <w:jc w:val="center"/>
        <w:rPr>
          <w:rFonts w:ascii="Times New Roman" w:eastAsia="宋体" w:hAnsi="Times New Roman" w:cs="Times New Roman"/>
          <w:kern w:val="0"/>
          <w:sz w:val="28"/>
          <w:szCs w:val="28"/>
        </w:rPr>
      </w:pPr>
      <w:r>
        <w:rPr>
          <w:rFonts w:ascii="宋体" w:eastAsia="宋体" w:hAnsi="Times New Roman" w:cs="宋体" w:hint="eastAsia"/>
          <w:b/>
          <w:bCs/>
          <w:kern w:val="0"/>
          <w:sz w:val="28"/>
          <w:szCs w:val="28"/>
        </w:rPr>
        <w:t>第一部分</w:t>
      </w:r>
      <w:r w:rsidR="002F7BEF">
        <w:rPr>
          <w:rFonts w:ascii="宋体" w:eastAsia="宋体" w:hAnsi="Times New Roman" w:cs="宋体" w:hint="eastAsia"/>
          <w:b/>
          <w:bCs/>
          <w:kern w:val="0"/>
          <w:sz w:val="28"/>
          <w:szCs w:val="28"/>
        </w:rPr>
        <w:t xml:space="preserve"> </w:t>
      </w:r>
      <w:r>
        <w:rPr>
          <w:rFonts w:ascii="宋体" w:eastAsia="宋体" w:hAnsi="Times New Roman" w:cs="宋体" w:hint="eastAsia"/>
          <w:b/>
          <w:bCs/>
          <w:kern w:val="0"/>
          <w:sz w:val="28"/>
          <w:szCs w:val="28"/>
        </w:rPr>
        <w:t>新疆乌鲁木齐市水磨沟区七道湾卫生院单位概述</w:t>
      </w:r>
    </w:p>
    <w:p w:rsidR="002F7BEF" w:rsidRPr="001328CC" w:rsidRDefault="002F7BEF" w:rsidP="002F7BEF">
      <w:pPr>
        <w:shd w:val="clear" w:color="auto" w:fill="FFFFFF"/>
        <w:autoSpaceDE w:val="0"/>
        <w:autoSpaceDN w:val="0"/>
        <w:adjustRightInd w:val="0"/>
        <w:spacing w:before="100" w:after="240"/>
        <w:jc w:val="left"/>
        <w:rPr>
          <w:rFonts w:ascii="Times New Roman" w:eastAsia="宋体" w:hAnsi="Times New Roman"/>
          <w:kern w:val="0"/>
          <w:sz w:val="24"/>
          <w:szCs w:val="24"/>
        </w:rPr>
      </w:pPr>
      <w:r w:rsidRPr="001328CC">
        <w:rPr>
          <w:rFonts w:ascii="宋体" w:eastAsia="宋体" w:hAnsi="Times New Roman" w:cs="宋体" w:hint="eastAsia"/>
          <w:b/>
          <w:bCs/>
          <w:kern w:val="0"/>
          <w:sz w:val="24"/>
          <w:szCs w:val="24"/>
        </w:rPr>
        <w:t>一、部门基本情况</w:t>
      </w:r>
    </w:p>
    <w:p w:rsidR="002F7BEF" w:rsidRPr="001328CC" w:rsidRDefault="002F7BEF" w:rsidP="002F7BEF">
      <w:pPr>
        <w:shd w:val="clear" w:color="auto" w:fill="FFFFFF"/>
        <w:autoSpaceDE w:val="0"/>
        <w:autoSpaceDN w:val="0"/>
        <w:adjustRightInd w:val="0"/>
        <w:spacing w:before="100" w:after="240"/>
        <w:jc w:val="left"/>
        <w:rPr>
          <w:rFonts w:ascii="Times New Roman" w:eastAsia="宋体" w:hAnsi="Times New Roman"/>
          <w:kern w:val="0"/>
          <w:sz w:val="24"/>
          <w:szCs w:val="24"/>
        </w:rPr>
      </w:pPr>
      <w:r w:rsidRPr="001328CC">
        <w:rPr>
          <w:rFonts w:ascii="宋体" w:eastAsia="宋体" w:hAnsi="Times New Roman" w:cs="宋体" w:hint="eastAsia"/>
          <w:b/>
          <w:bCs/>
          <w:kern w:val="0"/>
          <w:sz w:val="24"/>
          <w:szCs w:val="24"/>
        </w:rPr>
        <w:t>（一）主要职能</w:t>
      </w:r>
    </w:p>
    <w:p w:rsidR="002F7BEF" w:rsidRPr="001328CC" w:rsidRDefault="002F7BEF" w:rsidP="002F7BEF">
      <w:pPr>
        <w:shd w:val="clear" w:color="auto" w:fill="FFFFFF"/>
        <w:autoSpaceDE w:val="0"/>
        <w:autoSpaceDN w:val="0"/>
        <w:adjustRightInd w:val="0"/>
        <w:spacing w:before="100" w:line="520" w:lineRule="exact"/>
        <w:ind w:firstLine="480"/>
        <w:rPr>
          <w:rFonts w:ascii="宋体" w:eastAsia="宋体" w:hAnsi="Times New Roman" w:cs="宋体"/>
          <w:kern w:val="0"/>
          <w:sz w:val="24"/>
          <w:szCs w:val="24"/>
        </w:rPr>
      </w:pPr>
      <w:r w:rsidRPr="001328CC">
        <w:rPr>
          <w:rFonts w:ascii="宋体" w:eastAsia="宋体" w:hAnsi="Times New Roman" w:cs="宋体" w:hint="eastAsia"/>
          <w:kern w:val="0"/>
          <w:sz w:val="24"/>
          <w:szCs w:val="24"/>
        </w:rPr>
        <w:t>为人民健康提供医疗与预防保健服务，常见病多发病护理，预防保健，卫生技术人员培训，卫生监督与卫生信息管理。</w:t>
      </w:r>
    </w:p>
    <w:p w:rsidR="00000000" w:rsidRPr="002F7BEF" w:rsidRDefault="009E435B">
      <w:pPr>
        <w:shd w:val="clear" w:color="auto" w:fill="FFFFFF"/>
        <w:autoSpaceDE w:val="0"/>
        <w:autoSpaceDN w:val="0"/>
        <w:adjustRightInd w:val="0"/>
        <w:spacing w:before="100" w:after="240"/>
        <w:jc w:val="left"/>
        <w:rPr>
          <w:rFonts w:ascii="Times New Roman" w:eastAsia="宋体" w:hAnsi="Times New Roman" w:cs="Times New Roman"/>
          <w:kern w:val="0"/>
          <w:sz w:val="24"/>
          <w:szCs w:val="24"/>
        </w:rPr>
      </w:pPr>
      <w:r w:rsidRPr="002F7BEF">
        <w:rPr>
          <w:rFonts w:ascii="宋体" w:eastAsia="宋体" w:hAnsi="Times New Roman" w:cs="宋体" w:hint="eastAsia"/>
          <w:b/>
          <w:bCs/>
          <w:kern w:val="0"/>
          <w:sz w:val="24"/>
          <w:szCs w:val="24"/>
        </w:rPr>
        <w:t>（二）机构设置</w:t>
      </w:r>
    </w:p>
    <w:p w:rsidR="00000000" w:rsidRPr="002F7BEF" w:rsidRDefault="009E435B">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sidRPr="002F7BEF">
        <w:rPr>
          <w:rFonts w:ascii="宋体" w:eastAsia="宋体" w:hAnsi="Times New Roman" w:cs="宋体" w:hint="eastAsia"/>
          <w:kern w:val="0"/>
          <w:sz w:val="24"/>
          <w:szCs w:val="24"/>
        </w:rPr>
        <w:t>根据职责，纳入新疆乌鲁木齐市水磨沟区七道湾卫生院单位</w:t>
      </w:r>
      <w:r w:rsidRPr="002F7BEF">
        <w:rPr>
          <w:rFonts w:ascii="宋体" w:eastAsia="宋体" w:hAnsi="Times New Roman" w:cs="宋体"/>
          <w:kern w:val="0"/>
          <w:sz w:val="24"/>
          <w:szCs w:val="24"/>
        </w:rPr>
        <w:t>2017</w:t>
      </w:r>
      <w:r w:rsidRPr="002F7BEF">
        <w:rPr>
          <w:rFonts w:ascii="宋体" w:eastAsia="宋体" w:hAnsi="Times New Roman" w:cs="宋体" w:hint="eastAsia"/>
          <w:kern w:val="0"/>
          <w:sz w:val="24"/>
          <w:szCs w:val="24"/>
        </w:rPr>
        <w:t>年部门决算编制范围的有关机关内设的</w:t>
      </w:r>
      <w:r w:rsidRPr="002F7BEF">
        <w:rPr>
          <w:rFonts w:ascii="宋体" w:eastAsia="宋体" w:hAnsi="Times New Roman" w:cs="宋体"/>
          <w:kern w:val="0"/>
          <w:sz w:val="24"/>
          <w:szCs w:val="24"/>
        </w:rPr>
        <w:t>1</w:t>
      </w:r>
      <w:r w:rsidRPr="002F7BEF">
        <w:rPr>
          <w:rFonts w:ascii="宋体" w:eastAsia="宋体" w:hAnsi="Times New Roman" w:cs="宋体" w:hint="eastAsia"/>
          <w:kern w:val="0"/>
          <w:sz w:val="24"/>
          <w:szCs w:val="24"/>
        </w:rPr>
        <w:t>个机构，</w:t>
      </w:r>
      <w:r w:rsidRPr="002F7BEF">
        <w:rPr>
          <w:rFonts w:ascii="宋体" w:eastAsia="宋体" w:hAnsi="Times New Roman" w:cs="宋体"/>
          <w:kern w:val="0"/>
          <w:sz w:val="24"/>
          <w:szCs w:val="24"/>
        </w:rPr>
        <w:t>0</w:t>
      </w:r>
      <w:r w:rsidRPr="002F7BEF">
        <w:rPr>
          <w:rFonts w:ascii="宋体" w:eastAsia="宋体" w:hAnsi="Times New Roman" w:cs="宋体" w:hint="eastAsia"/>
          <w:kern w:val="0"/>
          <w:sz w:val="24"/>
          <w:szCs w:val="24"/>
        </w:rPr>
        <w:t>个</w:t>
      </w:r>
      <w:r w:rsidRPr="002F7BEF">
        <w:rPr>
          <w:rFonts w:ascii="宋体" w:eastAsia="宋体" w:hAnsi="Times New Roman" w:cs="宋体" w:hint="eastAsia"/>
          <w:kern w:val="0"/>
          <w:sz w:val="24"/>
          <w:szCs w:val="24"/>
          <w:lang w:val="zh-CN"/>
        </w:rPr>
        <w:t>行政</w:t>
      </w:r>
      <w:r w:rsidRPr="002F7BEF">
        <w:rPr>
          <w:rFonts w:ascii="宋体" w:eastAsia="宋体" w:hAnsi="Times New Roman" w:cs="宋体" w:hint="eastAsia"/>
          <w:kern w:val="0"/>
          <w:sz w:val="24"/>
          <w:szCs w:val="24"/>
        </w:rPr>
        <w:t>单位，</w:t>
      </w:r>
      <w:r w:rsidRPr="002F7BEF">
        <w:rPr>
          <w:rFonts w:ascii="宋体" w:eastAsia="宋体" w:hAnsi="Times New Roman" w:cs="宋体"/>
          <w:kern w:val="0"/>
          <w:sz w:val="24"/>
          <w:szCs w:val="24"/>
        </w:rPr>
        <w:t>0</w:t>
      </w:r>
      <w:r w:rsidRPr="002F7BEF">
        <w:rPr>
          <w:rFonts w:ascii="宋体" w:eastAsia="宋体" w:hAnsi="Times New Roman" w:cs="宋体" w:hint="eastAsia"/>
          <w:kern w:val="0"/>
          <w:sz w:val="24"/>
          <w:szCs w:val="24"/>
        </w:rPr>
        <w:t>个参照公务员管理的事业单位，</w:t>
      </w:r>
      <w:r w:rsidRPr="002F7BEF">
        <w:rPr>
          <w:rFonts w:ascii="宋体" w:eastAsia="宋体" w:hAnsi="Times New Roman" w:cs="宋体"/>
          <w:kern w:val="0"/>
          <w:sz w:val="24"/>
          <w:szCs w:val="24"/>
        </w:rPr>
        <w:t>1</w:t>
      </w:r>
      <w:r w:rsidRPr="002F7BEF">
        <w:rPr>
          <w:rFonts w:ascii="宋体" w:eastAsia="宋体" w:hAnsi="Times New Roman" w:cs="宋体" w:hint="eastAsia"/>
          <w:kern w:val="0"/>
          <w:sz w:val="24"/>
          <w:szCs w:val="24"/>
        </w:rPr>
        <w:t>个全额拨款事业单位。</w:t>
      </w:r>
    </w:p>
    <w:p w:rsidR="00000000" w:rsidRPr="002F7BEF" w:rsidRDefault="009E435B">
      <w:pPr>
        <w:shd w:val="clear" w:color="auto" w:fill="FFFFFF"/>
        <w:autoSpaceDE w:val="0"/>
        <w:autoSpaceDN w:val="0"/>
        <w:adjustRightInd w:val="0"/>
        <w:spacing w:before="100" w:after="240"/>
        <w:jc w:val="left"/>
        <w:rPr>
          <w:rFonts w:ascii="Times New Roman" w:eastAsia="宋体" w:hAnsi="Times New Roman" w:cs="Times New Roman"/>
          <w:kern w:val="0"/>
          <w:sz w:val="24"/>
          <w:szCs w:val="24"/>
        </w:rPr>
      </w:pPr>
      <w:r w:rsidRPr="002F7BEF">
        <w:rPr>
          <w:rFonts w:ascii="宋体" w:eastAsia="宋体" w:hAnsi="Times New Roman" w:cs="宋体" w:hint="eastAsia"/>
          <w:b/>
          <w:bCs/>
          <w:kern w:val="0"/>
          <w:sz w:val="24"/>
          <w:szCs w:val="24"/>
        </w:rPr>
        <w:t>（三）人员编制</w:t>
      </w:r>
      <w:r w:rsidRPr="002F7BEF">
        <w:rPr>
          <w:rFonts w:ascii="宋体" w:eastAsia="宋体" w:hAnsi="Times New Roman" w:cs="宋体" w:hint="eastAsia"/>
          <w:kern w:val="0"/>
          <w:sz w:val="24"/>
          <w:szCs w:val="24"/>
        </w:rPr>
        <w:t>、</w:t>
      </w:r>
      <w:r w:rsidRPr="002F7BEF">
        <w:rPr>
          <w:rFonts w:ascii="宋体" w:eastAsia="宋体" w:hAnsi="Times New Roman" w:cs="宋体" w:hint="eastAsia"/>
          <w:b/>
          <w:bCs/>
          <w:kern w:val="0"/>
          <w:sz w:val="24"/>
          <w:szCs w:val="24"/>
        </w:rPr>
        <w:t>实有人数</w:t>
      </w:r>
    </w:p>
    <w:p w:rsidR="00000000" w:rsidRDefault="009E435B">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sidRPr="002F7BEF">
        <w:rPr>
          <w:rFonts w:ascii="宋体" w:eastAsia="宋体" w:hAnsi="Times New Roman" w:cs="宋体" w:hint="eastAsia"/>
          <w:kern w:val="0"/>
          <w:sz w:val="24"/>
          <w:szCs w:val="24"/>
        </w:rPr>
        <w:t>新疆乌鲁木齐市水磨沟区七道湾卫生院单位编制人数</w:t>
      </w:r>
      <w:r w:rsidRPr="002F7BEF">
        <w:rPr>
          <w:rFonts w:ascii="宋体" w:eastAsia="宋体" w:hAnsi="Times New Roman" w:cs="宋体"/>
          <w:kern w:val="0"/>
          <w:sz w:val="24"/>
          <w:szCs w:val="24"/>
        </w:rPr>
        <w:t>17</w:t>
      </w:r>
      <w:r w:rsidRPr="002F7BEF">
        <w:rPr>
          <w:rFonts w:ascii="宋体" w:eastAsia="宋体" w:hAnsi="Times New Roman" w:cs="宋体" w:hint="eastAsia"/>
          <w:kern w:val="0"/>
          <w:sz w:val="24"/>
          <w:szCs w:val="24"/>
        </w:rPr>
        <w:t>人，其中：行政</w:t>
      </w:r>
      <w:r w:rsidRPr="002F7BEF">
        <w:rPr>
          <w:rFonts w:ascii="宋体" w:eastAsia="宋体" w:hAnsi="Times New Roman" w:cs="宋体" w:hint="eastAsia"/>
          <w:kern w:val="0"/>
          <w:sz w:val="24"/>
          <w:szCs w:val="24"/>
        </w:rPr>
        <w:t>人员编制</w:t>
      </w:r>
      <w:r w:rsidRPr="002F7BEF">
        <w:rPr>
          <w:rFonts w:ascii="宋体" w:eastAsia="宋体" w:hAnsi="Times New Roman" w:cs="宋体"/>
          <w:kern w:val="0"/>
          <w:sz w:val="24"/>
          <w:szCs w:val="24"/>
        </w:rPr>
        <w:t>0</w:t>
      </w:r>
      <w:r w:rsidRPr="002F7BEF">
        <w:rPr>
          <w:rFonts w:ascii="宋体" w:eastAsia="宋体" w:hAnsi="Times New Roman" w:cs="宋体" w:hint="eastAsia"/>
          <w:kern w:val="0"/>
          <w:sz w:val="24"/>
          <w:szCs w:val="24"/>
        </w:rPr>
        <w:t>人，参照公务员管理的事业单位人员编制</w:t>
      </w:r>
      <w:r>
        <w:rPr>
          <w:rFonts w:ascii="宋体" w:eastAsia="宋体" w:hAnsi="Times New Roman" w:cs="宋体"/>
          <w:kern w:val="0"/>
          <w:sz w:val="24"/>
          <w:szCs w:val="24"/>
        </w:rPr>
        <w:t>0</w:t>
      </w:r>
      <w:r>
        <w:rPr>
          <w:rFonts w:ascii="宋体" w:eastAsia="宋体" w:hAnsi="Times New Roman" w:cs="宋体" w:hint="eastAsia"/>
          <w:kern w:val="0"/>
          <w:sz w:val="24"/>
          <w:szCs w:val="24"/>
        </w:rPr>
        <w:t>人，全额拨款事业单位人员编制</w:t>
      </w:r>
      <w:r>
        <w:rPr>
          <w:rFonts w:ascii="宋体" w:eastAsia="宋体" w:hAnsi="Times New Roman" w:cs="宋体"/>
          <w:kern w:val="0"/>
          <w:sz w:val="24"/>
          <w:szCs w:val="24"/>
        </w:rPr>
        <w:t>17</w:t>
      </w:r>
      <w:r>
        <w:rPr>
          <w:rFonts w:ascii="宋体" w:eastAsia="宋体" w:hAnsi="Times New Roman" w:cs="宋体" w:hint="eastAsia"/>
          <w:kern w:val="0"/>
          <w:sz w:val="24"/>
          <w:szCs w:val="24"/>
        </w:rPr>
        <w:t>人。新疆乌鲁木齐市水磨沟区七道湾卫生院单位实有在职人数</w:t>
      </w:r>
      <w:r>
        <w:rPr>
          <w:rFonts w:ascii="宋体" w:eastAsia="宋体" w:hAnsi="Times New Roman" w:cs="宋体"/>
          <w:kern w:val="0"/>
          <w:sz w:val="24"/>
          <w:szCs w:val="24"/>
        </w:rPr>
        <w:t>14</w:t>
      </w:r>
      <w:r>
        <w:rPr>
          <w:rFonts w:ascii="宋体" w:eastAsia="宋体" w:hAnsi="Times New Roman" w:cs="宋体" w:hint="eastAsia"/>
          <w:kern w:val="0"/>
          <w:sz w:val="24"/>
          <w:szCs w:val="24"/>
        </w:rPr>
        <w:t>人，其中：行政在职人员</w:t>
      </w:r>
      <w:r>
        <w:rPr>
          <w:rFonts w:ascii="宋体" w:eastAsia="宋体" w:hAnsi="Times New Roman" w:cs="宋体"/>
          <w:kern w:val="0"/>
          <w:sz w:val="24"/>
          <w:szCs w:val="24"/>
        </w:rPr>
        <w:t>0</w:t>
      </w:r>
      <w:r>
        <w:rPr>
          <w:rFonts w:ascii="宋体" w:eastAsia="宋体" w:hAnsi="Times New Roman" w:cs="宋体" w:hint="eastAsia"/>
          <w:kern w:val="0"/>
          <w:sz w:val="24"/>
          <w:szCs w:val="24"/>
        </w:rPr>
        <w:t>人，参照公务员管理的事业单位在职人员</w:t>
      </w:r>
      <w:r>
        <w:rPr>
          <w:rFonts w:ascii="宋体" w:eastAsia="宋体" w:hAnsi="Times New Roman" w:cs="宋体"/>
          <w:kern w:val="0"/>
          <w:sz w:val="24"/>
          <w:szCs w:val="24"/>
        </w:rPr>
        <w:t>0</w:t>
      </w:r>
      <w:r>
        <w:rPr>
          <w:rFonts w:ascii="宋体" w:eastAsia="宋体" w:hAnsi="Times New Roman" w:cs="宋体" w:hint="eastAsia"/>
          <w:kern w:val="0"/>
          <w:sz w:val="24"/>
          <w:szCs w:val="24"/>
        </w:rPr>
        <w:t>人，全额拨款事业单位在职人员</w:t>
      </w:r>
      <w:r>
        <w:rPr>
          <w:rFonts w:ascii="宋体" w:eastAsia="宋体" w:hAnsi="Times New Roman" w:cs="宋体"/>
          <w:kern w:val="0"/>
          <w:sz w:val="24"/>
          <w:szCs w:val="24"/>
        </w:rPr>
        <w:t>14</w:t>
      </w:r>
      <w:r>
        <w:rPr>
          <w:rFonts w:ascii="宋体" w:eastAsia="宋体" w:hAnsi="Times New Roman" w:cs="宋体" w:hint="eastAsia"/>
          <w:kern w:val="0"/>
          <w:sz w:val="24"/>
          <w:szCs w:val="24"/>
        </w:rPr>
        <w:t>人。离退休人员</w:t>
      </w:r>
      <w:r>
        <w:rPr>
          <w:rFonts w:ascii="宋体" w:eastAsia="宋体" w:hAnsi="Times New Roman" w:cs="宋体"/>
          <w:kern w:val="0"/>
          <w:sz w:val="24"/>
          <w:szCs w:val="24"/>
        </w:rPr>
        <w:t>0</w:t>
      </w:r>
      <w:r>
        <w:rPr>
          <w:rFonts w:ascii="宋体" w:eastAsia="宋体" w:hAnsi="Times New Roman" w:cs="宋体" w:hint="eastAsia"/>
          <w:kern w:val="0"/>
          <w:sz w:val="24"/>
          <w:szCs w:val="24"/>
        </w:rPr>
        <w:t>人，其中：离休人员</w:t>
      </w:r>
      <w:r>
        <w:rPr>
          <w:rFonts w:ascii="宋体" w:eastAsia="宋体" w:hAnsi="Times New Roman" w:cs="宋体"/>
          <w:kern w:val="0"/>
          <w:sz w:val="24"/>
          <w:szCs w:val="24"/>
        </w:rPr>
        <w:t>0</w:t>
      </w:r>
      <w:r>
        <w:rPr>
          <w:rFonts w:ascii="宋体" w:eastAsia="宋体" w:hAnsi="Times New Roman" w:cs="宋体" w:hint="eastAsia"/>
          <w:kern w:val="0"/>
          <w:sz w:val="24"/>
          <w:szCs w:val="24"/>
        </w:rPr>
        <w:t>人，退休人员</w:t>
      </w:r>
      <w:r>
        <w:rPr>
          <w:rFonts w:ascii="宋体" w:eastAsia="宋体" w:hAnsi="Times New Roman" w:cs="宋体"/>
          <w:kern w:val="0"/>
          <w:sz w:val="24"/>
          <w:szCs w:val="24"/>
        </w:rPr>
        <w:t>0</w:t>
      </w:r>
      <w:r>
        <w:rPr>
          <w:rFonts w:ascii="宋体" w:eastAsia="宋体" w:hAnsi="Times New Roman" w:cs="宋体" w:hint="eastAsia"/>
          <w:kern w:val="0"/>
          <w:sz w:val="24"/>
          <w:szCs w:val="24"/>
        </w:rPr>
        <w:t>人。</w:t>
      </w:r>
    </w:p>
    <w:p w:rsidR="00000000" w:rsidRDefault="009E435B">
      <w:pPr>
        <w:shd w:val="clear" w:color="auto" w:fill="FFFFFF"/>
        <w:autoSpaceDE w:val="0"/>
        <w:autoSpaceDN w:val="0"/>
        <w:adjustRightInd w:val="0"/>
        <w:spacing w:before="100" w:after="240"/>
        <w:jc w:val="center"/>
        <w:rPr>
          <w:rFonts w:ascii="Times New Roman" w:eastAsia="宋体" w:hAnsi="Times New Roman" w:cs="Times New Roman"/>
          <w:kern w:val="0"/>
          <w:sz w:val="28"/>
          <w:szCs w:val="28"/>
        </w:rPr>
      </w:pPr>
      <w:r>
        <w:rPr>
          <w:rFonts w:ascii="宋体" w:eastAsia="宋体" w:hAnsi="Times New Roman" w:cs="宋体" w:hint="eastAsia"/>
          <w:b/>
          <w:bCs/>
          <w:kern w:val="0"/>
          <w:sz w:val="28"/>
          <w:szCs w:val="28"/>
        </w:rPr>
        <w:t>第二部分</w:t>
      </w:r>
      <w:r w:rsidR="002F7BEF">
        <w:rPr>
          <w:rFonts w:ascii="宋体" w:eastAsia="宋体" w:hAnsi="Times New Roman" w:cs="宋体" w:hint="eastAsia"/>
          <w:b/>
          <w:bCs/>
          <w:kern w:val="0"/>
          <w:sz w:val="28"/>
          <w:szCs w:val="28"/>
        </w:rPr>
        <w:t xml:space="preserve"> </w:t>
      </w:r>
      <w:r>
        <w:rPr>
          <w:rFonts w:ascii="宋体" w:eastAsia="宋体" w:hAnsi="Times New Roman" w:cs="宋体" w:hint="eastAsia"/>
          <w:b/>
          <w:bCs/>
          <w:kern w:val="0"/>
          <w:sz w:val="28"/>
          <w:szCs w:val="28"/>
        </w:rPr>
        <w:t>新疆乌鲁木齐市水磨沟区七道湾卫生院</w:t>
      </w:r>
      <w:r>
        <w:rPr>
          <w:rFonts w:ascii="宋体" w:eastAsia="宋体" w:hAnsi="Times New Roman" w:cs="宋体"/>
          <w:b/>
          <w:bCs/>
          <w:kern w:val="0"/>
          <w:sz w:val="28"/>
          <w:szCs w:val="28"/>
        </w:rPr>
        <w:t>2017</w:t>
      </w:r>
      <w:r>
        <w:rPr>
          <w:rFonts w:ascii="宋体" w:eastAsia="宋体" w:hAnsi="Times New Roman" w:cs="宋体" w:hint="eastAsia"/>
          <w:b/>
          <w:bCs/>
          <w:kern w:val="0"/>
          <w:sz w:val="28"/>
          <w:szCs w:val="28"/>
        </w:rPr>
        <w:t>年度部门决算情况说明</w:t>
      </w:r>
    </w:p>
    <w:p w:rsidR="00000000" w:rsidRDefault="009E435B">
      <w:pPr>
        <w:shd w:val="clear" w:color="auto" w:fill="FFFFFF"/>
        <w:autoSpaceDE w:val="0"/>
        <w:autoSpaceDN w:val="0"/>
        <w:adjustRightInd w:val="0"/>
        <w:spacing w:before="100" w:after="240"/>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一、部门收支总体情况</w:t>
      </w:r>
    </w:p>
    <w:p w:rsidR="00000000" w:rsidRDefault="009E435B">
      <w:pPr>
        <w:shd w:val="clear" w:color="auto" w:fill="FFFFFF"/>
        <w:autoSpaceDE w:val="0"/>
        <w:autoSpaceDN w:val="0"/>
        <w:adjustRightInd w:val="0"/>
        <w:spacing w:before="100" w:after="240"/>
        <w:rPr>
          <w:rFonts w:ascii="Times New Roman" w:eastAsia="宋体" w:hAnsi="Times New Roman" w:cs="Times New Roman"/>
          <w:b/>
          <w:bCs/>
          <w:kern w:val="0"/>
          <w:sz w:val="24"/>
          <w:szCs w:val="24"/>
        </w:rPr>
      </w:pPr>
      <w:r>
        <w:rPr>
          <w:rFonts w:ascii="宋体" w:eastAsia="宋体" w:hAnsi="Times New Roman" w:cs="宋体"/>
          <w:b/>
          <w:bCs/>
          <w:kern w:val="0"/>
          <w:sz w:val="24"/>
          <w:szCs w:val="24"/>
        </w:rPr>
        <w:t>(</w:t>
      </w:r>
      <w:proofErr w:type="gramStart"/>
      <w:r>
        <w:rPr>
          <w:rFonts w:ascii="宋体" w:eastAsia="宋体" w:hAnsi="Times New Roman" w:cs="宋体" w:hint="eastAsia"/>
          <w:b/>
          <w:bCs/>
          <w:kern w:val="0"/>
          <w:sz w:val="24"/>
          <w:szCs w:val="24"/>
        </w:rPr>
        <w:t>一</w:t>
      </w:r>
      <w:proofErr w:type="gramEnd"/>
      <w:r>
        <w:rPr>
          <w:rFonts w:ascii="宋体" w:eastAsia="宋体" w:hAnsi="Times New Roman" w:cs="宋体"/>
          <w:b/>
          <w:bCs/>
          <w:kern w:val="0"/>
          <w:sz w:val="24"/>
          <w:szCs w:val="24"/>
        </w:rPr>
        <w:t>)</w:t>
      </w:r>
      <w:r>
        <w:rPr>
          <w:rFonts w:ascii="宋体" w:eastAsia="宋体" w:hAnsi="Times New Roman" w:cs="宋体" w:hint="eastAsia"/>
          <w:b/>
          <w:bCs/>
          <w:kern w:val="0"/>
          <w:sz w:val="24"/>
          <w:szCs w:val="24"/>
        </w:rPr>
        <w:t>部门收入支出决算总体情况说明</w:t>
      </w:r>
    </w:p>
    <w:p w:rsidR="00000000" w:rsidRDefault="009E435B">
      <w:pPr>
        <w:autoSpaceDE w:val="0"/>
        <w:autoSpaceDN w:val="0"/>
        <w:adjustRightInd w:val="0"/>
        <w:spacing w:line="520" w:lineRule="exact"/>
        <w:ind w:firstLine="480"/>
        <w:rPr>
          <w:rFonts w:ascii="Times New Roman" w:eastAsia="宋体" w:hAnsi="Times New Roman" w:cs="Times New Roman"/>
          <w:kern w:val="0"/>
          <w:sz w:val="24"/>
          <w:szCs w:val="24"/>
          <w:highlight w:val="white"/>
        </w:rPr>
      </w:pPr>
      <w:r>
        <w:rPr>
          <w:rFonts w:ascii="宋体" w:eastAsia="宋体" w:hAnsi="Times New Roman" w:cs="宋体"/>
          <w:kern w:val="0"/>
          <w:sz w:val="24"/>
          <w:szCs w:val="24"/>
        </w:rPr>
        <w:lastRenderedPageBreak/>
        <w:t>2017</w:t>
      </w:r>
      <w:r>
        <w:rPr>
          <w:rFonts w:ascii="宋体" w:eastAsia="宋体" w:hAnsi="Times New Roman" w:cs="宋体" w:hint="eastAsia"/>
          <w:kern w:val="0"/>
          <w:sz w:val="24"/>
          <w:szCs w:val="24"/>
        </w:rPr>
        <w:t>年度收入</w:t>
      </w:r>
      <w:r>
        <w:rPr>
          <w:rFonts w:ascii="宋体" w:eastAsia="宋体" w:hAnsi="Times New Roman" w:cs="宋体"/>
          <w:kern w:val="0"/>
          <w:sz w:val="24"/>
          <w:szCs w:val="24"/>
        </w:rPr>
        <w:t>504.15</w:t>
      </w:r>
      <w:r>
        <w:rPr>
          <w:rFonts w:ascii="宋体" w:eastAsia="宋体" w:hAnsi="Times New Roman" w:cs="宋体" w:hint="eastAsia"/>
          <w:kern w:val="0"/>
          <w:sz w:val="24"/>
          <w:szCs w:val="24"/>
        </w:rPr>
        <w:t>万元，与上年相比，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53.23</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11.81%</w:t>
      </w:r>
      <w:r>
        <w:rPr>
          <w:rFonts w:ascii="宋体" w:eastAsia="宋体" w:hAnsi="Times New Roman" w:cs="宋体" w:hint="eastAsia"/>
          <w:kern w:val="0"/>
          <w:sz w:val="24"/>
          <w:szCs w:val="24"/>
        </w:rPr>
        <w:t>，</w:t>
      </w:r>
      <w:r w:rsidR="002F7BEF" w:rsidRPr="001328CC">
        <w:rPr>
          <w:rFonts w:ascii="宋体" w:eastAsia="宋体" w:hAnsi="Times New Roman" w:cs="宋体" w:hint="eastAsia"/>
          <w:kern w:val="0"/>
          <w:sz w:val="24"/>
          <w:szCs w:val="24"/>
        </w:rPr>
        <w:t>增减变化主要原因是</w:t>
      </w:r>
      <w:r w:rsidR="002F7BEF" w:rsidRPr="001328CC">
        <w:rPr>
          <w:rFonts w:ascii="宋体" w:eastAsia="宋体" w:hAnsi="Times New Roman" w:cs="宋体"/>
          <w:kern w:val="0"/>
          <w:sz w:val="24"/>
          <w:szCs w:val="24"/>
        </w:rPr>
        <w:t>2017</w:t>
      </w:r>
      <w:r w:rsidR="002F7BEF" w:rsidRPr="001328CC">
        <w:rPr>
          <w:rFonts w:ascii="宋体" w:eastAsia="宋体" w:hAnsi="Times New Roman" w:cs="宋体" w:hint="eastAsia"/>
          <w:kern w:val="0"/>
          <w:sz w:val="24"/>
          <w:szCs w:val="24"/>
        </w:rPr>
        <w:t>年卫生院服务人口增加，公共卫生服务经费增加，收入增加</w:t>
      </w:r>
      <w:r w:rsidR="002F7BEF" w:rsidRPr="001328CC">
        <w:rPr>
          <w:rFonts w:ascii="宋体" w:eastAsia="宋体" w:hAnsi="Times New Roman" w:cs="宋体"/>
          <w:kern w:val="0"/>
          <w:sz w:val="24"/>
          <w:szCs w:val="24"/>
        </w:rPr>
        <w:t>53.23</w:t>
      </w:r>
      <w:r w:rsidR="002F7BEF" w:rsidRPr="001328CC">
        <w:rPr>
          <w:rFonts w:ascii="宋体" w:eastAsia="宋体" w:hAnsi="Times New Roman" w:cs="宋体" w:hint="eastAsia"/>
          <w:kern w:val="0"/>
          <w:sz w:val="24"/>
          <w:szCs w:val="24"/>
        </w:rPr>
        <w:t>万元；</w:t>
      </w:r>
      <w:r>
        <w:rPr>
          <w:rFonts w:ascii="宋体" w:eastAsia="宋体" w:hAnsi="Times New Roman" w:cs="宋体" w:hint="eastAsia"/>
          <w:kern w:val="0"/>
          <w:sz w:val="24"/>
          <w:szCs w:val="24"/>
          <w:highlight w:val="white"/>
        </w:rPr>
        <w:t>支出</w:t>
      </w:r>
      <w:r>
        <w:rPr>
          <w:rFonts w:ascii="宋体" w:eastAsia="宋体" w:hAnsi="Times New Roman" w:cs="宋体"/>
          <w:kern w:val="0"/>
          <w:sz w:val="24"/>
          <w:szCs w:val="24"/>
          <w:highlight w:val="white"/>
        </w:rPr>
        <w:t>393.35</w:t>
      </w:r>
      <w:r>
        <w:rPr>
          <w:rFonts w:ascii="宋体" w:eastAsia="宋体" w:hAnsi="Times New Roman" w:cs="宋体" w:hint="eastAsia"/>
          <w:kern w:val="0"/>
          <w:sz w:val="24"/>
          <w:szCs w:val="24"/>
          <w:highlight w:val="white"/>
        </w:rPr>
        <w:t>万元，与上年相比，</w:t>
      </w:r>
      <w:r>
        <w:rPr>
          <w:rFonts w:ascii="宋体" w:eastAsia="宋体" w:hAnsi="Times New Roman" w:cs="宋体" w:hint="eastAsia"/>
          <w:color w:val="000000"/>
          <w:kern w:val="0"/>
          <w:sz w:val="24"/>
          <w:szCs w:val="24"/>
        </w:rPr>
        <w:t>减少</w:t>
      </w:r>
      <w:r>
        <w:rPr>
          <w:rFonts w:ascii="宋体" w:eastAsia="宋体" w:hAnsi="Times New Roman" w:cs="宋体"/>
          <w:kern w:val="0"/>
          <w:sz w:val="24"/>
          <w:szCs w:val="24"/>
          <w:highlight w:val="white"/>
        </w:rPr>
        <w:t>41.17</w:t>
      </w:r>
      <w:r>
        <w:rPr>
          <w:rFonts w:ascii="宋体" w:eastAsia="宋体" w:hAnsi="Times New Roman" w:cs="宋体" w:hint="eastAsia"/>
          <w:kern w:val="0"/>
          <w:sz w:val="24"/>
          <w:szCs w:val="24"/>
          <w:highlight w:val="white"/>
        </w:rPr>
        <w:t>万元，</w:t>
      </w:r>
      <w:r>
        <w:rPr>
          <w:rFonts w:ascii="宋体" w:eastAsia="宋体" w:hAnsi="Times New Roman" w:cs="宋体" w:hint="eastAsia"/>
          <w:color w:val="000000"/>
          <w:kern w:val="0"/>
          <w:sz w:val="24"/>
          <w:szCs w:val="24"/>
        </w:rPr>
        <w:t>降低</w:t>
      </w:r>
      <w:r>
        <w:rPr>
          <w:rFonts w:ascii="宋体" w:eastAsia="宋体" w:hAnsi="Times New Roman" w:cs="宋体"/>
          <w:kern w:val="0"/>
          <w:sz w:val="24"/>
          <w:szCs w:val="24"/>
          <w:highlight w:val="white"/>
        </w:rPr>
        <w:t>9.47%</w:t>
      </w:r>
      <w:r>
        <w:rPr>
          <w:rFonts w:ascii="宋体" w:eastAsia="宋体" w:hAnsi="Times New Roman" w:cs="宋体" w:hint="eastAsia"/>
          <w:kern w:val="0"/>
          <w:sz w:val="24"/>
          <w:szCs w:val="24"/>
          <w:highlight w:val="white"/>
        </w:rPr>
        <w:t>，</w:t>
      </w:r>
      <w:r w:rsidR="002F7BEF" w:rsidRPr="001328CC">
        <w:rPr>
          <w:rFonts w:ascii="宋体" w:eastAsia="宋体" w:hAnsi="Times New Roman" w:cs="宋体" w:hint="eastAsia"/>
          <w:kern w:val="0"/>
          <w:sz w:val="24"/>
          <w:szCs w:val="24"/>
        </w:rPr>
        <w:t>增减变化主要原因是</w:t>
      </w:r>
      <w:r w:rsidR="002F7BEF" w:rsidRPr="001328CC">
        <w:rPr>
          <w:rFonts w:ascii="宋体" w:eastAsia="宋体" w:hAnsi="Times New Roman" w:cs="宋体"/>
          <w:kern w:val="0"/>
          <w:sz w:val="24"/>
          <w:szCs w:val="24"/>
        </w:rPr>
        <w:t>2017</w:t>
      </w:r>
      <w:r w:rsidR="002F7BEF" w:rsidRPr="001328CC">
        <w:rPr>
          <w:rFonts w:ascii="宋体" w:eastAsia="宋体" w:hAnsi="Times New Roman" w:cs="宋体" w:hint="eastAsia"/>
          <w:kern w:val="0"/>
          <w:sz w:val="24"/>
          <w:szCs w:val="24"/>
        </w:rPr>
        <w:t>年卫生院服务人口增加，公共卫生服务经费增加，收入增加</w:t>
      </w:r>
      <w:r w:rsidR="002F7BEF" w:rsidRPr="001328CC">
        <w:rPr>
          <w:rFonts w:ascii="宋体" w:eastAsia="宋体" w:hAnsi="Times New Roman" w:cs="宋体"/>
          <w:kern w:val="0"/>
          <w:sz w:val="24"/>
          <w:szCs w:val="24"/>
        </w:rPr>
        <w:t>53.23</w:t>
      </w:r>
      <w:r w:rsidR="002F7BEF" w:rsidRPr="001328CC">
        <w:rPr>
          <w:rFonts w:ascii="宋体" w:eastAsia="宋体" w:hAnsi="Times New Roman" w:cs="宋体" w:hint="eastAsia"/>
          <w:kern w:val="0"/>
          <w:sz w:val="24"/>
          <w:szCs w:val="24"/>
        </w:rPr>
        <w:t>万元；</w:t>
      </w:r>
      <w:r>
        <w:rPr>
          <w:rFonts w:ascii="宋体" w:eastAsia="宋体" w:hAnsi="Times New Roman" w:cs="宋体" w:hint="eastAsia"/>
          <w:kern w:val="0"/>
          <w:sz w:val="24"/>
          <w:szCs w:val="24"/>
          <w:highlight w:val="white"/>
        </w:rPr>
        <w:t>结余</w:t>
      </w:r>
      <w:r>
        <w:rPr>
          <w:rFonts w:ascii="宋体" w:eastAsia="宋体" w:hAnsi="Times New Roman" w:cs="宋体"/>
          <w:kern w:val="0"/>
          <w:sz w:val="24"/>
          <w:szCs w:val="24"/>
          <w:highlight w:val="white"/>
        </w:rPr>
        <w:t>320.36</w:t>
      </w:r>
      <w:r>
        <w:rPr>
          <w:rFonts w:ascii="宋体" w:eastAsia="宋体" w:hAnsi="Times New Roman" w:cs="宋体" w:hint="eastAsia"/>
          <w:kern w:val="0"/>
          <w:sz w:val="24"/>
          <w:szCs w:val="24"/>
          <w:highlight w:val="white"/>
        </w:rPr>
        <w:t>万元，与上年相比，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highlight w:val="white"/>
        </w:rPr>
        <w:t>105.83</w:t>
      </w:r>
      <w:r>
        <w:rPr>
          <w:rFonts w:ascii="宋体" w:eastAsia="宋体" w:hAnsi="Times New Roman" w:cs="宋体" w:hint="eastAsia"/>
          <w:kern w:val="0"/>
          <w:sz w:val="24"/>
          <w:szCs w:val="24"/>
          <w:highlight w:val="white"/>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highlight w:val="white"/>
        </w:rPr>
        <w:t>49.33%</w:t>
      </w:r>
      <w:r>
        <w:rPr>
          <w:rFonts w:ascii="宋体" w:eastAsia="宋体" w:hAnsi="Times New Roman" w:cs="宋体" w:hint="eastAsia"/>
          <w:kern w:val="0"/>
          <w:sz w:val="24"/>
          <w:szCs w:val="24"/>
          <w:highlight w:val="white"/>
        </w:rPr>
        <w:t>，</w:t>
      </w:r>
      <w:r w:rsidR="002F7BEF" w:rsidRPr="001328CC">
        <w:rPr>
          <w:rFonts w:ascii="宋体" w:eastAsia="宋体" w:hAnsi="Times New Roman" w:cs="宋体" w:hint="eastAsia"/>
          <w:kern w:val="0"/>
          <w:sz w:val="24"/>
          <w:szCs w:val="24"/>
        </w:rPr>
        <w:t>增减变化主要原因是本年基本公共卫生经费增加，没人标准增加并且日常公用经费部分用基本公共卫生经费开支。</w:t>
      </w:r>
    </w:p>
    <w:p w:rsidR="00000000" w:rsidRDefault="009E435B">
      <w:pPr>
        <w:autoSpaceDE w:val="0"/>
        <w:autoSpaceDN w:val="0"/>
        <w:adjustRightInd w:val="0"/>
        <w:spacing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与预算相比情况：</w:t>
      </w:r>
      <w:r>
        <w:rPr>
          <w:rFonts w:ascii="宋体" w:eastAsia="宋体" w:hAnsi="Times New Roman" w:cs="宋体"/>
          <w:kern w:val="0"/>
          <w:sz w:val="24"/>
          <w:szCs w:val="24"/>
        </w:rPr>
        <w:t>2017</w:t>
      </w:r>
      <w:r>
        <w:rPr>
          <w:rFonts w:ascii="宋体" w:eastAsia="宋体" w:hAnsi="Times New Roman" w:cs="宋体" w:hint="eastAsia"/>
          <w:kern w:val="0"/>
          <w:sz w:val="24"/>
          <w:szCs w:val="24"/>
        </w:rPr>
        <w:t>年度预算收入</w:t>
      </w:r>
      <w:r>
        <w:rPr>
          <w:rFonts w:ascii="宋体" w:eastAsia="宋体" w:hAnsi="Times New Roman" w:cs="宋体"/>
          <w:kern w:val="0"/>
          <w:sz w:val="24"/>
          <w:szCs w:val="24"/>
        </w:rPr>
        <w:t>250.79</w:t>
      </w:r>
      <w:r>
        <w:rPr>
          <w:rFonts w:ascii="宋体" w:eastAsia="宋体" w:hAnsi="Times New Roman" w:cs="宋体" w:hint="eastAsia"/>
          <w:kern w:val="0"/>
          <w:sz w:val="24"/>
          <w:szCs w:val="24"/>
        </w:rPr>
        <w:t>万元，</w:t>
      </w:r>
      <w:r>
        <w:rPr>
          <w:rFonts w:ascii="宋体" w:eastAsia="宋体" w:hAnsi="Times New Roman" w:cs="宋体" w:hint="eastAsia"/>
          <w:kern w:val="0"/>
          <w:sz w:val="24"/>
          <w:szCs w:val="24"/>
          <w:lang w:val="zh-CN"/>
        </w:rPr>
        <w:t>本年收入与预算</w:t>
      </w:r>
      <w:r>
        <w:rPr>
          <w:rFonts w:ascii="宋体" w:eastAsia="宋体" w:hAnsi="Times New Roman" w:cs="宋体" w:hint="eastAsia"/>
          <w:kern w:val="0"/>
          <w:sz w:val="24"/>
          <w:szCs w:val="24"/>
        </w:rPr>
        <w:t>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253.36</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101.03%</w:t>
      </w:r>
      <w:r w:rsidR="002F7BEF">
        <w:rPr>
          <w:rFonts w:ascii="宋体" w:eastAsia="宋体" w:hAnsi="Times New Roman" w:cs="宋体"/>
          <w:kern w:val="0"/>
          <w:sz w:val="24"/>
          <w:szCs w:val="24"/>
        </w:rPr>
        <w:t>；</w:t>
      </w:r>
      <w:r>
        <w:rPr>
          <w:rFonts w:ascii="宋体" w:eastAsia="宋体" w:hAnsi="Times New Roman" w:cs="宋体" w:hint="eastAsia"/>
          <w:kern w:val="0"/>
          <w:sz w:val="24"/>
          <w:szCs w:val="24"/>
        </w:rPr>
        <w:t>预算支出</w:t>
      </w:r>
      <w:r>
        <w:rPr>
          <w:rFonts w:ascii="宋体" w:eastAsia="宋体" w:hAnsi="Times New Roman" w:cs="宋体"/>
          <w:kern w:val="0"/>
          <w:sz w:val="24"/>
          <w:szCs w:val="24"/>
        </w:rPr>
        <w:t>250.79</w:t>
      </w:r>
      <w:r>
        <w:rPr>
          <w:rFonts w:ascii="宋体" w:eastAsia="宋体" w:hAnsi="Times New Roman" w:cs="宋体" w:hint="eastAsia"/>
          <w:kern w:val="0"/>
          <w:sz w:val="24"/>
          <w:szCs w:val="24"/>
        </w:rPr>
        <w:t>万元，</w:t>
      </w:r>
      <w:r>
        <w:rPr>
          <w:rFonts w:ascii="宋体" w:eastAsia="宋体" w:hAnsi="Times New Roman" w:cs="宋体" w:hint="eastAsia"/>
          <w:kern w:val="0"/>
          <w:sz w:val="24"/>
          <w:szCs w:val="24"/>
          <w:lang w:val="zh-CN"/>
        </w:rPr>
        <w:t>本年支出与预算</w:t>
      </w:r>
      <w:r>
        <w:rPr>
          <w:rFonts w:ascii="宋体" w:eastAsia="宋体" w:hAnsi="Times New Roman" w:cs="宋体" w:hint="eastAsia"/>
          <w:kern w:val="0"/>
          <w:sz w:val="24"/>
          <w:szCs w:val="24"/>
        </w:rPr>
        <w:t>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142.56</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56.84%</w:t>
      </w:r>
      <w:r>
        <w:rPr>
          <w:rFonts w:ascii="宋体" w:eastAsia="宋体" w:hAnsi="Times New Roman" w:cs="宋体" w:hint="eastAsia"/>
          <w:kern w:val="0"/>
          <w:sz w:val="24"/>
          <w:szCs w:val="24"/>
        </w:rPr>
        <w:t>。</w:t>
      </w:r>
    </w:p>
    <w:p w:rsidR="00000000" w:rsidRDefault="009E435B">
      <w:pPr>
        <w:shd w:val="clear" w:color="auto" w:fill="FFFFFF"/>
        <w:autoSpaceDE w:val="0"/>
        <w:autoSpaceDN w:val="0"/>
        <w:adjustRightInd w:val="0"/>
        <w:spacing w:before="100" w:after="240"/>
        <w:jc w:val="left"/>
        <w:rPr>
          <w:rFonts w:ascii="Times New Roman" w:eastAsia="宋体" w:hAnsi="Times New Roman" w:cs="Times New Roman"/>
          <w:kern w:val="0"/>
          <w:sz w:val="24"/>
          <w:szCs w:val="24"/>
        </w:rPr>
      </w:pPr>
      <w:r>
        <w:rPr>
          <w:rFonts w:ascii="宋体" w:eastAsia="宋体" w:hAnsi="Times New Roman" w:cs="宋体" w:hint="eastAsia"/>
          <w:b/>
          <w:bCs/>
          <w:kern w:val="0"/>
          <w:sz w:val="24"/>
          <w:szCs w:val="24"/>
        </w:rPr>
        <w:t>（</w:t>
      </w:r>
      <w:r>
        <w:rPr>
          <w:rFonts w:ascii="宋体" w:eastAsia="宋体" w:hAnsi="Times New Roman" w:cs="宋体" w:hint="eastAsia"/>
          <w:b/>
          <w:bCs/>
          <w:kern w:val="0"/>
          <w:sz w:val="24"/>
          <w:szCs w:val="24"/>
        </w:rPr>
        <w:t>二）部门收入总体情况说明</w:t>
      </w:r>
    </w:p>
    <w:p w:rsidR="00000000" w:rsidRDefault="009E435B">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highlight w:val="yellow"/>
        </w:rPr>
      </w:pPr>
      <w:r>
        <w:rPr>
          <w:rFonts w:ascii="宋体" w:eastAsia="宋体" w:hAnsi="Times New Roman" w:cs="宋体" w:hint="eastAsia"/>
          <w:kern w:val="0"/>
          <w:sz w:val="24"/>
          <w:szCs w:val="24"/>
        </w:rPr>
        <w:t>本年收入合计</w:t>
      </w:r>
      <w:r>
        <w:rPr>
          <w:rFonts w:ascii="宋体" w:eastAsia="宋体" w:hAnsi="Times New Roman" w:cs="宋体"/>
          <w:kern w:val="0"/>
          <w:sz w:val="24"/>
          <w:szCs w:val="24"/>
        </w:rPr>
        <w:t>504.15</w:t>
      </w:r>
      <w:r>
        <w:rPr>
          <w:rFonts w:ascii="宋体" w:eastAsia="宋体" w:hAnsi="Times New Roman" w:cs="宋体" w:hint="eastAsia"/>
          <w:kern w:val="0"/>
          <w:sz w:val="24"/>
          <w:szCs w:val="24"/>
        </w:rPr>
        <w:t>万元，其中：财政拨款收入</w:t>
      </w:r>
      <w:r>
        <w:rPr>
          <w:rFonts w:ascii="宋体" w:eastAsia="宋体" w:hAnsi="Times New Roman" w:cs="宋体"/>
          <w:kern w:val="0"/>
          <w:sz w:val="24"/>
          <w:szCs w:val="24"/>
        </w:rPr>
        <w:t>265.57</w:t>
      </w:r>
      <w:r>
        <w:rPr>
          <w:rFonts w:ascii="宋体" w:eastAsia="宋体" w:hAnsi="Times New Roman" w:cs="宋体" w:hint="eastAsia"/>
          <w:kern w:val="0"/>
          <w:sz w:val="24"/>
          <w:szCs w:val="24"/>
        </w:rPr>
        <w:t>万元，</w:t>
      </w:r>
      <w:r>
        <w:rPr>
          <w:rFonts w:ascii="宋体" w:eastAsia="宋体" w:hAnsi="Times New Roman" w:cs="宋体" w:hint="eastAsia"/>
          <w:kern w:val="0"/>
          <w:sz w:val="24"/>
          <w:szCs w:val="24"/>
          <w:highlight w:val="white"/>
        </w:rPr>
        <w:t>占</w:t>
      </w:r>
      <w:r>
        <w:rPr>
          <w:rFonts w:ascii="宋体" w:eastAsia="宋体" w:hAnsi="Times New Roman" w:cs="宋体"/>
          <w:kern w:val="0"/>
          <w:sz w:val="24"/>
          <w:szCs w:val="24"/>
          <w:highlight w:val="white"/>
        </w:rPr>
        <w:t>52.68%</w:t>
      </w:r>
      <w:r>
        <w:rPr>
          <w:rFonts w:ascii="宋体" w:eastAsia="宋体" w:hAnsi="Times New Roman" w:cs="宋体" w:hint="eastAsia"/>
          <w:kern w:val="0"/>
          <w:sz w:val="24"/>
          <w:szCs w:val="24"/>
          <w:highlight w:val="white"/>
        </w:rPr>
        <w:t>；</w:t>
      </w:r>
      <w:r>
        <w:rPr>
          <w:rFonts w:ascii="宋体" w:eastAsia="宋体" w:hAnsi="Times New Roman" w:cs="宋体" w:hint="eastAsia"/>
          <w:kern w:val="0"/>
          <w:sz w:val="24"/>
          <w:szCs w:val="24"/>
        </w:rPr>
        <w:t>上级补助收入</w:t>
      </w:r>
      <w:r>
        <w:rPr>
          <w:rFonts w:ascii="宋体" w:eastAsia="宋体" w:hAnsi="Times New Roman" w:cs="宋体"/>
          <w:kern w:val="0"/>
          <w:sz w:val="24"/>
          <w:szCs w:val="24"/>
        </w:rPr>
        <w:t>0</w:t>
      </w:r>
      <w:r>
        <w:rPr>
          <w:rFonts w:ascii="宋体" w:eastAsia="宋体" w:hAnsi="Times New Roman" w:cs="宋体" w:hint="eastAsia"/>
          <w:kern w:val="0"/>
          <w:sz w:val="24"/>
          <w:szCs w:val="24"/>
        </w:rPr>
        <w:t>万元，占</w:t>
      </w:r>
      <w:r>
        <w:rPr>
          <w:rFonts w:ascii="宋体" w:eastAsia="宋体" w:hAnsi="Times New Roman" w:cs="宋体"/>
          <w:kern w:val="0"/>
          <w:sz w:val="24"/>
          <w:szCs w:val="24"/>
        </w:rPr>
        <w:t>0%</w:t>
      </w:r>
      <w:r>
        <w:rPr>
          <w:rFonts w:ascii="宋体" w:eastAsia="宋体" w:hAnsi="Times New Roman" w:cs="宋体" w:hint="eastAsia"/>
          <w:kern w:val="0"/>
          <w:sz w:val="24"/>
          <w:szCs w:val="24"/>
        </w:rPr>
        <w:t>；事业收入</w:t>
      </w:r>
      <w:r>
        <w:rPr>
          <w:rFonts w:ascii="宋体" w:eastAsia="宋体" w:hAnsi="Times New Roman" w:cs="宋体"/>
          <w:kern w:val="0"/>
          <w:sz w:val="24"/>
          <w:szCs w:val="24"/>
        </w:rPr>
        <w:t>3.07</w:t>
      </w:r>
      <w:r>
        <w:rPr>
          <w:rFonts w:ascii="宋体" w:eastAsia="宋体" w:hAnsi="Times New Roman" w:cs="宋体" w:hint="eastAsia"/>
          <w:kern w:val="0"/>
          <w:sz w:val="24"/>
          <w:szCs w:val="24"/>
        </w:rPr>
        <w:t>万元，占</w:t>
      </w:r>
      <w:r>
        <w:rPr>
          <w:rFonts w:ascii="宋体" w:eastAsia="宋体" w:hAnsi="Times New Roman" w:cs="宋体"/>
          <w:kern w:val="0"/>
          <w:sz w:val="24"/>
          <w:szCs w:val="24"/>
        </w:rPr>
        <w:t>0.608683%</w:t>
      </w:r>
      <w:r>
        <w:rPr>
          <w:rFonts w:ascii="宋体" w:eastAsia="宋体" w:hAnsi="Times New Roman" w:cs="宋体" w:hint="eastAsia"/>
          <w:kern w:val="0"/>
          <w:sz w:val="24"/>
          <w:szCs w:val="24"/>
        </w:rPr>
        <w:t>；经营收入</w:t>
      </w:r>
      <w:r>
        <w:rPr>
          <w:rFonts w:ascii="宋体" w:eastAsia="宋体" w:hAnsi="Times New Roman" w:cs="宋体"/>
          <w:kern w:val="0"/>
          <w:sz w:val="24"/>
          <w:szCs w:val="24"/>
        </w:rPr>
        <w:t>0</w:t>
      </w:r>
      <w:r>
        <w:rPr>
          <w:rFonts w:ascii="宋体" w:eastAsia="宋体" w:hAnsi="Times New Roman" w:cs="宋体" w:hint="eastAsia"/>
          <w:kern w:val="0"/>
          <w:sz w:val="24"/>
          <w:szCs w:val="24"/>
        </w:rPr>
        <w:t>万元，占</w:t>
      </w:r>
      <w:r>
        <w:rPr>
          <w:rFonts w:ascii="宋体" w:eastAsia="宋体" w:hAnsi="Times New Roman" w:cs="宋体"/>
          <w:kern w:val="0"/>
          <w:sz w:val="24"/>
          <w:szCs w:val="24"/>
        </w:rPr>
        <w:t>0%</w:t>
      </w:r>
      <w:r>
        <w:rPr>
          <w:rFonts w:ascii="宋体" w:eastAsia="宋体" w:hAnsi="Times New Roman" w:cs="宋体" w:hint="eastAsia"/>
          <w:kern w:val="0"/>
          <w:sz w:val="24"/>
          <w:szCs w:val="24"/>
        </w:rPr>
        <w:t>；附属单位缴款</w:t>
      </w:r>
      <w:r>
        <w:rPr>
          <w:rFonts w:ascii="宋体" w:eastAsia="宋体" w:hAnsi="Times New Roman" w:cs="宋体"/>
          <w:kern w:val="0"/>
          <w:sz w:val="24"/>
          <w:szCs w:val="24"/>
        </w:rPr>
        <w:t>0</w:t>
      </w:r>
      <w:r>
        <w:rPr>
          <w:rFonts w:ascii="宋体" w:eastAsia="宋体" w:hAnsi="Times New Roman" w:cs="宋体" w:hint="eastAsia"/>
          <w:kern w:val="0"/>
          <w:sz w:val="24"/>
          <w:szCs w:val="24"/>
        </w:rPr>
        <w:t>万元，占</w:t>
      </w:r>
      <w:r>
        <w:rPr>
          <w:rFonts w:ascii="宋体" w:eastAsia="宋体" w:hAnsi="Times New Roman" w:cs="宋体"/>
          <w:kern w:val="0"/>
          <w:sz w:val="24"/>
          <w:szCs w:val="24"/>
        </w:rPr>
        <w:t>0%</w:t>
      </w:r>
      <w:r>
        <w:rPr>
          <w:rFonts w:ascii="宋体" w:eastAsia="宋体" w:hAnsi="Times New Roman" w:cs="宋体" w:hint="eastAsia"/>
          <w:kern w:val="0"/>
          <w:sz w:val="24"/>
          <w:szCs w:val="24"/>
        </w:rPr>
        <w:t>；其他收入</w:t>
      </w:r>
      <w:r>
        <w:rPr>
          <w:rFonts w:ascii="宋体" w:eastAsia="宋体" w:hAnsi="Times New Roman" w:cs="宋体"/>
          <w:kern w:val="0"/>
          <w:sz w:val="24"/>
          <w:szCs w:val="24"/>
        </w:rPr>
        <w:t>235.52</w:t>
      </w:r>
      <w:r>
        <w:rPr>
          <w:rFonts w:ascii="宋体" w:eastAsia="宋体" w:hAnsi="Times New Roman" w:cs="宋体" w:hint="eastAsia"/>
          <w:kern w:val="0"/>
          <w:sz w:val="24"/>
          <w:szCs w:val="24"/>
        </w:rPr>
        <w:t>万元，占</w:t>
      </w:r>
      <w:r>
        <w:rPr>
          <w:rFonts w:ascii="宋体" w:eastAsia="宋体" w:hAnsi="Times New Roman" w:cs="宋体"/>
          <w:kern w:val="0"/>
          <w:sz w:val="24"/>
          <w:szCs w:val="24"/>
        </w:rPr>
        <w:t>46.72%</w:t>
      </w:r>
      <w:r>
        <w:rPr>
          <w:rFonts w:ascii="宋体" w:eastAsia="宋体" w:hAnsi="Times New Roman" w:cs="宋体" w:hint="eastAsia"/>
          <w:kern w:val="0"/>
          <w:sz w:val="24"/>
          <w:szCs w:val="24"/>
        </w:rPr>
        <w:t>。</w:t>
      </w:r>
      <w:r w:rsidR="002F7BEF" w:rsidRPr="001328CC">
        <w:rPr>
          <w:rFonts w:ascii="宋体" w:eastAsia="宋体" w:hAnsi="Times New Roman" w:cs="宋体" w:hint="eastAsia"/>
          <w:kern w:val="0"/>
          <w:sz w:val="24"/>
          <w:szCs w:val="24"/>
        </w:rPr>
        <w:t>本年收入增减变化主要原因是</w:t>
      </w:r>
      <w:r w:rsidR="002F7BEF" w:rsidRPr="001328CC">
        <w:rPr>
          <w:rFonts w:ascii="宋体" w:eastAsia="宋体" w:hAnsi="Times New Roman" w:cs="宋体"/>
          <w:kern w:val="0"/>
          <w:sz w:val="24"/>
          <w:szCs w:val="24"/>
        </w:rPr>
        <w:t>2017</w:t>
      </w:r>
      <w:r w:rsidR="002F7BEF" w:rsidRPr="001328CC">
        <w:rPr>
          <w:rFonts w:ascii="宋体" w:eastAsia="宋体" w:hAnsi="Times New Roman" w:cs="宋体" w:hint="eastAsia"/>
          <w:kern w:val="0"/>
          <w:sz w:val="24"/>
          <w:szCs w:val="24"/>
        </w:rPr>
        <w:t>年卫生院服务人口增加，公共卫生服务经费增加。</w:t>
      </w:r>
    </w:p>
    <w:p w:rsidR="00000000" w:rsidRDefault="009E435B">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与预算相比情况：</w:t>
      </w:r>
      <w:r>
        <w:rPr>
          <w:rFonts w:ascii="宋体" w:eastAsia="宋体" w:hAnsi="Times New Roman" w:cs="宋体"/>
          <w:kern w:val="0"/>
          <w:sz w:val="24"/>
          <w:szCs w:val="24"/>
        </w:rPr>
        <w:t>2017</w:t>
      </w:r>
      <w:r>
        <w:rPr>
          <w:rFonts w:ascii="宋体" w:eastAsia="宋体" w:hAnsi="Times New Roman" w:cs="宋体" w:hint="eastAsia"/>
          <w:kern w:val="0"/>
          <w:sz w:val="24"/>
          <w:szCs w:val="24"/>
        </w:rPr>
        <w:t>年度预算收入</w:t>
      </w:r>
      <w:r>
        <w:rPr>
          <w:rFonts w:ascii="宋体" w:eastAsia="宋体" w:hAnsi="Times New Roman" w:cs="宋体"/>
          <w:kern w:val="0"/>
          <w:sz w:val="24"/>
          <w:szCs w:val="24"/>
        </w:rPr>
        <w:t>250.79</w:t>
      </w:r>
      <w:r>
        <w:rPr>
          <w:rFonts w:ascii="宋体" w:eastAsia="宋体" w:hAnsi="Times New Roman" w:cs="宋体" w:hint="eastAsia"/>
          <w:kern w:val="0"/>
          <w:sz w:val="24"/>
          <w:szCs w:val="24"/>
        </w:rPr>
        <w:t>万元，</w:t>
      </w:r>
      <w:r>
        <w:rPr>
          <w:rFonts w:ascii="宋体" w:eastAsia="宋体" w:hAnsi="Times New Roman" w:cs="宋体" w:hint="eastAsia"/>
          <w:kern w:val="0"/>
          <w:sz w:val="24"/>
          <w:szCs w:val="24"/>
          <w:lang w:val="zh-CN"/>
        </w:rPr>
        <w:t>本年收入与预算</w:t>
      </w:r>
      <w:r>
        <w:rPr>
          <w:rFonts w:ascii="宋体" w:eastAsia="宋体" w:hAnsi="Times New Roman" w:cs="宋体" w:hint="eastAsia"/>
          <w:kern w:val="0"/>
          <w:sz w:val="24"/>
          <w:szCs w:val="24"/>
        </w:rPr>
        <w:t>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253.36</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101.03%</w:t>
      </w:r>
      <w:r>
        <w:rPr>
          <w:rFonts w:ascii="宋体" w:eastAsia="宋体" w:hAnsi="Times New Roman" w:cs="宋体" w:hint="eastAsia"/>
          <w:kern w:val="0"/>
          <w:sz w:val="24"/>
          <w:szCs w:val="24"/>
        </w:rPr>
        <w:t>。</w:t>
      </w:r>
    </w:p>
    <w:p w:rsidR="00000000" w:rsidRDefault="009E435B">
      <w:pPr>
        <w:shd w:val="clear" w:color="auto" w:fill="FFFFFF"/>
        <w:autoSpaceDE w:val="0"/>
        <w:autoSpaceDN w:val="0"/>
        <w:adjustRightInd w:val="0"/>
        <w:spacing w:before="100" w:after="240"/>
        <w:jc w:val="left"/>
        <w:rPr>
          <w:rFonts w:ascii="Times New Roman" w:eastAsia="宋体" w:hAnsi="Times New Roman" w:cs="Times New Roman"/>
          <w:kern w:val="0"/>
          <w:sz w:val="24"/>
          <w:szCs w:val="24"/>
        </w:rPr>
      </w:pPr>
      <w:r>
        <w:rPr>
          <w:rFonts w:ascii="宋体" w:eastAsia="宋体" w:hAnsi="Times New Roman" w:cs="宋体" w:hint="eastAsia"/>
          <w:b/>
          <w:bCs/>
          <w:kern w:val="0"/>
          <w:sz w:val="24"/>
          <w:szCs w:val="24"/>
        </w:rPr>
        <w:t>（三）部门支出总体情况说明</w:t>
      </w:r>
    </w:p>
    <w:p w:rsidR="00000000" w:rsidRDefault="009E435B">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highlight w:val="white"/>
        </w:rPr>
      </w:pPr>
      <w:r>
        <w:rPr>
          <w:rFonts w:ascii="宋体" w:eastAsia="宋体" w:hAnsi="Times New Roman" w:cs="宋体" w:hint="eastAsia"/>
          <w:kern w:val="0"/>
          <w:sz w:val="24"/>
          <w:szCs w:val="24"/>
        </w:rPr>
        <w:t>本年支出合计</w:t>
      </w:r>
      <w:r>
        <w:rPr>
          <w:rFonts w:ascii="宋体" w:eastAsia="宋体" w:hAnsi="Times New Roman" w:cs="宋体"/>
          <w:kern w:val="0"/>
          <w:sz w:val="24"/>
          <w:szCs w:val="24"/>
        </w:rPr>
        <w:t>393.35</w:t>
      </w:r>
      <w:r>
        <w:rPr>
          <w:rFonts w:ascii="宋体" w:eastAsia="宋体" w:hAnsi="Times New Roman" w:cs="宋体" w:hint="eastAsia"/>
          <w:kern w:val="0"/>
          <w:sz w:val="24"/>
          <w:szCs w:val="24"/>
        </w:rPr>
        <w:t>万元，其中，基本</w:t>
      </w:r>
      <w:r>
        <w:rPr>
          <w:rFonts w:ascii="宋体" w:eastAsia="宋体" w:hAnsi="Times New Roman" w:cs="宋体" w:hint="eastAsia"/>
          <w:kern w:val="0"/>
          <w:sz w:val="24"/>
          <w:szCs w:val="24"/>
        </w:rPr>
        <w:t>支出</w:t>
      </w:r>
      <w:r>
        <w:rPr>
          <w:rFonts w:ascii="宋体" w:eastAsia="宋体" w:hAnsi="Times New Roman" w:cs="宋体"/>
          <w:kern w:val="0"/>
          <w:sz w:val="24"/>
          <w:szCs w:val="24"/>
        </w:rPr>
        <w:t>393.35</w:t>
      </w:r>
      <w:r>
        <w:rPr>
          <w:rFonts w:ascii="宋体" w:eastAsia="宋体" w:hAnsi="Times New Roman" w:cs="宋体" w:hint="eastAsia"/>
          <w:kern w:val="0"/>
          <w:sz w:val="24"/>
          <w:szCs w:val="24"/>
        </w:rPr>
        <w:t>万元，占</w:t>
      </w:r>
      <w:r>
        <w:rPr>
          <w:rFonts w:ascii="宋体" w:eastAsia="宋体" w:hAnsi="Times New Roman" w:cs="宋体"/>
          <w:kern w:val="0"/>
          <w:sz w:val="24"/>
          <w:szCs w:val="24"/>
        </w:rPr>
        <w:t>100%</w:t>
      </w:r>
      <w:r>
        <w:rPr>
          <w:rFonts w:ascii="宋体" w:eastAsia="宋体" w:hAnsi="Times New Roman" w:cs="宋体" w:hint="eastAsia"/>
          <w:kern w:val="0"/>
          <w:sz w:val="24"/>
          <w:szCs w:val="24"/>
        </w:rPr>
        <w:t>；项目支出</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r w:rsidR="002F7BEF">
        <w:rPr>
          <w:rFonts w:ascii="Times New Roman" w:eastAsia="宋体" w:hAnsi="Times New Roman" w:cs="Times New Roman"/>
          <w:kern w:val="0"/>
          <w:sz w:val="24"/>
          <w:szCs w:val="24"/>
        </w:rPr>
        <w:t>，</w:t>
      </w:r>
      <w:r>
        <w:rPr>
          <w:rFonts w:ascii="宋体" w:eastAsia="宋体" w:hAnsi="Times New Roman" w:cs="宋体" w:hint="eastAsia"/>
          <w:kern w:val="0"/>
          <w:sz w:val="24"/>
          <w:szCs w:val="24"/>
        </w:rPr>
        <w:t>占</w:t>
      </w:r>
      <w:r>
        <w:rPr>
          <w:rFonts w:ascii="宋体" w:eastAsia="宋体" w:hAnsi="Times New Roman" w:cs="宋体"/>
          <w:kern w:val="0"/>
          <w:sz w:val="24"/>
          <w:szCs w:val="24"/>
        </w:rPr>
        <w:t>0%</w:t>
      </w:r>
      <w:r>
        <w:rPr>
          <w:rFonts w:ascii="宋体" w:eastAsia="宋体" w:hAnsi="Times New Roman" w:cs="宋体" w:hint="eastAsia"/>
          <w:kern w:val="0"/>
          <w:sz w:val="24"/>
          <w:szCs w:val="24"/>
        </w:rPr>
        <w:t>；上缴上级支出</w:t>
      </w:r>
      <w:r>
        <w:rPr>
          <w:rFonts w:ascii="宋体" w:eastAsia="宋体" w:hAnsi="Times New Roman" w:cs="宋体"/>
          <w:kern w:val="0"/>
          <w:sz w:val="24"/>
          <w:szCs w:val="24"/>
        </w:rPr>
        <w:t>0</w:t>
      </w:r>
      <w:r>
        <w:rPr>
          <w:rFonts w:ascii="宋体" w:eastAsia="宋体" w:hAnsi="Times New Roman" w:cs="宋体" w:hint="eastAsia"/>
          <w:kern w:val="0"/>
          <w:sz w:val="24"/>
          <w:szCs w:val="24"/>
        </w:rPr>
        <w:t>万元，占</w:t>
      </w:r>
      <w:r>
        <w:rPr>
          <w:rFonts w:ascii="宋体" w:eastAsia="宋体" w:hAnsi="Times New Roman" w:cs="宋体"/>
          <w:kern w:val="0"/>
          <w:sz w:val="24"/>
          <w:szCs w:val="24"/>
        </w:rPr>
        <w:t>0%</w:t>
      </w:r>
      <w:r>
        <w:rPr>
          <w:rFonts w:ascii="宋体" w:eastAsia="宋体" w:hAnsi="Times New Roman" w:cs="宋体" w:hint="eastAsia"/>
          <w:kern w:val="0"/>
          <w:sz w:val="24"/>
          <w:szCs w:val="24"/>
        </w:rPr>
        <w:t>；经营支出</w:t>
      </w:r>
      <w:r>
        <w:rPr>
          <w:rFonts w:ascii="宋体" w:eastAsia="宋体" w:hAnsi="Times New Roman" w:cs="宋体"/>
          <w:kern w:val="0"/>
          <w:sz w:val="24"/>
          <w:szCs w:val="24"/>
        </w:rPr>
        <w:t>0</w:t>
      </w:r>
      <w:r>
        <w:rPr>
          <w:rFonts w:ascii="宋体" w:eastAsia="宋体" w:hAnsi="Times New Roman" w:cs="宋体" w:hint="eastAsia"/>
          <w:kern w:val="0"/>
          <w:sz w:val="24"/>
          <w:szCs w:val="24"/>
        </w:rPr>
        <w:t>万元，占</w:t>
      </w:r>
      <w:r>
        <w:rPr>
          <w:rFonts w:ascii="宋体" w:eastAsia="宋体" w:hAnsi="Times New Roman" w:cs="宋体"/>
          <w:kern w:val="0"/>
          <w:sz w:val="24"/>
          <w:szCs w:val="24"/>
        </w:rPr>
        <w:t>0%</w:t>
      </w:r>
      <w:r>
        <w:rPr>
          <w:rFonts w:ascii="宋体" w:eastAsia="宋体" w:hAnsi="Times New Roman" w:cs="宋体" w:hint="eastAsia"/>
          <w:kern w:val="0"/>
          <w:sz w:val="24"/>
          <w:szCs w:val="24"/>
        </w:rPr>
        <w:t>；对附属单位补助支出</w:t>
      </w:r>
      <w:r>
        <w:rPr>
          <w:rFonts w:ascii="宋体" w:eastAsia="宋体" w:hAnsi="Times New Roman" w:cs="宋体"/>
          <w:kern w:val="0"/>
          <w:sz w:val="24"/>
          <w:szCs w:val="24"/>
        </w:rPr>
        <w:t>0</w:t>
      </w:r>
      <w:r>
        <w:rPr>
          <w:rFonts w:ascii="宋体" w:eastAsia="宋体" w:hAnsi="Times New Roman" w:cs="宋体" w:hint="eastAsia"/>
          <w:kern w:val="0"/>
          <w:sz w:val="24"/>
          <w:szCs w:val="24"/>
        </w:rPr>
        <w:t>万元，占</w:t>
      </w:r>
      <w:r>
        <w:rPr>
          <w:rFonts w:ascii="宋体" w:eastAsia="宋体" w:hAnsi="Times New Roman" w:cs="宋体"/>
          <w:kern w:val="0"/>
          <w:sz w:val="24"/>
          <w:szCs w:val="24"/>
        </w:rPr>
        <w:t>0%</w:t>
      </w:r>
      <w:r>
        <w:rPr>
          <w:rFonts w:ascii="宋体" w:eastAsia="宋体" w:hAnsi="Times New Roman" w:cs="宋体" w:hint="eastAsia"/>
          <w:kern w:val="0"/>
          <w:sz w:val="24"/>
          <w:szCs w:val="24"/>
        </w:rPr>
        <w:t>；</w:t>
      </w:r>
      <w:r w:rsidR="002F7BEF" w:rsidRPr="002F7BEF">
        <w:rPr>
          <w:rFonts w:ascii="宋体" w:hAnsi="宋体" w:cs="宋体" w:hint="eastAsia"/>
          <w:kern w:val="0"/>
          <w:sz w:val="24"/>
          <w:szCs w:val="24"/>
        </w:rPr>
        <w:t>增减变化主要原因是</w:t>
      </w:r>
      <w:r w:rsidR="002F7BEF" w:rsidRPr="002F7BEF">
        <w:rPr>
          <w:rFonts w:ascii="宋体" w:hAnsi="宋体" w:hint="eastAsia"/>
          <w:sz w:val="24"/>
          <w:szCs w:val="24"/>
        </w:rPr>
        <w:t>公共卫生岗位聘用工作人员的工资由公共卫生服务经费中支出，</w:t>
      </w:r>
      <w:r w:rsidR="002F7BEF" w:rsidRPr="002F7BEF">
        <w:rPr>
          <w:rFonts w:ascii="宋体" w:hAnsi="宋体"/>
          <w:sz w:val="24"/>
          <w:szCs w:val="24"/>
        </w:rPr>
        <w:t>2017</w:t>
      </w:r>
      <w:r w:rsidR="002F7BEF" w:rsidRPr="002F7BEF">
        <w:rPr>
          <w:rFonts w:ascii="宋体" w:hAnsi="宋体" w:hint="eastAsia"/>
          <w:sz w:val="24"/>
          <w:szCs w:val="24"/>
        </w:rPr>
        <w:t>年由于聘用人员减少，支出减少</w:t>
      </w:r>
      <w:r w:rsidR="002F7BEF" w:rsidRPr="002F7BEF">
        <w:rPr>
          <w:rFonts w:ascii="宋体" w:hAnsi="宋体" w:cs="宋体" w:hint="eastAsia"/>
          <w:kern w:val="0"/>
          <w:sz w:val="24"/>
          <w:szCs w:val="24"/>
        </w:rPr>
        <w:t>。</w:t>
      </w:r>
    </w:p>
    <w:p w:rsidR="00000000" w:rsidRDefault="009E435B">
      <w:pPr>
        <w:autoSpaceDE w:val="0"/>
        <w:autoSpaceDN w:val="0"/>
        <w:adjustRightInd w:val="0"/>
        <w:spacing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与预算相比情况：预算支出</w:t>
      </w:r>
      <w:r>
        <w:rPr>
          <w:rFonts w:ascii="宋体" w:eastAsia="宋体" w:hAnsi="Times New Roman" w:cs="宋体"/>
          <w:kern w:val="0"/>
          <w:sz w:val="24"/>
          <w:szCs w:val="24"/>
        </w:rPr>
        <w:t>250.79</w:t>
      </w:r>
      <w:r>
        <w:rPr>
          <w:rFonts w:ascii="宋体" w:eastAsia="宋体" w:hAnsi="Times New Roman" w:cs="宋体" w:hint="eastAsia"/>
          <w:kern w:val="0"/>
          <w:sz w:val="24"/>
          <w:szCs w:val="24"/>
        </w:rPr>
        <w:t>万元，</w:t>
      </w:r>
      <w:r>
        <w:rPr>
          <w:rFonts w:ascii="宋体" w:eastAsia="宋体" w:hAnsi="Times New Roman" w:cs="宋体" w:hint="eastAsia"/>
          <w:kern w:val="0"/>
          <w:sz w:val="24"/>
          <w:szCs w:val="24"/>
          <w:lang w:val="zh-CN"/>
        </w:rPr>
        <w:t>本年支出</w:t>
      </w:r>
      <w:r>
        <w:rPr>
          <w:rFonts w:ascii="宋体" w:eastAsia="宋体" w:hAnsi="Times New Roman" w:cs="宋体" w:hint="eastAsia"/>
          <w:kern w:val="0"/>
          <w:sz w:val="24"/>
          <w:szCs w:val="24"/>
        </w:rPr>
        <w:t>与预算相比，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142.56</w:t>
      </w:r>
      <w:r>
        <w:rPr>
          <w:rFonts w:ascii="宋体" w:eastAsia="宋体" w:hAnsi="Times New Roman" w:cs="宋体" w:hint="eastAsia"/>
          <w:kern w:val="0"/>
          <w:sz w:val="24"/>
          <w:szCs w:val="24"/>
        </w:rPr>
        <w:t>万</w:t>
      </w:r>
      <w:r>
        <w:rPr>
          <w:rFonts w:ascii="宋体" w:eastAsia="宋体" w:hAnsi="Times New Roman" w:cs="宋体" w:hint="eastAsia"/>
          <w:kern w:val="0"/>
          <w:sz w:val="24"/>
          <w:szCs w:val="24"/>
        </w:rPr>
        <w:lastRenderedPageBreak/>
        <w:t>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56.84%</w:t>
      </w:r>
      <w:r>
        <w:rPr>
          <w:rFonts w:ascii="宋体" w:eastAsia="宋体" w:hAnsi="Times New Roman" w:cs="宋体" w:hint="eastAsia"/>
          <w:kern w:val="0"/>
          <w:sz w:val="24"/>
          <w:szCs w:val="24"/>
        </w:rPr>
        <w:t>。</w:t>
      </w:r>
    </w:p>
    <w:p w:rsidR="00000000" w:rsidRDefault="009E435B">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二、部门财政拨款收支情况</w:t>
      </w:r>
    </w:p>
    <w:p w:rsidR="00000000" w:rsidRDefault="009E435B">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（一）财政拨款收支总体情况说明</w:t>
      </w:r>
    </w:p>
    <w:p w:rsidR="00000000" w:rsidRDefault="009E435B">
      <w:pPr>
        <w:shd w:val="clear" w:color="auto" w:fill="FFFFFF"/>
        <w:autoSpaceDE w:val="0"/>
        <w:autoSpaceDN w:val="0"/>
        <w:adjustRightInd w:val="0"/>
        <w:spacing w:before="100" w:after="240" w:line="520" w:lineRule="exact"/>
        <w:ind w:firstLine="480"/>
        <w:rPr>
          <w:rFonts w:ascii="Times New Roman" w:eastAsia="宋体" w:hAnsi="Times New Roman" w:cs="Times New Roman"/>
          <w:sz w:val="24"/>
          <w:szCs w:val="24"/>
        </w:rPr>
      </w:pPr>
      <w:r>
        <w:rPr>
          <w:rFonts w:ascii="宋体" w:eastAsia="宋体" w:hAnsi="Times New Roman" w:cs="宋体"/>
          <w:kern w:val="0"/>
          <w:sz w:val="24"/>
          <w:szCs w:val="24"/>
        </w:rPr>
        <w:t>2017</w:t>
      </w:r>
      <w:r>
        <w:rPr>
          <w:rFonts w:ascii="宋体" w:eastAsia="宋体" w:hAnsi="Times New Roman" w:cs="宋体" w:hint="eastAsia"/>
          <w:kern w:val="0"/>
          <w:sz w:val="24"/>
          <w:szCs w:val="24"/>
        </w:rPr>
        <w:t>年度财政拨款收入</w:t>
      </w:r>
      <w:r>
        <w:rPr>
          <w:rFonts w:ascii="宋体" w:eastAsia="宋体" w:hAnsi="Times New Roman" w:cs="宋体"/>
          <w:kern w:val="0"/>
          <w:sz w:val="24"/>
          <w:szCs w:val="24"/>
        </w:rPr>
        <w:t>265.57</w:t>
      </w:r>
      <w:r>
        <w:rPr>
          <w:rFonts w:ascii="宋体" w:eastAsia="宋体" w:hAnsi="Times New Roman" w:cs="宋体" w:hint="eastAsia"/>
          <w:kern w:val="0"/>
          <w:sz w:val="24"/>
          <w:szCs w:val="24"/>
        </w:rPr>
        <w:t>万元，与上年相比，</w:t>
      </w:r>
      <w:r>
        <w:rPr>
          <w:rFonts w:ascii="宋体" w:eastAsia="宋体" w:hAnsi="Times New Roman" w:cs="宋体" w:hint="eastAsia"/>
          <w:color w:val="000000"/>
          <w:kern w:val="0"/>
          <w:sz w:val="24"/>
          <w:szCs w:val="24"/>
        </w:rPr>
        <w:t>减少</w:t>
      </w:r>
      <w:r>
        <w:rPr>
          <w:rFonts w:ascii="宋体" w:eastAsia="宋体" w:hAnsi="Times New Roman" w:cs="宋体"/>
          <w:kern w:val="0"/>
          <w:sz w:val="24"/>
          <w:szCs w:val="24"/>
        </w:rPr>
        <w:t>24.15</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降低</w:t>
      </w:r>
      <w:r>
        <w:rPr>
          <w:rFonts w:ascii="宋体" w:eastAsia="宋体" w:hAnsi="Times New Roman" w:cs="宋体"/>
          <w:kern w:val="0"/>
          <w:sz w:val="24"/>
          <w:szCs w:val="24"/>
        </w:rPr>
        <w:t>8.33%</w:t>
      </w:r>
      <w:r>
        <w:rPr>
          <w:rFonts w:ascii="宋体" w:eastAsia="宋体" w:hAnsi="Times New Roman" w:cs="宋体" w:hint="eastAsia"/>
          <w:kern w:val="0"/>
          <w:sz w:val="24"/>
          <w:szCs w:val="24"/>
        </w:rPr>
        <w:t>，</w:t>
      </w:r>
      <w:r w:rsidR="002F7BEF" w:rsidRPr="00EE610F">
        <w:rPr>
          <w:rFonts w:ascii="宋体" w:eastAsia="宋体" w:hAnsi="Times New Roman" w:cs="宋体" w:hint="eastAsia"/>
          <w:kern w:val="0"/>
          <w:sz w:val="24"/>
          <w:szCs w:val="24"/>
        </w:rPr>
        <w:t>增减变化主要原因是</w:t>
      </w:r>
      <w:r w:rsidR="002F7BEF" w:rsidRPr="00EE610F">
        <w:rPr>
          <w:rFonts w:ascii="宋体" w:eastAsia="宋体" w:hAnsi="Times New Roman" w:cs="宋体"/>
          <w:kern w:val="0"/>
          <w:sz w:val="24"/>
          <w:szCs w:val="24"/>
        </w:rPr>
        <w:t>2016</w:t>
      </w:r>
      <w:r w:rsidR="002F7BEF" w:rsidRPr="00EE610F">
        <w:rPr>
          <w:rFonts w:ascii="宋体" w:eastAsia="宋体" w:hAnsi="Times New Roman" w:cs="宋体" w:hint="eastAsia"/>
          <w:kern w:val="0"/>
          <w:sz w:val="24"/>
          <w:szCs w:val="24"/>
        </w:rPr>
        <w:t>年底单位退休</w:t>
      </w:r>
      <w:r w:rsidR="002F7BEF">
        <w:rPr>
          <w:rFonts w:ascii="宋体" w:eastAsia="宋体" w:hAnsi="Times New Roman" w:cs="宋体" w:hint="eastAsia"/>
          <w:kern w:val="0"/>
          <w:sz w:val="24"/>
          <w:szCs w:val="24"/>
        </w:rPr>
        <w:t>一</w:t>
      </w:r>
      <w:r w:rsidR="002F7BEF" w:rsidRPr="00EE610F">
        <w:rPr>
          <w:rFonts w:ascii="宋体" w:eastAsia="宋体" w:hAnsi="Times New Roman" w:cs="宋体" w:hint="eastAsia"/>
          <w:kern w:val="0"/>
          <w:sz w:val="24"/>
          <w:szCs w:val="24"/>
        </w:rPr>
        <w:t>人（中级），拨款收入减少</w:t>
      </w:r>
      <w:r w:rsidR="002F7BEF" w:rsidRPr="00EE610F">
        <w:rPr>
          <w:rFonts w:ascii="宋体" w:eastAsia="宋体" w:hAnsi="Times New Roman" w:cs="宋体"/>
          <w:kern w:val="0"/>
          <w:sz w:val="24"/>
          <w:szCs w:val="24"/>
        </w:rPr>
        <w:t>24.15</w:t>
      </w:r>
      <w:r w:rsidR="002F7BEF" w:rsidRPr="00EE610F">
        <w:rPr>
          <w:rFonts w:ascii="宋体" w:eastAsia="宋体" w:hAnsi="Times New Roman" w:cs="宋体" w:hint="eastAsia"/>
          <w:kern w:val="0"/>
          <w:sz w:val="24"/>
          <w:szCs w:val="24"/>
        </w:rPr>
        <w:t>万元。</w:t>
      </w:r>
      <w:r>
        <w:rPr>
          <w:rFonts w:ascii="宋体" w:eastAsia="宋体" w:hAnsi="Times New Roman" w:cs="宋体" w:hint="eastAsia"/>
          <w:kern w:val="0"/>
          <w:sz w:val="24"/>
          <w:szCs w:val="24"/>
        </w:rPr>
        <w:t>财政拨款支出</w:t>
      </w:r>
      <w:r>
        <w:rPr>
          <w:rFonts w:ascii="宋体" w:eastAsia="宋体" w:hAnsi="Times New Roman" w:cs="宋体"/>
          <w:kern w:val="0"/>
          <w:sz w:val="24"/>
          <w:szCs w:val="24"/>
        </w:rPr>
        <w:t>266.44</w:t>
      </w:r>
      <w:r>
        <w:rPr>
          <w:rFonts w:ascii="宋体" w:eastAsia="宋体" w:hAnsi="Times New Roman" w:cs="宋体" w:hint="eastAsia"/>
          <w:kern w:val="0"/>
          <w:sz w:val="24"/>
          <w:szCs w:val="24"/>
        </w:rPr>
        <w:t>万元，与上年相比，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17.31</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6.95%</w:t>
      </w:r>
      <w:r>
        <w:rPr>
          <w:rFonts w:ascii="宋体" w:eastAsia="宋体" w:hAnsi="Times New Roman" w:cs="宋体" w:hint="eastAsia"/>
          <w:kern w:val="0"/>
          <w:sz w:val="24"/>
          <w:szCs w:val="24"/>
        </w:rPr>
        <w:t>。其中：基本支出</w:t>
      </w:r>
      <w:r>
        <w:rPr>
          <w:rFonts w:ascii="宋体" w:eastAsia="宋体" w:hAnsi="Times New Roman" w:cs="宋体"/>
          <w:kern w:val="0"/>
          <w:sz w:val="24"/>
          <w:szCs w:val="24"/>
        </w:rPr>
        <w:t>266.44</w:t>
      </w:r>
      <w:r>
        <w:rPr>
          <w:rFonts w:ascii="宋体" w:eastAsia="宋体" w:hAnsi="Times New Roman" w:cs="宋体" w:hint="eastAsia"/>
          <w:kern w:val="0"/>
          <w:sz w:val="24"/>
          <w:szCs w:val="24"/>
        </w:rPr>
        <w:t>万元，项目支出</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r w:rsidR="002F7BEF" w:rsidRPr="00EE610F">
        <w:rPr>
          <w:rFonts w:ascii="宋体" w:eastAsia="宋体" w:hAnsi="Times New Roman" w:cs="宋体" w:hint="eastAsia"/>
          <w:kern w:val="0"/>
          <w:sz w:val="24"/>
          <w:szCs w:val="24"/>
        </w:rPr>
        <w:t>增减变化主要原因是</w:t>
      </w:r>
      <w:r w:rsidR="002F7BEF" w:rsidRPr="00EE610F">
        <w:rPr>
          <w:rFonts w:ascii="宋体" w:eastAsia="宋体" w:hAnsi="Times New Roman" w:cs="宋体"/>
          <w:kern w:val="0"/>
          <w:sz w:val="24"/>
          <w:szCs w:val="24"/>
        </w:rPr>
        <w:t>2017</w:t>
      </w:r>
      <w:r w:rsidR="002F7BEF" w:rsidRPr="00EE610F">
        <w:rPr>
          <w:rFonts w:ascii="宋体" w:eastAsia="宋体" w:hAnsi="Times New Roman" w:cs="宋体" w:hint="eastAsia"/>
          <w:kern w:val="0"/>
          <w:sz w:val="24"/>
          <w:szCs w:val="24"/>
        </w:rPr>
        <w:t>年单位招聘了</w:t>
      </w:r>
      <w:r w:rsidR="002F7BEF" w:rsidRPr="00EE610F">
        <w:rPr>
          <w:rFonts w:ascii="宋体" w:eastAsia="宋体" w:hAnsi="Times New Roman" w:cs="宋体"/>
          <w:kern w:val="0"/>
          <w:sz w:val="24"/>
          <w:szCs w:val="24"/>
        </w:rPr>
        <w:t>4</w:t>
      </w:r>
      <w:r w:rsidR="002F7BEF" w:rsidRPr="00EE610F">
        <w:rPr>
          <w:rFonts w:ascii="宋体" w:eastAsia="宋体" w:hAnsi="Times New Roman" w:cs="宋体" w:hint="eastAsia"/>
          <w:kern w:val="0"/>
          <w:sz w:val="24"/>
          <w:szCs w:val="24"/>
        </w:rPr>
        <w:t>名安保人员，不在公共卫生岗位，工资不能由公共卫生经费中支出，工资由单位预算中支出，单位自行聘用</w:t>
      </w:r>
      <w:r w:rsidR="002F7BEF">
        <w:rPr>
          <w:rFonts w:ascii="宋体" w:eastAsia="宋体" w:hAnsi="Times New Roman" w:cs="宋体" w:hint="eastAsia"/>
          <w:kern w:val="0"/>
          <w:sz w:val="24"/>
          <w:szCs w:val="24"/>
        </w:rPr>
        <w:t>。</w:t>
      </w:r>
      <w:r>
        <w:rPr>
          <w:rFonts w:ascii="宋体" w:eastAsia="宋体" w:hAnsi="Times New Roman" w:cs="宋体" w:hint="eastAsia"/>
          <w:kern w:val="0"/>
          <w:sz w:val="24"/>
          <w:szCs w:val="24"/>
        </w:rPr>
        <w:t>财政拨款结转结余</w:t>
      </w:r>
      <w:r>
        <w:rPr>
          <w:rFonts w:ascii="宋体" w:eastAsia="宋体" w:hAnsi="Times New Roman" w:cs="宋体"/>
          <w:kern w:val="0"/>
          <w:sz w:val="24"/>
          <w:szCs w:val="24"/>
        </w:rPr>
        <w:t>34.72</w:t>
      </w:r>
      <w:r>
        <w:rPr>
          <w:rFonts w:ascii="宋体" w:eastAsia="宋体" w:hAnsi="Times New Roman" w:cs="宋体" w:hint="eastAsia"/>
          <w:kern w:val="0"/>
          <w:sz w:val="24"/>
          <w:szCs w:val="24"/>
        </w:rPr>
        <w:t>万元，与上年相比，</w:t>
      </w:r>
      <w:r>
        <w:rPr>
          <w:rFonts w:ascii="宋体" w:eastAsia="宋体" w:hAnsi="Times New Roman" w:cs="宋体" w:hint="eastAsia"/>
          <w:color w:val="000000"/>
          <w:kern w:val="0"/>
          <w:sz w:val="24"/>
          <w:szCs w:val="24"/>
        </w:rPr>
        <w:t>减少</w:t>
      </w:r>
      <w:r>
        <w:rPr>
          <w:rFonts w:ascii="宋体" w:eastAsia="宋体" w:hAnsi="Times New Roman" w:cs="宋体"/>
          <w:kern w:val="0"/>
          <w:sz w:val="24"/>
          <w:szCs w:val="24"/>
        </w:rPr>
        <w:t>5.86</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降低</w:t>
      </w:r>
      <w:r>
        <w:rPr>
          <w:rFonts w:ascii="宋体" w:eastAsia="宋体" w:hAnsi="Times New Roman" w:cs="宋体"/>
          <w:kern w:val="0"/>
          <w:sz w:val="24"/>
          <w:szCs w:val="24"/>
        </w:rPr>
        <w:t>14.44%</w:t>
      </w:r>
      <w:r>
        <w:rPr>
          <w:rFonts w:ascii="宋体" w:eastAsia="宋体" w:hAnsi="Times New Roman" w:cs="宋体" w:hint="eastAsia"/>
          <w:kern w:val="0"/>
          <w:sz w:val="24"/>
          <w:szCs w:val="24"/>
        </w:rPr>
        <w:t>，</w:t>
      </w:r>
      <w:r w:rsidR="002F7BEF" w:rsidRPr="00EE610F">
        <w:rPr>
          <w:rFonts w:ascii="宋体" w:eastAsia="宋体" w:hAnsi="Times New Roman" w:cs="宋体" w:hint="eastAsia"/>
          <w:kern w:val="0"/>
          <w:sz w:val="24"/>
          <w:szCs w:val="24"/>
        </w:rPr>
        <w:t>增减变化主要原因是由于单位预算中支出增加，结余比上年减少</w:t>
      </w:r>
      <w:r w:rsidR="002F7BEF" w:rsidRPr="00EE610F">
        <w:rPr>
          <w:rFonts w:ascii="宋体" w:eastAsia="宋体" w:hAnsi="Times New Roman" w:cs="宋体"/>
          <w:kern w:val="0"/>
          <w:sz w:val="24"/>
          <w:szCs w:val="24"/>
        </w:rPr>
        <w:t>5.86</w:t>
      </w:r>
      <w:r w:rsidR="002F7BEF" w:rsidRPr="00EE610F">
        <w:rPr>
          <w:rFonts w:ascii="宋体" w:eastAsia="宋体" w:hAnsi="Times New Roman" w:cs="宋体" w:hint="eastAsia"/>
          <w:kern w:val="0"/>
          <w:sz w:val="24"/>
          <w:szCs w:val="24"/>
        </w:rPr>
        <w:t>万元。</w:t>
      </w:r>
    </w:p>
    <w:p w:rsidR="00000000" w:rsidRDefault="009E435B">
      <w:pPr>
        <w:shd w:val="clear" w:color="auto" w:fill="FFFFFF"/>
        <w:autoSpaceDE w:val="0"/>
        <w:autoSpaceDN w:val="0"/>
        <w:adjustRightInd w:val="0"/>
        <w:spacing w:before="100" w:after="240"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与预算相比情况</w:t>
      </w:r>
      <w:r>
        <w:rPr>
          <w:rFonts w:ascii="宋体" w:eastAsia="宋体" w:hAnsi="Times New Roman" w:cs="宋体"/>
          <w:kern w:val="0"/>
          <w:sz w:val="24"/>
          <w:szCs w:val="24"/>
        </w:rPr>
        <w:t>:2017</w:t>
      </w:r>
      <w:r>
        <w:rPr>
          <w:rFonts w:ascii="宋体" w:eastAsia="宋体" w:hAnsi="Times New Roman" w:cs="宋体" w:hint="eastAsia"/>
          <w:kern w:val="0"/>
          <w:sz w:val="24"/>
          <w:szCs w:val="24"/>
          <w:lang w:val="zh-CN"/>
        </w:rPr>
        <w:t>年度预算财政拨款收入</w:t>
      </w:r>
      <w:r>
        <w:rPr>
          <w:rFonts w:ascii="宋体" w:eastAsia="宋体" w:hAnsi="Times New Roman" w:cs="宋体"/>
          <w:kern w:val="0"/>
          <w:sz w:val="24"/>
          <w:szCs w:val="24"/>
        </w:rPr>
        <w:t>250.79</w:t>
      </w:r>
      <w:r>
        <w:rPr>
          <w:rFonts w:ascii="宋体" w:eastAsia="宋体" w:hAnsi="Times New Roman" w:cs="宋体" w:hint="eastAsia"/>
          <w:kern w:val="0"/>
          <w:sz w:val="24"/>
          <w:szCs w:val="24"/>
          <w:lang w:val="zh-CN"/>
        </w:rPr>
        <w:t>万元</w:t>
      </w:r>
      <w:r w:rsidR="002F7BEF">
        <w:rPr>
          <w:rFonts w:ascii="Times New Roman" w:eastAsia="宋体" w:hAnsi="Times New Roman" w:cs="Times New Roman"/>
          <w:kern w:val="0"/>
          <w:sz w:val="24"/>
          <w:szCs w:val="24"/>
        </w:rPr>
        <w:t>，</w:t>
      </w:r>
      <w:r>
        <w:rPr>
          <w:rFonts w:ascii="宋体" w:eastAsia="宋体" w:hAnsi="Times New Roman" w:cs="宋体" w:hint="eastAsia"/>
          <w:kern w:val="0"/>
          <w:sz w:val="24"/>
          <w:szCs w:val="24"/>
          <w:lang w:val="zh-CN"/>
        </w:rPr>
        <w:t>本年收入与预算</w:t>
      </w:r>
      <w:r>
        <w:rPr>
          <w:rFonts w:ascii="宋体" w:eastAsia="宋体" w:hAnsi="Times New Roman" w:cs="宋体" w:hint="eastAsia"/>
          <w:kern w:val="0"/>
          <w:sz w:val="24"/>
          <w:szCs w:val="24"/>
        </w:rPr>
        <w:t>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14.78</w:t>
      </w:r>
      <w:r>
        <w:rPr>
          <w:rFonts w:ascii="宋体" w:eastAsia="宋体" w:hAnsi="Times New Roman" w:cs="宋体" w:hint="eastAsia"/>
          <w:kern w:val="0"/>
          <w:sz w:val="24"/>
          <w:szCs w:val="24"/>
          <w:lang w:val="zh-CN"/>
        </w:rPr>
        <w:t>万元</w:t>
      </w:r>
      <w:r>
        <w:rPr>
          <w:rFonts w:ascii="宋体" w:eastAsia="宋体" w:hAnsi="Times New Roman" w:cs="宋体" w:hint="eastAsia"/>
          <w:kern w:val="0"/>
          <w:sz w:val="24"/>
          <w:szCs w:val="24"/>
        </w:rPr>
        <w:t>，</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5.89%</w:t>
      </w:r>
      <w:r>
        <w:rPr>
          <w:rFonts w:ascii="宋体" w:eastAsia="宋体" w:hAnsi="Times New Roman" w:cs="宋体" w:hint="eastAsia"/>
          <w:kern w:val="0"/>
          <w:sz w:val="24"/>
          <w:szCs w:val="24"/>
        </w:rPr>
        <w:t>；</w:t>
      </w:r>
      <w:r>
        <w:rPr>
          <w:rFonts w:ascii="宋体" w:eastAsia="宋体" w:hAnsi="Times New Roman" w:cs="宋体" w:hint="eastAsia"/>
          <w:kern w:val="0"/>
          <w:sz w:val="24"/>
          <w:szCs w:val="24"/>
          <w:lang w:val="zh-CN"/>
        </w:rPr>
        <w:t>预算财政拨款支出</w:t>
      </w:r>
      <w:r>
        <w:rPr>
          <w:rFonts w:ascii="宋体" w:eastAsia="宋体" w:hAnsi="Times New Roman" w:cs="宋体"/>
          <w:kern w:val="0"/>
          <w:sz w:val="24"/>
          <w:szCs w:val="24"/>
        </w:rPr>
        <w:t>250.79</w:t>
      </w:r>
      <w:r>
        <w:rPr>
          <w:rFonts w:ascii="宋体" w:eastAsia="宋体" w:hAnsi="Times New Roman" w:cs="宋体" w:hint="eastAsia"/>
          <w:kern w:val="0"/>
          <w:sz w:val="24"/>
          <w:szCs w:val="24"/>
          <w:lang w:val="zh-CN"/>
        </w:rPr>
        <w:t>万元</w:t>
      </w:r>
      <w:r>
        <w:rPr>
          <w:rFonts w:ascii="宋体" w:eastAsia="宋体" w:hAnsi="Times New Roman" w:cs="宋体" w:hint="eastAsia"/>
          <w:kern w:val="0"/>
          <w:sz w:val="24"/>
          <w:szCs w:val="24"/>
        </w:rPr>
        <w:t>，</w:t>
      </w:r>
      <w:r>
        <w:rPr>
          <w:rFonts w:ascii="宋体" w:eastAsia="宋体" w:hAnsi="Times New Roman" w:cs="宋体" w:hint="eastAsia"/>
          <w:kern w:val="0"/>
          <w:sz w:val="24"/>
          <w:szCs w:val="24"/>
          <w:lang w:val="zh-CN"/>
        </w:rPr>
        <w:t>本年支出与预算</w:t>
      </w:r>
      <w:r>
        <w:rPr>
          <w:rFonts w:ascii="宋体" w:eastAsia="宋体" w:hAnsi="Times New Roman" w:cs="宋体" w:hint="eastAsia"/>
          <w:kern w:val="0"/>
          <w:sz w:val="24"/>
          <w:szCs w:val="24"/>
        </w:rPr>
        <w:t>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15.65</w:t>
      </w:r>
      <w:r>
        <w:rPr>
          <w:rFonts w:ascii="宋体" w:eastAsia="宋体" w:hAnsi="Times New Roman" w:cs="宋体" w:hint="eastAsia"/>
          <w:kern w:val="0"/>
          <w:sz w:val="24"/>
          <w:szCs w:val="24"/>
          <w:lang w:val="zh-CN"/>
        </w:rPr>
        <w:t>万元</w:t>
      </w:r>
      <w:r>
        <w:rPr>
          <w:rFonts w:ascii="宋体" w:eastAsia="宋体" w:hAnsi="Times New Roman" w:cs="宋体" w:hint="eastAsia"/>
          <w:kern w:val="0"/>
          <w:sz w:val="24"/>
          <w:szCs w:val="24"/>
        </w:rPr>
        <w:t>，</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6.24%</w:t>
      </w:r>
      <w:r>
        <w:rPr>
          <w:rFonts w:ascii="宋体" w:eastAsia="宋体" w:hAnsi="Times New Roman" w:cs="宋体" w:hint="eastAsia"/>
          <w:kern w:val="0"/>
          <w:sz w:val="24"/>
          <w:szCs w:val="24"/>
          <w:lang w:val="zh-CN"/>
        </w:rPr>
        <w:t>。</w:t>
      </w:r>
    </w:p>
    <w:p w:rsidR="00000000" w:rsidRDefault="009E435B">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（二）一般公共预算支出决算情况说明</w:t>
      </w:r>
    </w:p>
    <w:p w:rsidR="00000000" w:rsidRDefault="009E435B">
      <w:pPr>
        <w:autoSpaceDE w:val="0"/>
        <w:autoSpaceDN w:val="0"/>
        <w:adjustRightInd w:val="0"/>
        <w:spacing w:line="520" w:lineRule="exact"/>
        <w:ind w:firstLine="480"/>
        <w:rPr>
          <w:rFonts w:ascii="Times New Roman" w:eastAsia="宋体" w:hAnsi="Times New Roman" w:cs="Times New Roman"/>
          <w:szCs w:val="21"/>
          <w:highlight w:val="white"/>
        </w:rPr>
      </w:pPr>
      <w:r>
        <w:rPr>
          <w:rFonts w:ascii="宋体" w:eastAsia="宋体" w:hAnsi="Times New Roman" w:cs="宋体"/>
          <w:kern w:val="0"/>
          <w:sz w:val="24"/>
          <w:szCs w:val="24"/>
        </w:rPr>
        <w:t>2017</w:t>
      </w:r>
      <w:r>
        <w:rPr>
          <w:rFonts w:ascii="宋体" w:eastAsia="宋体" w:hAnsi="Times New Roman" w:cs="宋体" w:hint="eastAsia"/>
          <w:kern w:val="0"/>
          <w:sz w:val="24"/>
          <w:szCs w:val="24"/>
          <w:lang w:val="zh-CN"/>
        </w:rPr>
        <w:t>年度</w:t>
      </w:r>
      <w:r>
        <w:rPr>
          <w:rFonts w:ascii="宋体" w:eastAsia="宋体" w:hAnsi="Times New Roman" w:cs="宋体" w:hint="eastAsia"/>
          <w:kern w:val="0"/>
          <w:sz w:val="24"/>
          <w:szCs w:val="24"/>
        </w:rPr>
        <w:t>一般公共预算财政拨款支出</w:t>
      </w:r>
      <w:r>
        <w:rPr>
          <w:rFonts w:ascii="宋体" w:eastAsia="宋体" w:hAnsi="Times New Roman" w:cs="宋体"/>
          <w:kern w:val="0"/>
          <w:sz w:val="24"/>
          <w:szCs w:val="24"/>
        </w:rPr>
        <w:t>266.44</w:t>
      </w:r>
      <w:r>
        <w:rPr>
          <w:rFonts w:ascii="宋体" w:eastAsia="宋体" w:hAnsi="Times New Roman" w:cs="宋体" w:hint="eastAsia"/>
          <w:kern w:val="0"/>
          <w:sz w:val="24"/>
          <w:szCs w:val="24"/>
        </w:rPr>
        <w:t>万元，与上年相比，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17.31</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6.95%</w:t>
      </w:r>
      <w:r>
        <w:rPr>
          <w:rFonts w:ascii="宋体" w:eastAsia="宋体" w:hAnsi="Times New Roman" w:cs="宋体" w:hint="eastAsia"/>
          <w:kern w:val="0"/>
          <w:sz w:val="24"/>
          <w:szCs w:val="24"/>
        </w:rPr>
        <w:t>。</w:t>
      </w:r>
      <w:r w:rsidR="002F7BEF" w:rsidRPr="00EE610F">
        <w:rPr>
          <w:rFonts w:ascii="宋体" w:eastAsia="宋体" w:hAnsi="Times New Roman" w:cs="宋体" w:hint="eastAsia"/>
          <w:kern w:val="0"/>
          <w:sz w:val="24"/>
          <w:szCs w:val="24"/>
        </w:rPr>
        <w:t>增减变化主要原因是</w:t>
      </w:r>
      <w:r w:rsidR="002F7BEF" w:rsidRPr="00EE610F">
        <w:rPr>
          <w:rFonts w:ascii="宋体" w:eastAsia="宋体" w:hAnsi="Times New Roman" w:cs="宋体"/>
          <w:kern w:val="0"/>
          <w:sz w:val="24"/>
          <w:szCs w:val="24"/>
        </w:rPr>
        <w:t>2017</w:t>
      </w:r>
      <w:r w:rsidR="002F7BEF" w:rsidRPr="00EE610F">
        <w:rPr>
          <w:rFonts w:ascii="宋体" w:eastAsia="宋体" w:hAnsi="Times New Roman" w:cs="宋体" w:hint="eastAsia"/>
          <w:kern w:val="0"/>
          <w:sz w:val="24"/>
          <w:szCs w:val="24"/>
        </w:rPr>
        <w:t>年单位招聘了</w:t>
      </w:r>
      <w:r w:rsidR="002F7BEF" w:rsidRPr="00EE610F">
        <w:rPr>
          <w:rFonts w:ascii="宋体" w:eastAsia="宋体" w:hAnsi="Times New Roman" w:cs="宋体"/>
          <w:kern w:val="0"/>
          <w:sz w:val="24"/>
          <w:szCs w:val="24"/>
        </w:rPr>
        <w:t>4</w:t>
      </w:r>
      <w:r w:rsidR="002F7BEF" w:rsidRPr="00EE610F">
        <w:rPr>
          <w:rFonts w:ascii="宋体" w:eastAsia="宋体" w:hAnsi="Times New Roman" w:cs="宋体" w:hint="eastAsia"/>
          <w:kern w:val="0"/>
          <w:sz w:val="24"/>
          <w:szCs w:val="24"/>
        </w:rPr>
        <w:t>名安保人员，不在公共卫生岗位，工资不能由公共卫生经费中支出，工资由单位预算中支出，单位自行聘用</w:t>
      </w:r>
      <w:r w:rsidR="002F7BEF">
        <w:rPr>
          <w:rFonts w:ascii="宋体" w:eastAsia="宋体" w:hAnsi="Times New Roman" w:cs="宋体" w:hint="eastAsia"/>
          <w:kern w:val="0"/>
          <w:sz w:val="24"/>
          <w:szCs w:val="24"/>
        </w:rPr>
        <w:t>。其中：</w:t>
      </w:r>
      <w:r w:rsidR="002F7BEF" w:rsidRPr="00EE610F">
        <w:rPr>
          <w:rFonts w:ascii="宋体" w:eastAsia="宋体" w:hAnsi="Times New Roman" w:cs="宋体" w:hint="eastAsia"/>
          <w:kern w:val="0"/>
          <w:sz w:val="24"/>
          <w:szCs w:val="24"/>
        </w:rPr>
        <w:t>按功能分类科目。</w:t>
      </w:r>
      <w:r w:rsidR="002F7BEF" w:rsidRPr="008A12B8">
        <w:rPr>
          <w:rFonts w:ascii="宋体" w:eastAsia="宋体" w:hAnsi="Times New Roman" w:cs="宋体"/>
          <w:kern w:val="0"/>
          <w:sz w:val="24"/>
          <w:szCs w:val="24"/>
        </w:rPr>
        <w:t>2080505</w:t>
      </w:r>
      <w:r w:rsidR="002F7BEF" w:rsidRPr="008A12B8">
        <w:rPr>
          <w:rFonts w:ascii="宋体" w:eastAsia="宋体" w:hAnsi="Times New Roman" w:cs="宋体" w:hint="eastAsia"/>
          <w:kern w:val="0"/>
          <w:sz w:val="24"/>
          <w:szCs w:val="24"/>
        </w:rPr>
        <w:t>机关事业单位基本养老保险缴费支出★支出</w:t>
      </w:r>
      <w:r w:rsidR="002F7BEF" w:rsidRPr="008A12B8">
        <w:rPr>
          <w:rFonts w:ascii="宋体" w:eastAsia="宋体" w:hAnsi="Times New Roman" w:cs="宋体"/>
          <w:kern w:val="0"/>
          <w:sz w:val="24"/>
          <w:szCs w:val="24"/>
        </w:rPr>
        <w:t>19.08</w:t>
      </w:r>
      <w:r w:rsidR="002F7BEF" w:rsidRPr="008A12B8">
        <w:rPr>
          <w:rFonts w:ascii="宋体" w:eastAsia="宋体" w:hAnsi="Times New Roman" w:cs="宋体" w:hint="eastAsia"/>
          <w:kern w:val="0"/>
          <w:sz w:val="24"/>
          <w:szCs w:val="24"/>
        </w:rPr>
        <w:t>万元，</w:t>
      </w:r>
      <w:r w:rsidR="002F7BEF" w:rsidRPr="008A12B8">
        <w:rPr>
          <w:rFonts w:ascii="宋体" w:eastAsia="宋体" w:hAnsi="Times New Roman" w:cs="宋体"/>
          <w:kern w:val="0"/>
          <w:sz w:val="24"/>
          <w:szCs w:val="24"/>
        </w:rPr>
        <w:t>2100302</w:t>
      </w:r>
      <w:r w:rsidR="002F7BEF" w:rsidRPr="008A12B8">
        <w:rPr>
          <w:rFonts w:ascii="宋体" w:eastAsia="宋体" w:hAnsi="Times New Roman" w:cs="宋体" w:hint="eastAsia"/>
          <w:kern w:val="0"/>
          <w:sz w:val="24"/>
          <w:szCs w:val="24"/>
        </w:rPr>
        <w:t>乡镇卫生院支出</w:t>
      </w:r>
      <w:r w:rsidR="002F7BEF" w:rsidRPr="008A12B8">
        <w:rPr>
          <w:rFonts w:ascii="宋体" w:eastAsia="宋体" w:hAnsi="Times New Roman" w:cs="宋体"/>
          <w:kern w:val="0"/>
          <w:sz w:val="24"/>
          <w:szCs w:val="24"/>
        </w:rPr>
        <w:t>247.36</w:t>
      </w:r>
      <w:r w:rsidR="002F7BEF">
        <w:rPr>
          <w:rFonts w:ascii="宋体" w:eastAsia="宋体" w:hAnsi="Times New Roman" w:cs="宋体" w:hint="eastAsia"/>
          <w:kern w:val="0"/>
          <w:sz w:val="24"/>
          <w:szCs w:val="24"/>
        </w:rPr>
        <w:t>万元。</w:t>
      </w:r>
      <w:r>
        <w:rPr>
          <w:rFonts w:ascii="宋体" w:eastAsia="宋体" w:hAnsi="Times New Roman" w:cs="宋体" w:hint="eastAsia"/>
          <w:kern w:val="0"/>
          <w:sz w:val="24"/>
          <w:szCs w:val="24"/>
          <w:highlight w:val="white"/>
        </w:rPr>
        <w:t>按经济分类科目，工资福利支出</w:t>
      </w:r>
      <w:r>
        <w:rPr>
          <w:rFonts w:ascii="宋体" w:eastAsia="宋体" w:hAnsi="Times New Roman" w:cs="宋体"/>
          <w:kern w:val="0"/>
          <w:sz w:val="24"/>
          <w:szCs w:val="24"/>
          <w:highlight w:val="white"/>
        </w:rPr>
        <w:t>164.39</w:t>
      </w:r>
      <w:r>
        <w:rPr>
          <w:rFonts w:ascii="宋体" w:eastAsia="宋体" w:hAnsi="Times New Roman" w:cs="宋体" w:hint="eastAsia"/>
          <w:kern w:val="0"/>
          <w:sz w:val="24"/>
          <w:szCs w:val="24"/>
          <w:highlight w:val="white"/>
        </w:rPr>
        <w:t>万元，商品和服务支出</w:t>
      </w:r>
      <w:r>
        <w:rPr>
          <w:rFonts w:ascii="宋体" w:eastAsia="宋体" w:hAnsi="Times New Roman" w:cs="宋体"/>
          <w:kern w:val="0"/>
          <w:sz w:val="24"/>
          <w:szCs w:val="24"/>
          <w:highlight w:val="white"/>
        </w:rPr>
        <w:t>5.14</w:t>
      </w:r>
      <w:r>
        <w:rPr>
          <w:rFonts w:ascii="宋体" w:eastAsia="宋体" w:hAnsi="Times New Roman" w:cs="宋体" w:hint="eastAsia"/>
          <w:kern w:val="0"/>
          <w:sz w:val="24"/>
          <w:szCs w:val="24"/>
          <w:highlight w:val="white"/>
        </w:rPr>
        <w:t>万元</w:t>
      </w:r>
      <w:r w:rsidR="002F7BE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对个人和家庭的补助</w:t>
      </w:r>
      <w:r>
        <w:rPr>
          <w:rFonts w:ascii="宋体" w:eastAsia="宋体" w:hAnsi="Times New Roman" w:cs="宋体"/>
          <w:kern w:val="0"/>
          <w:sz w:val="24"/>
          <w:szCs w:val="24"/>
          <w:highlight w:val="white"/>
        </w:rPr>
        <w:t>96.92</w:t>
      </w:r>
      <w:r>
        <w:rPr>
          <w:rFonts w:ascii="宋体" w:eastAsia="宋体" w:hAnsi="Times New Roman" w:cs="宋体" w:hint="eastAsia"/>
          <w:kern w:val="0"/>
          <w:sz w:val="24"/>
          <w:szCs w:val="24"/>
          <w:highlight w:val="white"/>
        </w:rPr>
        <w:t>万元</w:t>
      </w:r>
      <w:r w:rsidR="002F7BE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对企事业单位的补贴</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w:t>
      </w:r>
      <w:r w:rsidR="002F7BE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债务利息支出</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w:t>
      </w:r>
      <w:r w:rsidR="002F7BE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基本建设支出</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w:t>
      </w:r>
      <w:r w:rsidR="002F7BE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其他资本性支出</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w:t>
      </w:r>
      <w:r w:rsidR="002F7BE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其他支出</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w:t>
      </w:r>
    </w:p>
    <w:p w:rsidR="00000000" w:rsidRDefault="009E435B">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lastRenderedPageBreak/>
        <w:t>与预算相比情况</w:t>
      </w:r>
      <w:r>
        <w:rPr>
          <w:rFonts w:ascii="宋体" w:eastAsia="宋体" w:hAnsi="Times New Roman" w:cs="宋体"/>
          <w:kern w:val="0"/>
          <w:sz w:val="24"/>
          <w:szCs w:val="24"/>
        </w:rPr>
        <w:t>:2017</w:t>
      </w:r>
      <w:r>
        <w:rPr>
          <w:rFonts w:ascii="宋体" w:eastAsia="宋体" w:hAnsi="Times New Roman" w:cs="宋体" w:hint="eastAsia"/>
          <w:kern w:val="0"/>
          <w:sz w:val="24"/>
          <w:szCs w:val="24"/>
        </w:rPr>
        <w:t>年度</w:t>
      </w:r>
      <w:r>
        <w:rPr>
          <w:rFonts w:ascii="宋体" w:eastAsia="宋体" w:hAnsi="Times New Roman" w:cs="宋体" w:hint="eastAsia"/>
          <w:kern w:val="0"/>
          <w:sz w:val="24"/>
          <w:szCs w:val="24"/>
          <w:lang w:val="zh-CN"/>
        </w:rPr>
        <w:t>预算一般公共预算财政拨款支出</w:t>
      </w:r>
      <w:r>
        <w:rPr>
          <w:rFonts w:ascii="宋体" w:eastAsia="宋体" w:hAnsi="Times New Roman" w:cs="宋体"/>
          <w:kern w:val="0"/>
          <w:sz w:val="24"/>
          <w:szCs w:val="24"/>
        </w:rPr>
        <w:t>250.79</w:t>
      </w:r>
      <w:r>
        <w:rPr>
          <w:rFonts w:ascii="宋体" w:eastAsia="宋体" w:hAnsi="Times New Roman" w:cs="宋体" w:hint="eastAsia"/>
          <w:kern w:val="0"/>
          <w:sz w:val="24"/>
          <w:szCs w:val="24"/>
          <w:lang w:val="zh-CN"/>
        </w:rPr>
        <w:t>万元</w:t>
      </w:r>
      <w:r>
        <w:rPr>
          <w:rFonts w:ascii="宋体" w:eastAsia="宋体" w:hAnsi="Times New Roman" w:cs="宋体" w:hint="eastAsia"/>
          <w:kern w:val="0"/>
          <w:sz w:val="24"/>
          <w:szCs w:val="24"/>
        </w:rPr>
        <w:t>，</w:t>
      </w:r>
      <w:r>
        <w:rPr>
          <w:rFonts w:ascii="宋体" w:eastAsia="宋体" w:hAnsi="Times New Roman" w:cs="宋体" w:hint="eastAsia"/>
          <w:kern w:val="0"/>
          <w:sz w:val="24"/>
          <w:szCs w:val="24"/>
          <w:lang w:val="zh-CN"/>
        </w:rPr>
        <w:t>本年支出与预算</w:t>
      </w:r>
      <w:r>
        <w:rPr>
          <w:rFonts w:ascii="宋体" w:eastAsia="宋体" w:hAnsi="Times New Roman" w:cs="宋体" w:hint="eastAsia"/>
          <w:kern w:val="0"/>
          <w:sz w:val="24"/>
          <w:szCs w:val="24"/>
        </w:rPr>
        <w:t>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15.65</w:t>
      </w:r>
      <w:r>
        <w:rPr>
          <w:rFonts w:ascii="宋体" w:eastAsia="宋体" w:hAnsi="Times New Roman" w:cs="宋体" w:hint="eastAsia"/>
          <w:kern w:val="0"/>
          <w:sz w:val="24"/>
          <w:szCs w:val="24"/>
          <w:lang w:val="zh-CN"/>
        </w:rPr>
        <w:t>万元</w:t>
      </w:r>
      <w:r>
        <w:rPr>
          <w:rFonts w:ascii="宋体" w:eastAsia="宋体" w:hAnsi="Times New Roman" w:cs="宋体" w:hint="eastAsia"/>
          <w:kern w:val="0"/>
          <w:sz w:val="24"/>
          <w:szCs w:val="24"/>
        </w:rPr>
        <w:t>，</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6.24%</w:t>
      </w:r>
      <w:r w:rsidR="002F7BEF">
        <w:rPr>
          <w:rFonts w:ascii="宋体" w:eastAsia="宋体" w:hAnsi="Times New Roman" w:cs="宋体" w:hint="eastAsia"/>
          <w:kern w:val="0"/>
          <w:sz w:val="24"/>
          <w:szCs w:val="24"/>
        </w:rPr>
        <w:t>。</w:t>
      </w:r>
    </w:p>
    <w:p w:rsidR="00000000" w:rsidRDefault="009E435B">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w:t>
      </w:r>
      <w:r>
        <w:rPr>
          <w:rFonts w:ascii="宋体" w:eastAsia="宋体" w:hAnsi="Times New Roman" w:cs="宋体" w:hint="eastAsia"/>
          <w:b/>
          <w:bCs/>
          <w:kern w:val="0"/>
          <w:sz w:val="24"/>
          <w:szCs w:val="24"/>
        </w:rPr>
        <w:t>三）政府性基金预算收支决算情况说明</w:t>
      </w:r>
    </w:p>
    <w:p w:rsidR="00000000" w:rsidRDefault="009E435B">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kern w:val="0"/>
          <w:sz w:val="24"/>
          <w:szCs w:val="24"/>
        </w:rPr>
        <w:t>2017</w:t>
      </w:r>
      <w:r>
        <w:rPr>
          <w:rFonts w:ascii="宋体" w:eastAsia="宋体" w:hAnsi="Times New Roman" w:cs="宋体" w:hint="eastAsia"/>
          <w:kern w:val="0"/>
          <w:sz w:val="24"/>
          <w:szCs w:val="24"/>
        </w:rPr>
        <w:t>年度政府性基金预算财政拨款收入</w:t>
      </w:r>
      <w:r>
        <w:rPr>
          <w:rFonts w:ascii="宋体" w:eastAsia="宋体" w:hAnsi="Times New Roman" w:cs="宋体"/>
          <w:kern w:val="0"/>
          <w:sz w:val="24"/>
          <w:szCs w:val="24"/>
        </w:rPr>
        <w:t>0</w:t>
      </w:r>
      <w:r>
        <w:rPr>
          <w:rFonts w:ascii="宋体" w:eastAsia="宋体" w:hAnsi="Times New Roman" w:cs="宋体" w:hint="eastAsia"/>
          <w:kern w:val="0"/>
          <w:sz w:val="24"/>
          <w:szCs w:val="24"/>
        </w:rPr>
        <w:t>万元，与上年相比，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0%</w:t>
      </w:r>
      <w:r>
        <w:rPr>
          <w:rFonts w:ascii="宋体" w:eastAsia="宋体" w:hAnsi="Times New Roman" w:cs="宋体" w:hint="eastAsia"/>
          <w:kern w:val="0"/>
          <w:sz w:val="24"/>
          <w:szCs w:val="24"/>
        </w:rPr>
        <w:t>。</w:t>
      </w:r>
      <w:r>
        <w:rPr>
          <w:rFonts w:ascii="宋体" w:eastAsia="宋体" w:hAnsi="Times New Roman" w:cs="宋体" w:hint="eastAsia"/>
          <w:kern w:val="0"/>
          <w:sz w:val="24"/>
          <w:szCs w:val="24"/>
        </w:rPr>
        <w:t>政府性基金预算财政拨款支出</w:t>
      </w:r>
      <w:r>
        <w:rPr>
          <w:rFonts w:ascii="宋体" w:eastAsia="宋体" w:hAnsi="Times New Roman" w:cs="宋体"/>
          <w:kern w:val="0"/>
          <w:sz w:val="24"/>
          <w:szCs w:val="24"/>
        </w:rPr>
        <w:t>0</w:t>
      </w:r>
      <w:r>
        <w:rPr>
          <w:rFonts w:ascii="宋体" w:eastAsia="宋体" w:hAnsi="Times New Roman" w:cs="宋体" w:hint="eastAsia"/>
          <w:kern w:val="0"/>
          <w:sz w:val="24"/>
          <w:szCs w:val="24"/>
        </w:rPr>
        <w:t>万元，与上年相比，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0%</w:t>
      </w:r>
      <w:r>
        <w:rPr>
          <w:rFonts w:ascii="宋体" w:eastAsia="宋体" w:hAnsi="Times New Roman" w:cs="宋体" w:hint="eastAsia"/>
          <w:kern w:val="0"/>
          <w:sz w:val="24"/>
          <w:szCs w:val="24"/>
          <w:lang w:val="zh-CN"/>
        </w:rPr>
        <w:t>。</w:t>
      </w:r>
    </w:p>
    <w:p w:rsidR="00000000" w:rsidRDefault="009E435B">
      <w:pPr>
        <w:autoSpaceDE w:val="0"/>
        <w:autoSpaceDN w:val="0"/>
        <w:adjustRightInd w:val="0"/>
        <w:spacing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与预算相比情况</w:t>
      </w:r>
      <w:r>
        <w:rPr>
          <w:rFonts w:ascii="宋体" w:eastAsia="宋体" w:hAnsi="Times New Roman" w:cs="宋体"/>
          <w:kern w:val="0"/>
          <w:sz w:val="24"/>
          <w:szCs w:val="24"/>
        </w:rPr>
        <w:t>:2017</w:t>
      </w:r>
      <w:r>
        <w:rPr>
          <w:rFonts w:ascii="宋体" w:eastAsia="宋体" w:hAnsi="Times New Roman" w:cs="宋体" w:hint="eastAsia"/>
          <w:kern w:val="0"/>
          <w:sz w:val="24"/>
          <w:szCs w:val="24"/>
          <w:lang w:val="zh-CN"/>
        </w:rPr>
        <w:t>年度预算</w:t>
      </w:r>
      <w:r>
        <w:rPr>
          <w:rFonts w:ascii="宋体" w:eastAsia="宋体" w:hAnsi="Times New Roman" w:cs="宋体" w:hint="eastAsia"/>
          <w:kern w:val="0"/>
          <w:sz w:val="24"/>
          <w:szCs w:val="24"/>
        </w:rPr>
        <w:t>政府性基金预算财政拨款收入</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r>
        <w:rPr>
          <w:rFonts w:ascii="宋体" w:eastAsia="宋体" w:hAnsi="Times New Roman" w:cs="宋体" w:hint="eastAsia"/>
          <w:kern w:val="0"/>
          <w:sz w:val="24"/>
          <w:szCs w:val="24"/>
          <w:lang w:val="zh-CN"/>
        </w:rPr>
        <w:t>本年收入与预算</w:t>
      </w:r>
      <w:r>
        <w:rPr>
          <w:rFonts w:ascii="宋体" w:eastAsia="宋体" w:hAnsi="Times New Roman" w:cs="宋体" w:hint="eastAsia"/>
          <w:kern w:val="0"/>
          <w:sz w:val="24"/>
          <w:szCs w:val="24"/>
        </w:rPr>
        <w:t>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0%</w:t>
      </w:r>
      <w:r w:rsidR="002F7BEF">
        <w:rPr>
          <w:rFonts w:ascii="宋体" w:eastAsia="宋体" w:hAnsi="Times New Roman" w:cs="宋体"/>
          <w:kern w:val="0"/>
          <w:sz w:val="24"/>
          <w:szCs w:val="24"/>
        </w:rPr>
        <w:t>；</w:t>
      </w:r>
      <w:r>
        <w:rPr>
          <w:rFonts w:ascii="宋体" w:eastAsia="宋体" w:hAnsi="Times New Roman" w:cs="宋体" w:hint="eastAsia"/>
          <w:kern w:val="0"/>
          <w:sz w:val="24"/>
          <w:szCs w:val="24"/>
        </w:rPr>
        <w:t>预算政府性基金预算财政拨款支出</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r>
        <w:rPr>
          <w:rFonts w:ascii="宋体" w:eastAsia="宋体" w:hAnsi="Times New Roman" w:cs="宋体" w:hint="eastAsia"/>
          <w:kern w:val="0"/>
          <w:sz w:val="24"/>
          <w:szCs w:val="24"/>
          <w:lang w:val="zh-CN"/>
        </w:rPr>
        <w:t>本年支出与预算</w:t>
      </w:r>
      <w:r>
        <w:rPr>
          <w:rFonts w:ascii="宋体" w:eastAsia="宋体" w:hAnsi="Times New Roman" w:cs="宋体" w:hint="eastAsia"/>
          <w:kern w:val="0"/>
          <w:sz w:val="24"/>
          <w:szCs w:val="24"/>
        </w:rPr>
        <w:t>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0%</w:t>
      </w:r>
      <w:r>
        <w:rPr>
          <w:rFonts w:ascii="宋体" w:eastAsia="宋体" w:hAnsi="Times New Roman" w:cs="宋体" w:hint="eastAsia"/>
          <w:kern w:val="0"/>
          <w:sz w:val="24"/>
          <w:szCs w:val="24"/>
        </w:rPr>
        <w:t>。</w:t>
      </w:r>
    </w:p>
    <w:p w:rsidR="00000000" w:rsidRDefault="009E435B">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（四）政府性基金预算支出决算情况说明</w:t>
      </w:r>
    </w:p>
    <w:p w:rsidR="00000000" w:rsidRDefault="009E435B">
      <w:pPr>
        <w:autoSpaceDE w:val="0"/>
        <w:autoSpaceDN w:val="0"/>
        <w:adjustRightInd w:val="0"/>
        <w:spacing w:line="520" w:lineRule="exact"/>
        <w:ind w:firstLine="480"/>
        <w:rPr>
          <w:rFonts w:ascii="Times New Roman" w:eastAsia="宋体" w:hAnsi="Times New Roman" w:cs="Times New Roman"/>
          <w:szCs w:val="21"/>
          <w:highlight w:val="white"/>
        </w:rPr>
      </w:pPr>
      <w:r w:rsidRPr="002F7BEF">
        <w:rPr>
          <w:rFonts w:ascii="宋体" w:eastAsia="宋体" w:hAnsi="Times New Roman" w:cs="宋体"/>
          <w:kern w:val="0"/>
          <w:sz w:val="24"/>
          <w:szCs w:val="24"/>
        </w:rPr>
        <w:t>2017</w:t>
      </w:r>
      <w:r w:rsidRPr="002F7BEF">
        <w:rPr>
          <w:rFonts w:ascii="宋体" w:eastAsia="宋体" w:hAnsi="Times New Roman" w:cs="宋体" w:hint="eastAsia"/>
          <w:kern w:val="0"/>
          <w:sz w:val="24"/>
          <w:szCs w:val="24"/>
        </w:rPr>
        <w:t>年度政府性基金预算支出</w:t>
      </w:r>
      <w:r w:rsidRPr="002F7BEF">
        <w:rPr>
          <w:rFonts w:ascii="宋体" w:eastAsia="宋体" w:hAnsi="Times New Roman" w:cs="宋体"/>
          <w:kern w:val="0"/>
          <w:sz w:val="24"/>
          <w:szCs w:val="24"/>
        </w:rPr>
        <w:t>0</w:t>
      </w:r>
      <w:r w:rsidRPr="002F7BEF">
        <w:rPr>
          <w:rFonts w:ascii="宋体" w:eastAsia="宋体" w:hAnsi="Times New Roman" w:cs="宋体" w:hint="eastAsia"/>
          <w:kern w:val="0"/>
          <w:sz w:val="24"/>
          <w:szCs w:val="24"/>
        </w:rPr>
        <w:t>万元，与上年相比，</w:t>
      </w:r>
      <w:r w:rsidRPr="002F7BEF">
        <w:rPr>
          <w:rFonts w:ascii="宋体" w:eastAsia="宋体" w:hAnsi="Times New Roman" w:cs="宋体" w:hint="eastAsia"/>
          <w:color w:val="000000"/>
          <w:kern w:val="0"/>
          <w:sz w:val="24"/>
          <w:szCs w:val="24"/>
        </w:rPr>
        <w:t>增加</w:t>
      </w:r>
      <w:r w:rsidRPr="002F7BEF">
        <w:rPr>
          <w:rFonts w:ascii="宋体" w:eastAsia="宋体" w:hAnsi="Times New Roman" w:cs="宋体"/>
          <w:kern w:val="0"/>
          <w:sz w:val="24"/>
          <w:szCs w:val="24"/>
        </w:rPr>
        <w:t>0</w:t>
      </w:r>
      <w:r w:rsidRPr="002F7BEF">
        <w:rPr>
          <w:rFonts w:ascii="宋体" w:eastAsia="宋体" w:hAnsi="Times New Roman" w:cs="宋体" w:hint="eastAsia"/>
          <w:kern w:val="0"/>
          <w:sz w:val="24"/>
          <w:szCs w:val="24"/>
        </w:rPr>
        <w:t>万元，</w:t>
      </w:r>
      <w:r w:rsidRPr="002F7BEF">
        <w:rPr>
          <w:rFonts w:ascii="宋体" w:eastAsia="宋体" w:hAnsi="Times New Roman" w:cs="宋体" w:hint="eastAsia"/>
          <w:color w:val="000000"/>
          <w:kern w:val="0"/>
          <w:sz w:val="24"/>
          <w:szCs w:val="24"/>
        </w:rPr>
        <w:t>增长</w:t>
      </w:r>
      <w:r w:rsidRPr="002F7BEF">
        <w:rPr>
          <w:rFonts w:ascii="宋体" w:eastAsia="宋体" w:hAnsi="Times New Roman" w:cs="宋体"/>
          <w:kern w:val="0"/>
          <w:sz w:val="24"/>
          <w:szCs w:val="24"/>
        </w:rPr>
        <w:t>0%</w:t>
      </w:r>
      <w:r w:rsidRPr="002F7BEF">
        <w:rPr>
          <w:rFonts w:ascii="宋体" w:eastAsia="宋体" w:hAnsi="Times New Roman" w:cs="宋体" w:hint="eastAsia"/>
          <w:kern w:val="0"/>
          <w:sz w:val="24"/>
          <w:szCs w:val="24"/>
        </w:rPr>
        <w:t>。</w:t>
      </w:r>
      <w:r w:rsidR="002F7BEF" w:rsidRPr="002F7BEF">
        <w:rPr>
          <w:rFonts w:ascii="宋体" w:eastAsia="宋体" w:hAnsi="Times New Roman" w:cs="宋体" w:hint="eastAsia"/>
          <w:kern w:val="0"/>
          <w:sz w:val="24"/>
          <w:szCs w:val="24"/>
        </w:rPr>
        <w:t>按经济分类科目，</w:t>
      </w:r>
      <w:r w:rsidRPr="002F7BEF">
        <w:rPr>
          <w:rFonts w:ascii="宋体" w:eastAsia="宋体" w:hAnsi="Times New Roman" w:cs="宋体" w:hint="eastAsia"/>
          <w:kern w:val="0"/>
          <w:sz w:val="24"/>
          <w:szCs w:val="24"/>
        </w:rPr>
        <w:t>工资福利支出</w:t>
      </w:r>
      <w:r w:rsidRPr="002F7BEF">
        <w:rPr>
          <w:rFonts w:ascii="宋体" w:eastAsia="宋体" w:hAnsi="Times New Roman" w:cs="宋体"/>
          <w:kern w:val="0"/>
          <w:sz w:val="24"/>
          <w:szCs w:val="24"/>
        </w:rPr>
        <w:t>0</w:t>
      </w:r>
      <w:r w:rsidRPr="002F7BEF">
        <w:rPr>
          <w:rFonts w:ascii="宋体" w:eastAsia="宋体" w:hAnsi="Times New Roman" w:cs="宋体" w:hint="eastAsia"/>
          <w:kern w:val="0"/>
          <w:sz w:val="24"/>
          <w:szCs w:val="24"/>
        </w:rPr>
        <w:t>万元，商品和服务支出</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w:t>
      </w:r>
      <w:r w:rsidR="002F7BE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对个人和家庭的补助</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w:t>
      </w:r>
      <w:r w:rsidR="002F7BE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对企事业单位的补贴</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w:t>
      </w:r>
      <w:r w:rsidR="002F7BE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债务利息支出</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w:t>
      </w:r>
      <w:r w:rsidR="002F7BE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基本建设支出</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w:t>
      </w:r>
      <w:r w:rsidR="002F7BE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其他资本性支出</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w:t>
      </w:r>
      <w:r w:rsidR="002F7BEF">
        <w:rPr>
          <w:rFonts w:ascii="Times New Roman" w:eastAsia="宋体" w:hAnsi="Times New Roman" w:cs="Times New Roman"/>
          <w:kern w:val="0"/>
          <w:sz w:val="24"/>
          <w:szCs w:val="24"/>
          <w:highlight w:val="white"/>
        </w:rPr>
        <w:t>，</w:t>
      </w:r>
      <w:r>
        <w:rPr>
          <w:rFonts w:ascii="宋体" w:eastAsia="宋体" w:hAnsi="Times New Roman" w:cs="宋体" w:hint="eastAsia"/>
          <w:kern w:val="0"/>
          <w:sz w:val="24"/>
          <w:szCs w:val="24"/>
          <w:highlight w:val="white"/>
        </w:rPr>
        <w:t>其他支出</w:t>
      </w:r>
      <w:r>
        <w:rPr>
          <w:rFonts w:ascii="宋体" w:eastAsia="宋体" w:hAnsi="Times New Roman" w:cs="宋体"/>
          <w:kern w:val="0"/>
          <w:sz w:val="24"/>
          <w:szCs w:val="24"/>
          <w:highlight w:val="white"/>
        </w:rPr>
        <w:t>0</w:t>
      </w:r>
      <w:r>
        <w:rPr>
          <w:rFonts w:ascii="宋体" w:eastAsia="宋体" w:hAnsi="Times New Roman" w:cs="宋体" w:hint="eastAsia"/>
          <w:kern w:val="0"/>
          <w:sz w:val="24"/>
          <w:szCs w:val="24"/>
          <w:highlight w:val="white"/>
        </w:rPr>
        <w:t>万元。</w:t>
      </w:r>
    </w:p>
    <w:p w:rsidR="00000000" w:rsidRDefault="009E435B">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与预算相比情况：</w:t>
      </w:r>
      <w:r>
        <w:rPr>
          <w:rFonts w:ascii="宋体" w:eastAsia="宋体" w:hAnsi="Times New Roman" w:cs="宋体"/>
          <w:kern w:val="0"/>
          <w:sz w:val="24"/>
          <w:szCs w:val="24"/>
        </w:rPr>
        <w:t>2017</w:t>
      </w:r>
      <w:r>
        <w:rPr>
          <w:rFonts w:ascii="宋体" w:eastAsia="宋体" w:hAnsi="Times New Roman" w:cs="宋体" w:hint="eastAsia"/>
          <w:kern w:val="0"/>
          <w:sz w:val="24"/>
          <w:szCs w:val="24"/>
        </w:rPr>
        <w:t>年度预算政府性基金预算财政拨款支出</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r>
        <w:rPr>
          <w:rFonts w:ascii="宋体" w:eastAsia="宋体" w:hAnsi="Times New Roman" w:cs="宋体" w:hint="eastAsia"/>
          <w:kern w:val="0"/>
          <w:sz w:val="24"/>
          <w:szCs w:val="24"/>
          <w:lang w:val="zh-CN"/>
        </w:rPr>
        <w:t>本年支出与预算</w:t>
      </w:r>
      <w:r>
        <w:rPr>
          <w:rFonts w:ascii="宋体" w:eastAsia="宋体" w:hAnsi="Times New Roman" w:cs="宋体" w:hint="eastAsia"/>
          <w:kern w:val="0"/>
          <w:sz w:val="24"/>
          <w:szCs w:val="24"/>
        </w:rPr>
        <w:t>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0%</w:t>
      </w:r>
      <w:r>
        <w:rPr>
          <w:rFonts w:ascii="宋体" w:eastAsia="宋体" w:hAnsi="Times New Roman" w:cs="宋体" w:hint="eastAsia"/>
          <w:kern w:val="0"/>
          <w:sz w:val="24"/>
          <w:szCs w:val="24"/>
        </w:rPr>
        <w:t>。</w:t>
      </w:r>
    </w:p>
    <w:p w:rsidR="00000000" w:rsidRDefault="009E435B">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三、部门结转结余情况</w:t>
      </w:r>
    </w:p>
    <w:p w:rsidR="00000000" w:rsidRDefault="009E435B">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年末结转结余</w:t>
      </w:r>
      <w:r>
        <w:rPr>
          <w:rFonts w:ascii="宋体" w:eastAsia="宋体" w:hAnsi="Times New Roman" w:cs="宋体"/>
          <w:kern w:val="0"/>
          <w:sz w:val="24"/>
          <w:szCs w:val="24"/>
        </w:rPr>
        <w:t>320.36</w:t>
      </w:r>
      <w:r>
        <w:rPr>
          <w:rFonts w:ascii="宋体" w:eastAsia="宋体" w:hAnsi="Times New Roman" w:cs="宋体" w:hint="eastAsia"/>
          <w:kern w:val="0"/>
          <w:sz w:val="24"/>
          <w:szCs w:val="24"/>
        </w:rPr>
        <w:t>万元。与上年相比，</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105.83</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49.33%</w:t>
      </w:r>
      <w:r>
        <w:rPr>
          <w:rFonts w:ascii="宋体" w:eastAsia="宋体" w:hAnsi="Times New Roman" w:cs="宋体" w:hint="eastAsia"/>
          <w:kern w:val="0"/>
          <w:sz w:val="24"/>
          <w:szCs w:val="24"/>
        </w:rPr>
        <w:t>。</w:t>
      </w:r>
    </w:p>
    <w:p w:rsidR="00000000" w:rsidRDefault="009E435B">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其中财政拨款结转结余</w:t>
      </w:r>
      <w:r>
        <w:rPr>
          <w:rFonts w:ascii="宋体" w:eastAsia="宋体" w:hAnsi="Times New Roman" w:cs="宋体"/>
          <w:kern w:val="0"/>
          <w:sz w:val="24"/>
          <w:szCs w:val="24"/>
        </w:rPr>
        <w:t>34.72</w:t>
      </w:r>
      <w:r>
        <w:rPr>
          <w:rFonts w:ascii="宋体" w:eastAsia="宋体" w:hAnsi="Times New Roman" w:cs="宋体" w:hint="eastAsia"/>
          <w:kern w:val="0"/>
          <w:sz w:val="24"/>
          <w:szCs w:val="24"/>
        </w:rPr>
        <w:t>万元。与上年相比，</w:t>
      </w:r>
      <w:r>
        <w:rPr>
          <w:rFonts w:ascii="宋体" w:eastAsia="宋体" w:hAnsi="Times New Roman" w:cs="宋体" w:hint="eastAsia"/>
          <w:color w:val="000000"/>
          <w:kern w:val="0"/>
          <w:sz w:val="24"/>
          <w:szCs w:val="24"/>
        </w:rPr>
        <w:t>减少</w:t>
      </w:r>
      <w:r>
        <w:rPr>
          <w:rFonts w:ascii="宋体" w:eastAsia="宋体" w:hAnsi="Times New Roman" w:cs="宋体"/>
          <w:kern w:val="0"/>
          <w:sz w:val="24"/>
          <w:szCs w:val="24"/>
        </w:rPr>
        <w:t>5.86</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降低</w:t>
      </w:r>
      <w:r>
        <w:rPr>
          <w:rFonts w:ascii="宋体" w:eastAsia="宋体" w:hAnsi="Times New Roman" w:cs="宋体"/>
          <w:kern w:val="0"/>
          <w:sz w:val="24"/>
          <w:szCs w:val="24"/>
        </w:rPr>
        <w:t>14.44%</w:t>
      </w:r>
      <w:r w:rsidR="002F7BEF">
        <w:rPr>
          <w:rFonts w:ascii="宋体" w:eastAsia="宋体" w:hAnsi="Times New Roman" w:cs="宋体"/>
          <w:kern w:val="0"/>
          <w:sz w:val="24"/>
          <w:szCs w:val="24"/>
        </w:rPr>
        <w:t>，</w:t>
      </w:r>
      <w:r>
        <w:rPr>
          <w:rFonts w:ascii="宋体" w:eastAsia="宋体" w:hAnsi="Times New Roman" w:cs="宋体" w:hint="eastAsia"/>
          <w:color w:val="000000"/>
          <w:kern w:val="0"/>
          <w:sz w:val="24"/>
          <w:szCs w:val="24"/>
        </w:rPr>
        <w:t>减少</w:t>
      </w:r>
      <w:r w:rsidRPr="002F7BEF">
        <w:rPr>
          <w:rFonts w:ascii="宋体" w:eastAsia="宋体" w:hAnsi="Times New Roman" w:cs="宋体" w:hint="eastAsia"/>
          <w:kern w:val="0"/>
          <w:sz w:val="24"/>
          <w:szCs w:val="24"/>
        </w:rPr>
        <w:t>原因是本年基本公共卫生经费增加，没人标准增加并且日常公用经费部分用基本公共卫生经费开支</w:t>
      </w:r>
      <w:r w:rsidRPr="002F7BEF">
        <w:rPr>
          <w:rFonts w:ascii="宋体" w:eastAsia="宋体" w:hAnsi="Times New Roman" w:cs="宋体" w:hint="eastAsia"/>
          <w:kern w:val="0"/>
          <w:sz w:val="24"/>
          <w:szCs w:val="24"/>
        </w:rPr>
        <w:t>。</w:t>
      </w:r>
    </w:p>
    <w:p w:rsidR="00000000" w:rsidRDefault="009E435B">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四、一般公共预算</w:t>
      </w:r>
      <w:r>
        <w:rPr>
          <w:rFonts w:ascii="Times New Roman" w:eastAsia="宋体" w:hAnsi="Times New Roman" w:cs="Times New Roman"/>
          <w:b/>
          <w:bCs/>
          <w:kern w:val="0"/>
          <w:sz w:val="24"/>
          <w:szCs w:val="24"/>
        </w:rPr>
        <w:t>“</w:t>
      </w:r>
      <w:r>
        <w:rPr>
          <w:rFonts w:ascii="宋体" w:eastAsia="宋体" w:hAnsi="Times New Roman" w:cs="宋体" w:hint="eastAsia"/>
          <w:b/>
          <w:bCs/>
          <w:kern w:val="0"/>
          <w:sz w:val="24"/>
          <w:szCs w:val="24"/>
        </w:rPr>
        <w:t>三公</w:t>
      </w:r>
      <w:r>
        <w:rPr>
          <w:rFonts w:ascii="Times New Roman" w:eastAsia="宋体" w:hAnsi="Times New Roman" w:cs="Times New Roman"/>
          <w:b/>
          <w:bCs/>
          <w:kern w:val="0"/>
          <w:sz w:val="24"/>
          <w:szCs w:val="24"/>
        </w:rPr>
        <w:t>”</w:t>
      </w:r>
      <w:r>
        <w:rPr>
          <w:rFonts w:ascii="宋体" w:eastAsia="宋体" w:hAnsi="Times New Roman" w:cs="宋体" w:hint="eastAsia"/>
          <w:b/>
          <w:bCs/>
          <w:kern w:val="0"/>
          <w:sz w:val="24"/>
          <w:szCs w:val="24"/>
        </w:rPr>
        <w:t>经费支出情况</w:t>
      </w:r>
    </w:p>
    <w:p w:rsidR="00000000" w:rsidRDefault="009E435B">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kern w:val="0"/>
          <w:sz w:val="24"/>
          <w:szCs w:val="24"/>
        </w:rPr>
        <w:t>2017</w:t>
      </w:r>
      <w:r>
        <w:rPr>
          <w:rFonts w:ascii="宋体" w:eastAsia="宋体" w:hAnsi="Times New Roman" w:cs="宋体" w:hint="eastAsia"/>
          <w:kern w:val="0"/>
          <w:sz w:val="24"/>
          <w:szCs w:val="24"/>
        </w:rPr>
        <w:t>年度，</w:t>
      </w:r>
      <w:r>
        <w:rPr>
          <w:rFonts w:ascii="宋体" w:eastAsia="宋体" w:hAnsi="Times New Roman" w:cs="宋体" w:hint="eastAsia"/>
          <w:b/>
          <w:bCs/>
          <w:kern w:val="0"/>
          <w:sz w:val="24"/>
          <w:szCs w:val="24"/>
        </w:rPr>
        <w:t>一</w:t>
      </w:r>
      <w:r>
        <w:rPr>
          <w:rFonts w:ascii="宋体" w:eastAsia="宋体" w:hAnsi="Times New Roman" w:cs="宋体" w:hint="eastAsia"/>
          <w:kern w:val="0"/>
          <w:sz w:val="24"/>
          <w:szCs w:val="24"/>
        </w:rPr>
        <w:t>般公共预算</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三公</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经费支出决算</w:t>
      </w:r>
      <w:r>
        <w:rPr>
          <w:rFonts w:ascii="宋体" w:eastAsia="宋体" w:hAnsi="Times New Roman" w:cs="宋体"/>
          <w:kern w:val="0"/>
          <w:sz w:val="24"/>
          <w:szCs w:val="24"/>
        </w:rPr>
        <w:t>2.05</w:t>
      </w:r>
      <w:r>
        <w:rPr>
          <w:rFonts w:ascii="宋体" w:eastAsia="宋体" w:hAnsi="Times New Roman" w:cs="宋体" w:hint="eastAsia"/>
          <w:kern w:val="0"/>
          <w:sz w:val="24"/>
          <w:szCs w:val="24"/>
        </w:rPr>
        <w:t>万元，比上年</w:t>
      </w:r>
      <w:r>
        <w:rPr>
          <w:rFonts w:ascii="宋体" w:eastAsia="宋体" w:hAnsi="Times New Roman" w:cs="宋体" w:hint="eastAsia"/>
          <w:color w:val="000000"/>
          <w:kern w:val="0"/>
          <w:sz w:val="24"/>
          <w:szCs w:val="24"/>
        </w:rPr>
        <w:t>减少</w:t>
      </w:r>
      <w:r>
        <w:rPr>
          <w:rFonts w:ascii="宋体" w:eastAsia="宋体" w:hAnsi="Times New Roman" w:cs="宋体"/>
          <w:kern w:val="0"/>
          <w:sz w:val="24"/>
          <w:szCs w:val="24"/>
        </w:rPr>
        <w:t>0.42</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lastRenderedPageBreak/>
        <w:t>降低</w:t>
      </w:r>
      <w:r>
        <w:rPr>
          <w:rFonts w:ascii="宋体" w:eastAsia="宋体" w:hAnsi="Times New Roman" w:cs="宋体"/>
          <w:kern w:val="0"/>
          <w:sz w:val="24"/>
          <w:szCs w:val="24"/>
        </w:rPr>
        <w:t>17.11%</w:t>
      </w:r>
      <w:r>
        <w:rPr>
          <w:rFonts w:ascii="宋体" w:eastAsia="宋体" w:hAnsi="Times New Roman" w:cs="宋体" w:hint="eastAsia"/>
          <w:kern w:val="0"/>
          <w:sz w:val="24"/>
          <w:szCs w:val="24"/>
        </w:rPr>
        <w:t>。</w:t>
      </w:r>
      <w:r w:rsidR="002F7BEF" w:rsidRPr="001328CC">
        <w:rPr>
          <w:rFonts w:ascii="宋体" w:eastAsia="宋体" w:hAnsi="Times New Roman" w:cs="宋体" w:hint="eastAsia"/>
          <w:color w:val="000000"/>
          <w:kern w:val="0"/>
          <w:sz w:val="24"/>
          <w:szCs w:val="24"/>
        </w:rPr>
        <w:t>减少</w:t>
      </w:r>
      <w:r w:rsidR="002F7BEF" w:rsidRPr="001328CC">
        <w:rPr>
          <w:rFonts w:ascii="宋体" w:eastAsia="宋体" w:hAnsi="Times New Roman" w:cs="宋体" w:hint="eastAsia"/>
          <w:kern w:val="0"/>
          <w:sz w:val="24"/>
          <w:szCs w:val="24"/>
        </w:rPr>
        <w:t>原因是</w:t>
      </w:r>
      <w:r w:rsidR="002F7BEF" w:rsidRPr="001328CC">
        <w:rPr>
          <w:rFonts w:ascii="宋体" w:eastAsia="宋体" w:hAnsi="Times New Roman" w:cs="宋体"/>
          <w:kern w:val="0"/>
          <w:sz w:val="24"/>
          <w:szCs w:val="24"/>
        </w:rPr>
        <w:t>17</w:t>
      </w:r>
      <w:r w:rsidR="002F7BEF" w:rsidRPr="001328CC">
        <w:rPr>
          <w:rFonts w:ascii="宋体" w:eastAsia="宋体" w:hAnsi="Times New Roman" w:cs="宋体" w:hint="eastAsia"/>
          <w:kern w:val="0"/>
          <w:sz w:val="24"/>
          <w:szCs w:val="24"/>
        </w:rPr>
        <w:t>年公务车主要用于公共卫生服务，因此相关维修费用从公共卫生经费支出。</w:t>
      </w:r>
      <w:r>
        <w:rPr>
          <w:rFonts w:ascii="宋体" w:eastAsia="宋体" w:hAnsi="Times New Roman" w:cs="宋体" w:hint="eastAsia"/>
          <w:kern w:val="0"/>
          <w:sz w:val="24"/>
          <w:szCs w:val="24"/>
        </w:rPr>
        <w:t>其中，因公出国（境）费支出</w:t>
      </w:r>
      <w:r>
        <w:rPr>
          <w:rFonts w:ascii="宋体" w:eastAsia="宋体" w:hAnsi="Times New Roman" w:cs="宋体"/>
          <w:kern w:val="0"/>
          <w:sz w:val="24"/>
          <w:szCs w:val="24"/>
        </w:rPr>
        <w:t>0</w:t>
      </w:r>
      <w:r>
        <w:rPr>
          <w:rFonts w:ascii="宋体" w:eastAsia="宋体" w:hAnsi="Times New Roman" w:cs="宋体" w:hint="eastAsia"/>
          <w:kern w:val="0"/>
          <w:sz w:val="24"/>
          <w:szCs w:val="24"/>
        </w:rPr>
        <w:t>万元，占</w:t>
      </w:r>
      <w:r>
        <w:rPr>
          <w:rFonts w:ascii="宋体" w:eastAsia="宋体" w:hAnsi="Times New Roman" w:cs="宋体"/>
          <w:kern w:val="0"/>
          <w:sz w:val="24"/>
          <w:szCs w:val="24"/>
        </w:rPr>
        <w:t>0%</w:t>
      </w:r>
      <w:r>
        <w:rPr>
          <w:rFonts w:ascii="宋体" w:eastAsia="宋体" w:hAnsi="Times New Roman" w:cs="宋体" w:hint="eastAsia"/>
          <w:kern w:val="0"/>
          <w:sz w:val="24"/>
          <w:szCs w:val="24"/>
        </w:rPr>
        <w:t>，比上年</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0%</w:t>
      </w:r>
      <w:r>
        <w:rPr>
          <w:rFonts w:ascii="宋体" w:eastAsia="宋体" w:hAnsi="Times New Roman" w:cs="宋体" w:hint="eastAsia"/>
          <w:kern w:val="0"/>
          <w:sz w:val="24"/>
          <w:szCs w:val="24"/>
        </w:rPr>
        <w:t>。</w:t>
      </w:r>
      <w:r>
        <w:rPr>
          <w:rFonts w:ascii="宋体" w:eastAsia="宋体" w:hAnsi="Times New Roman" w:cs="宋体" w:hint="eastAsia"/>
          <w:kern w:val="0"/>
          <w:sz w:val="24"/>
          <w:szCs w:val="24"/>
        </w:rPr>
        <w:t>公务用车购置及运行维护费</w:t>
      </w:r>
      <w:r>
        <w:rPr>
          <w:rFonts w:ascii="宋体" w:eastAsia="宋体" w:hAnsi="Times New Roman" w:cs="宋体"/>
          <w:kern w:val="0"/>
          <w:sz w:val="24"/>
          <w:szCs w:val="24"/>
        </w:rPr>
        <w:t>2.05</w:t>
      </w:r>
      <w:r>
        <w:rPr>
          <w:rFonts w:ascii="宋体" w:eastAsia="宋体" w:hAnsi="Times New Roman" w:cs="宋体" w:hint="eastAsia"/>
          <w:kern w:val="0"/>
          <w:sz w:val="24"/>
          <w:szCs w:val="24"/>
        </w:rPr>
        <w:t>万元，占</w:t>
      </w:r>
      <w:r>
        <w:rPr>
          <w:rFonts w:ascii="宋体" w:eastAsia="宋体" w:hAnsi="Times New Roman" w:cs="宋体"/>
          <w:kern w:val="0"/>
          <w:sz w:val="24"/>
          <w:szCs w:val="24"/>
        </w:rPr>
        <w:t>100%</w:t>
      </w:r>
      <w:r>
        <w:rPr>
          <w:rFonts w:ascii="宋体" w:eastAsia="宋体" w:hAnsi="Times New Roman" w:cs="宋体" w:hint="eastAsia"/>
          <w:kern w:val="0"/>
          <w:sz w:val="24"/>
          <w:szCs w:val="24"/>
        </w:rPr>
        <w:t>，比上</w:t>
      </w:r>
      <w:r>
        <w:rPr>
          <w:rFonts w:ascii="宋体" w:eastAsia="宋体" w:hAnsi="Times New Roman" w:cs="宋体" w:hint="eastAsia"/>
          <w:kern w:val="0"/>
          <w:sz w:val="24"/>
          <w:szCs w:val="24"/>
        </w:rPr>
        <w:t>年</w:t>
      </w:r>
      <w:r>
        <w:rPr>
          <w:rFonts w:ascii="宋体" w:eastAsia="宋体" w:hAnsi="Times New Roman" w:cs="宋体" w:hint="eastAsia"/>
          <w:color w:val="000000"/>
          <w:kern w:val="0"/>
          <w:sz w:val="24"/>
          <w:szCs w:val="24"/>
        </w:rPr>
        <w:t>减少</w:t>
      </w:r>
      <w:r>
        <w:rPr>
          <w:rFonts w:ascii="宋体" w:eastAsia="宋体" w:hAnsi="Times New Roman" w:cs="宋体"/>
          <w:kern w:val="0"/>
          <w:sz w:val="24"/>
          <w:szCs w:val="24"/>
        </w:rPr>
        <w:t>0.42</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降低</w:t>
      </w:r>
      <w:r>
        <w:rPr>
          <w:rFonts w:ascii="宋体" w:eastAsia="宋体" w:hAnsi="Times New Roman" w:cs="宋体"/>
          <w:kern w:val="0"/>
          <w:sz w:val="24"/>
          <w:szCs w:val="24"/>
        </w:rPr>
        <w:t>17.11%</w:t>
      </w:r>
      <w:r>
        <w:rPr>
          <w:rFonts w:ascii="宋体" w:eastAsia="宋体" w:hAnsi="Times New Roman" w:cs="宋体" w:hint="eastAsia"/>
          <w:kern w:val="0"/>
          <w:sz w:val="24"/>
          <w:szCs w:val="24"/>
        </w:rPr>
        <w:t>。</w:t>
      </w:r>
      <w:r w:rsidR="002F7BEF" w:rsidRPr="001328CC">
        <w:rPr>
          <w:rFonts w:ascii="宋体" w:eastAsia="宋体" w:hAnsi="Times New Roman" w:cs="宋体" w:hint="eastAsia"/>
          <w:color w:val="000000"/>
          <w:kern w:val="0"/>
          <w:sz w:val="24"/>
          <w:szCs w:val="24"/>
        </w:rPr>
        <w:t>减少</w:t>
      </w:r>
      <w:r w:rsidR="002F7BEF" w:rsidRPr="001328CC">
        <w:rPr>
          <w:rFonts w:ascii="宋体" w:eastAsia="宋体" w:hAnsi="Times New Roman" w:cs="宋体" w:hint="eastAsia"/>
          <w:kern w:val="0"/>
          <w:sz w:val="24"/>
          <w:szCs w:val="24"/>
        </w:rPr>
        <w:t>原因是</w:t>
      </w:r>
      <w:r w:rsidR="0006407C">
        <w:rPr>
          <w:rFonts w:ascii="宋体" w:eastAsia="宋体" w:hAnsi="Times New Roman" w:cs="宋体" w:hint="eastAsia"/>
          <w:kern w:val="0"/>
          <w:sz w:val="24"/>
          <w:szCs w:val="24"/>
        </w:rPr>
        <w:t>20</w:t>
      </w:r>
      <w:r w:rsidR="002F7BEF" w:rsidRPr="001328CC">
        <w:rPr>
          <w:rFonts w:ascii="宋体" w:eastAsia="宋体" w:hAnsi="Times New Roman" w:cs="宋体"/>
          <w:kern w:val="0"/>
          <w:sz w:val="24"/>
          <w:szCs w:val="24"/>
        </w:rPr>
        <w:t>17</w:t>
      </w:r>
      <w:r w:rsidR="002F7BEF" w:rsidRPr="001328CC">
        <w:rPr>
          <w:rFonts w:ascii="宋体" w:eastAsia="宋体" w:hAnsi="Times New Roman" w:cs="宋体" w:hint="eastAsia"/>
          <w:kern w:val="0"/>
          <w:sz w:val="24"/>
          <w:szCs w:val="24"/>
        </w:rPr>
        <w:t>年公务车主要用于公共卫生服务，因此相关维修费用从公共卫生经费支出；</w:t>
      </w:r>
      <w:r>
        <w:rPr>
          <w:rFonts w:ascii="宋体" w:eastAsia="宋体" w:hAnsi="Times New Roman" w:cs="宋体" w:hint="eastAsia"/>
          <w:kern w:val="0"/>
          <w:sz w:val="24"/>
          <w:szCs w:val="24"/>
        </w:rPr>
        <w:t>公务接待费</w:t>
      </w:r>
      <w:r>
        <w:rPr>
          <w:rFonts w:ascii="宋体" w:eastAsia="宋体" w:hAnsi="Times New Roman" w:cs="宋体"/>
          <w:kern w:val="0"/>
          <w:sz w:val="24"/>
          <w:szCs w:val="24"/>
        </w:rPr>
        <w:t>0</w:t>
      </w:r>
      <w:r>
        <w:rPr>
          <w:rFonts w:ascii="宋体" w:eastAsia="宋体" w:hAnsi="Times New Roman" w:cs="宋体" w:hint="eastAsia"/>
          <w:kern w:val="0"/>
          <w:sz w:val="24"/>
          <w:szCs w:val="24"/>
        </w:rPr>
        <w:t>万元，占</w:t>
      </w:r>
      <w:r>
        <w:rPr>
          <w:rFonts w:ascii="宋体" w:eastAsia="宋体" w:hAnsi="Times New Roman" w:cs="宋体"/>
          <w:kern w:val="0"/>
          <w:sz w:val="24"/>
          <w:szCs w:val="24"/>
        </w:rPr>
        <w:t>0%</w:t>
      </w:r>
      <w:r>
        <w:rPr>
          <w:rFonts w:ascii="宋体" w:eastAsia="宋体" w:hAnsi="Times New Roman" w:cs="宋体" w:hint="eastAsia"/>
          <w:kern w:val="0"/>
          <w:sz w:val="24"/>
          <w:szCs w:val="24"/>
        </w:rPr>
        <w:t>，比上年</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0%</w:t>
      </w:r>
      <w:r>
        <w:rPr>
          <w:rFonts w:ascii="宋体" w:eastAsia="宋体" w:hAnsi="Times New Roman" w:cs="宋体" w:hint="eastAsia"/>
          <w:kern w:val="0"/>
          <w:sz w:val="24"/>
          <w:szCs w:val="24"/>
        </w:rPr>
        <w:t>。</w:t>
      </w:r>
      <w:r>
        <w:rPr>
          <w:rFonts w:ascii="宋体" w:eastAsia="宋体" w:hAnsi="Times New Roman" w:cs="宋体" w:hint="eastAsia"/>
          <w:kern w:val="0"/>
          <w:sz w:val="24"/>
          <w:szCs w:val="24"/>
        </w:rPr>
        <w:t>具体情况如下：</w:t>
      </w:r>
    </w:p>
    <w:p w:rsidR="00000000" w:rsidRDefault="009E435B">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highlight w:val="yellow"/>
        </w:rPr>
      </w:pPr>
      <w:r>
        <w:rPr>
          <w:rFonts w:ascii="宋体" w:eastAsia="宋体" w:hAnsi="Times New Roman" w:cs="宋体" w:hint="eastAsia"/>
          <w:kern w:val="0"/>
          <w:sz w:val="24"/>
          <w:szCs w:val="24"/>
        </w:rPr>
        <w:t>因公出国（境）费支出</w:t>
      </w:r>
      <w:r>
        <w:rPr>
          <w:rFonts w:ascii="宋体" w:eastAsia="宋体" w:hAnsi="Times New Roman" w:cs="宋体"/>
          <w:kern w:val="0"/>
          <w:sz w:val="24"/>
          <w:szCs w:val="24"/>
        </w:rPr>
        <w:t>0</w:t>
      </w:r>
      <w:r>
        <w:rPr>
          <w:rFonts w:ascii="宋体" w:eastAsia="宋体" w:hAnsi="Times New Roman" w:cs="宋体" w:hint="eastAsia"/>
          <w:kern w:val="0"/>
          <w:sz w:val="24"/>
          <w:szCs w:val="24"/>
        </w:rPr>
        <w:t>万元，新疆乌鲁木齐市水磨沟区七道湾卫生院单位全年使用一般公共预算财政拨款安排的出国（境）团组</w:t>
      </w:r>
      <w:r>
        <w:rPr>
          <w:rFonts w:ascii="宋体" w:eastAsia="宋体" w:hAnsi="Times New Roman" w:cs="宋体"/>
          <w:kern w:val="0"/>
          <w:sz w:val="24"/>
          <w:szCs w:val="24"/>
        </w:rPr>
        <w:t>0</w:t>
      </w:r>
      <w:r>
        <w:rPr>
          <w:rFonts w:ascii="宋体" w:eastAsia="宋体" w:hAnsi="Times New Roman" w:cs="宋体" w:hint="eastAsia"/>
          <w:kern w:val="0"/>
          <w:sz w:val="24"/>
          <w:szCs w:val="24"/>
        </w:rPr>
        <w:t>个，累积</w:t>
      </w:r>
      <w:r>
        <w:rPr>
          <w:rFonts w:ascii="宋体" w:eastAsia="宋体" w:hAnsi="Times New Roman" w:cs="宋体"/>
          <w:kern w:val="0"/>
          <w:sz w:val="24"/>
          <w:szCs w:val="24"/>
        </w:rPr>
        <w:t>0</w:t>
      </w:r>
      <w:r>
        <w:rPr>
          <w:rFonts w:ascii="宋体" w:eastAsia="宋体" w:hAnsi="Times New Roman" w:cs="宋体" w:hint="eastAsia"/>
          <w:kern w:val="0"/>
          <w:sz w:val="24"/>
          <w:szCs w:val="24"/>
        </w:rPr>
        <w:t>人次。</w:t>
      </w:r>
    </w:p>
    <w:p w:rsidR="00000000" w:rsidRDefault="009E435B">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公务用车购置及运行维护费</w:t>
      </w:r>
      <w:r>
        <w:rPr>
          <w:rFonts w:ascii="宋体" w:eastAsia="宋体" w:hAnsi="Times New Roman" w:cs="宋体"/>
          <w:kern w:val="0"/>
          <w:sz w:val="24"/>
          <w:szCs w:val="24"/>
        </w:rPr>
        <w:t>2.05</w:t>
      </w:r>
      <w:r>
        <w:rPr>
          <w:rFonts w:ascii="宋体" w:eastAsia="宋体" w:hAnsi="Times New Roman" w:cs="宋体" w:hint="eastAsia"/>
          <w:kern w:val="0"/>
          <w:sz w:val="24"/>
          <w:szCs w:val="24"/>
        </w:rPr>
        <w:t>万元，其中，公务用车购置</w:t>
      </w:r>
      <w:r>
        <w:rPr>
          <w:rFonts w:ascii="宋体" w:eastAsia="宋体" w:hAnsi="Times New Roman" w:cs="宋体"/>
          <w:kern w:val="0"/>
          <w:sz w:val="24"/>
          <w:szCs w:val="24"/>
        </w:rPr>
        <w:t>0</w:t>
      </w:r>
      <w:r>
        <w:rPr>
          <w:rFonts w:ascii="宋体" w:eastAsia="宋体" w:hAnsi="Times New Roman" w:cs="宋体" w:hint="eastAsia"/>
          <w:kern w:val="0"/>
          <w:sz w:val="24"/>
          <w:szCs w:val="24"/>
        </w:rPr>
        <w:t>万元，公务用车运行维护费</w:t>
      </w:r>
      <w:r>
        <w:rPr>
          <w:rFonts w:ascii="宋体" w:eastAsia="宋体" w:hAnsi="Times New Roman" w:cs="宋体"/>
          <w:kern w:val="0"/>
          <w:sz w:val="24"/>
          <w:szCs w:val="24"/>
        </w:rPr>
        <w:t>2.05</w:t>
      </w:r>
      <w:r>
        <w:rPr>
          <w:rFonts w:ascii="宋体" w:eastAsia="宋体" w:hAnsi="Times New Roman" w:cs="宋体" w:hint="eastAsia"/>
          <w:kern w:val="0"/>
          <w:sz w:val="24"/>
          <w:szCs w:val="24"/>
        </w:rPr>
        <w:t>万元。</w:t>
      </w:r>
      <w:r w:rsidR="002F7BEF" w:rsidRPr="001328CC">
        <w:rPr>
          <w:rFonts w:ascii="宋体" w:eastAsia="宋体" w:hAnsi="Times New Roman" w:cs="宋体" w:hint="eastAsia"/>
          <w:kern w:val="0"/>
          <w:sz w:val="24"/>
          <w:szCs w:val="24"/>
        </w:rPr>
        <w:t>主要用于等公务用车燃油费用。</w:t>
      </w:r>
      <w:r>
        <w:rPr>
          <w:rFonts w:ascii="宋体" w:eastAsia="宋体" w:hAnsi="Times New Roman" w:cs="宋体"/>
          <w:kern w:val="0"/>
          <w:sz w:val="24"/>
          <w:szCs w:val="24"/>
        </w:rPr>
        <w:t>2017</w:t>
      </w:r>
      <w:r>
        <w:rPr>
          <w:rFonts w:ascii="宋体" w:eastAsia="宋体" w:hAnsi="Times New Roman" w:cs="宋体" w:hint="eastAsia"/>
          <w:kern w:val="0"/>
          <w:sz w:val="24"/>
          <w:szCs w:val="24"/>
        </w:rPr>
        <w:t>年，单位一般公共财政拨款安排的公务用车购置量</w:t>
      </w:r>
      <w:r>
        <w:rPr>
          <w:rFonts w:ascii="宋体" w:eastAsia="宋体" w:hAnsi="Times New Roman" w:cs="宋体"/>
          <w:kern w:val="0"/>
          <w:sz w:val="24"/>
          <w:szCs w:val="24"/>
        </w:rPr>
        <w:t>0</w:t>
      </w:r>
      <w:r>
        <w:rPr>
          <w:rFonts w:ascii="宋体" w:eastAsia="宋体" w:hAnsi="Times New Roman" w:cs="宋体" w:hint="eastAsia"/>
          <w:kern w:val="0"/>
          <w:sz w:val="24"/>
          <w:szCs w:val="24"/>
        </w:rPr>
        <w:t>辆，保有量为</w:t>
      </w:r>
      <w:r>
        <w:rPr>
          <w:rFonts w:ascii="宋体" w:eastAsia="宋体" w:hAnsi="Times New Roman" w:cs="宋体"/>
          <w:kern w:val="0"/>
          <w:sz w:val="24"/>
          <w:szCs w:val="24"/>
        </w:rPr>
        <w:t>3</w:t>
      </w:r>
      <w:r>
        <w:rPr>
          <w:rFonts w:ascii="宋体" w:eastAsia="宋体" w:hAnsi="Times New Roman" w:cs="宋体" w:hint="eastAsia"/>
          <w:kern w:val="0"/>
          <w:sz w:val="24"/>
          <w:szCs w:val="24"/>
        </w:rPr>
        <w:t>辆。</w:t>
      </w:r>
    </w:p>
    <w:p w:rsidR="00000000" w:rsidRDefault="009E435B">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公务接待费</w:t>
      </w:r>
      <w:r>
        <w:rPr>
          <w:rFonts w:ascii="宋体" w:eastAsia="宋体" w:hAnsi="Times New Roman" w:cs="宋体"/>
          <w:kern w:val="0"/>
          <w:sz w:val="24"/>
          <w:szCs w:val="24"/>
        </w:rPr>
        <w:t>0</w:t>
      </w:r>
      <w:r>
        <w:rPr>
          <w:rFonts w:ascii="宋体" w:eastAsia="宋体" w:hAnsi="Times New Roman" w:cs="宋体" w:hint="eastAsia"/>
          <w:kern w:val="0"/>
          <w:sz w:val="24"/>
          <w:szCs w:val="24"/>
        </w:rPr>
        <w:t>万元。具体是：国内</w:t>
      </w:r>
      <w:r>
        <w:rPr>
          <w:rFonts w:ascii="宋体" w:eastAsia="宋体" w:hAnsi="Times New Roman" w:cs="宋体" w:hint="eastAsia"/>
          <w:kern w:val="0"/>
          <w:sz w:val="24"/>
          <w:szCs w:val="24"/>
        </w:rPr>
        <w:t>公务接待支出</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r>
        <w:rPr>
          <w:rFonts w:ascii="宋体" w:eastAsia="宋体" w:hAnsi="Times New Roman" w:cs="宋体" w:hint="eastAsia"/>
          <w:kern w:val="0"/>
          <w:sz w:val="24"/>
          <w:szCs w:val="24"/>
        </w:rPr>
        <w:t>。新疆乌鲁木齐市水磨沟区七道湾卫生院单位国内公务接待</w:t>
      </w:r>
      <w:r>
        <w:rPr>
          <w:rFonts w:ascii="宋体" w:eastAsia="宋体" w:hAnsi="Times New Roman" w:cs="宋体"/>
          <w:kern w:val="0"/>
          <w:sz w:val="24"/>
          <w:szCs w:val="24"/>
        </w:rPr>
        <w:t>0</w:t>
      </w:r>
      <w:r>
        <w:rPr>
          <w:rFonts w:ascii="宋体" w:eastAsia="宋体" w:hAnsi="Times New Roman" w:cs="宋体" w:hint="eastAsia"/>
          <w:kern w:val="0"/>
          <w:sz w:val="24"/>
          <w:szCs w:val="24"/>
        </w:rPr>
        <w:t>批次，</w:t>
      </w:r>
      <w:r>
        <w:rPr>
          <w:rFonts w:ascii="宋体" w:eastAsia="宋体" w:hAnsi="Times New Roman" w:cs="宋体"/>
          <w:kern w:val="0"/>
          <w:sz w:val="24"/>
          <w:szCs w:val="24"/>
        </w:rPr>
        <w:t>0</w:t>
      </w:r>
      <w:r>
        <w:rPr>
          <w:rFonts w:ascii="宋体" w:eastAsia="宋体" w:hAnsi="Times New Roman" w:cs="宋体" w:hint="eastAsia"/>
          <w:kern w:val="0"/>
          <w:sz w:val="24"/>
          <w:szCs w:val="24"/>
        </w:rPr>
        <w:t>人次。</w:t>
      </w:r>
    </w:p>
    <w:p w:rsidR="00000000" w:rsidRDefault="009E435B">
      <w:pPr>
        <w:autoSpaceDE w:val="0"/>
        <w:autoSpaceDN w:val="0"/>
        <w:adjustRightInd w:val="0"/>
        <w:spacing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与预算相比情况</w:t>
      </w:r>
      <w:r>
        <w:rPr>
          <w:rFonts w:ascii="宋体" w:eastAsia="宋体" w:hAnsi="Times New Roman" w:cs="宋体"/>
          <w:kern w:val="0"/>
          <w:sz w:val="24"/>
          <w:szCs w:val="24"/>
        </w:rPr>
        <w:t>:2017</w:t>
      </w:r>
      <w:r>
        <w:rPr>
          <w:rFonts w:ascii="宋体" w:eastAsia="宋体" w:hAnsi="Times New Roman" w:cs="宋体" w:hint="eastAsia"/>
          <w:kern w:val="0"/>
          <w:sz w:val="24"/>
          <w:szCs w:val="24"/>
          <w:lang w:val="zh-CN"/>
        </w:rPr>
        <w:t>年度因公出国</w:t>
      </w:r>
      <w:r>
        <w:rPr>
          <w:rFonts w:ascii="宋体" w:eastAsia="宋体" w:hAnsi="Times New Roman" w:cs="宋体" w:hint="eastAsia"/>
          <w:kern w:val="0"/>
          <w:sz w:val="24"/>
          <w:szCs w:val="24"/>
        </w:rPr>
        <w:t>（</w:t>
      </w:r>
      <w:r>
        <w:rPr>
          <w:rFonts w:ascii="宋体" w:eastAsia="宋体" w:hAnsi="Times New Roman" w:cs="宋体" w:hint="eastAsia"/>
          <w:kern w:val="0"/>
          <w:sz w:val="24"/>
          <w:szCs w:val="24"/>
          <w:lang w:val="zh-CN"/>
        </w:rPr>
        <w:t>境</w:t>
      </w:r>
      <w:r>
        <w:rPr>
          <w:rFonts w:ascii="宋体" w:eastAsia="宋体" w:hAnsi="Times New Roman" w:cs="宋体" w:hint="eastAsia"/>
          <w:kern w:val="0"/>
          <w:sz w:val="24"/>
          <w:szCs w:val="24"/>
        </w:rPr>
        <w:t>）</w:t>
      </w:r>
      <w:r>
        <w:rPr>
          <w:rFonts w:ascii="宋体" w:eastAsia="宋体" w:hAnsi="Times New Roman" w:cs="宋体" w:hint="eastAsia"/>
          <w:kern w:val="0"/>
          <w:sz w:val="24"/>
          <w:szCs w:val="24"/>
          <w:lang w:val="zh-CN"/>
        </w:rPr>
        <w:t>费支出预算</w:t>
      </w:r>
      <w:r>
        <w:rPr>
          <w:rFonts w:ascii="宋体" w:eastAsia="宋体" w:hAnsi="Times New Roman" w:cs="宋体"/>
          <w:kern w:val="0"/>
          <w:sz w:val="24"/>
          <w:szCs w:val="24"/>
        </w:rPr>
        <w:t>0</w:t>
      </w:r>
      <w:r>
        <w:rPr>
          <w:rFonts w:ascii="宋体" w:eastAsia="宋体" w:hAnsi="Times New Roman" w:cs="宋体" w:hint="eastAsia"/>
          <w:kern w:val="0"/>
          <w:sz w:val="24"/>
          <w:szCs w:val="24"/>
          <w:lang w:val="zh-CN"/>
        </w:rPr>
        <w:t>万元</w:t>
      </w:r>
      <w:r>
        <w:rPr>
          <w:rFonts w:ascii="宋体" w:eastAsia="宋体" w:hAnsi="Times New Roman" w:cs="宋体" w:hint="eastAsia"/>
          <w:kern w:val="0"/>
          <w:sz w:val="24"/>
          <w:szCs w:val="24"/>
        </w:rPr>
        <w:t>，</w:t>
      </w:r>
      <w:r>
        <w:rPr>
          <w:rFonts w:ascii="宋体" w:eastAsia="宋体" w:hAnsi="Times New Roman" w:cs="宋体" w:hint="eastAsia"/>
          <w:kern w:val="0"/>
          <w:sz w:val="24"/>
          <w:szCs w:val="24"/>
          <w:lang w:val="zh-CN"/>
        </w:rPr>
        <w:t>与预算相比</w:t>
      </w:r>
      <w:r>
        <w:rPr>
          <w:rFonts w:ascii="宋体" w:eastAsia="宋体" w:hAnsi="Times New Roman" w:cs="宋体" w:hint="eastAsia"/>
          <w:kern w:val="0"/>
          <w:sz w:val="24"/>
          <w:szCs w:val="24"/>
        </w:rPr>
        <w:t>，</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0</w:t>
      </w:r>
      <w:r>
        <w:rPr>
          <w:rFonts w:ascii="宋体" w:eastAsia="宋体" w:hAnsi="Times New Roman" w:cs="宋体" w:hint="eastAsia"/>
          <w:kern w:val="0"/>
          <w:sz w:val="24"/>
          <w:szCs w:val="24"/>
          <w:lang w:val="zh-CN"/>
        </w:rPr>
        <w:t>万元</w:t>
      </w:r>
      <w:r>
        <w:rPr>
          <w:rFonts w:ascii="宋体" w:eastAsia="宋体" w:hAnsi="Times New Roman" w:cs="宋体" w:hint="eastAsia"/>
          <w:kern w:val="0"/>
          <w:sz w:val="24"/>
          <w:szCs w:val="24"/>
        </w:rPr>
        <w:t>，</w:t>
      </w:r>
      <w:r>
        <w:rPr>
          <w:rFonts w:ascii="宋体" w:eastAsia="宋体" w:hAnsi="Times New Roman" w:cs="宋体" w:hint="eastAsia"/>
          <w:color w:val="000000"/>
          <w:kern w:val="0"/>
          <w:sz w:val="24"/>
          <w:szCs w:val="24"/>
        </w:rPr>
        <w:t>增长</w:t>
      </w:r>
      <w:r>
        <w:rPr>
          <w:rFonts w:ascii="宋体" w:eastAsia="宋体" w:hAnsi="Times New Roman" w:cs="宋体"/>
          <w:kern w:val="0"/>
          <w:sz w:val="24"/>
          <w:szCs w:val="24"/>
        </w:rPr>
        <w:t>0%</w:t>
      </w:r>
      <w:r>
        <w:rPr>
          <w:rFonts w:ascii="宋体" w:eastAsia="宋体" w:hAnsi="Times New Roman" w:cs="宋体" w:hint="eastAsia"/>
          <w:kern w:val="0"/>
          <w:sz w:val="24"/>
          <w:szCs w:val="24"/>
        </w:rPr>
        <w:t>；</w:t>
      </w:r>
      <w:r>
        <w:rPr>
          <w:rFonts w:ascii="宋体" w:eastAsia="宋体" w:hAnsi="Times New Roman" w:cs="宋体" w:hint="eastAsia"/>
          <w:kern w:val="0"/>
          <w:sz w:val="24"/>
          <w:szCs w:val="24"/>
          <w:lang w:val="zh-CN"/>
        </w:rPr>
        <w:t>公务用车购置及运行维护费支出预算</w:t>
      </w:r>
      <w:r>
        <w:rPr>
          <w:rFonts w:ascii="宋体" w:eastAsia="宋体" w:hAnsi="Times New Roman" w:cs="宋体"/>
          <w:kern w:val="0"/>
          <w:sz w:val="24"/>
          <w:szCs w:val="24"/>
        </w:rPr>
        <w:t>2.47</w:t>
      </w:r>
      <w:r>
        <w:rPr>
          <w:rFonts w:ascii="宋体" w:eastAsia="宋体" w:hAnsi="Times New Roman" w:cs="宋体" w:hint="eastAsia"/>
          <w:kern w:val="0"/>
          <w:sz w:val="24"/>
          <w:szCs w:val="24"/>
          <w:lang w:val="zh-CN"/>
        </w:rPr>
        <w:t>万元</w:t>
      </w:r>
      <w:r>
        <w:rPr>
          <w:rFonts w:ascii="宋体" w:eastAsia="宋体" w:hAnsi="Times New Roman" w:cs="宋体" w:hint="eastAsia"/>
          <w:kern w:val="0"/>
          <w:sz w:val="24"/>
          <w:szCs w:val="24"/>
        </w:rPr>
        <w:t>，</w:t>
      </w:r>
      <w:r>
        <w:rPr>
          <w:rFonts w:ascii="宋体" w:eastAsia="宋体" w:hAnsi="Times New Roman" w:cs="宋体" w:hint="eastAsia"/>
          <w:kern w:val="0"/>
          <w:sz w:val="24"/>
          <w:szCs w:val="24"/>
          <w:lang w:val="zh-CN"/>
        </w:rPr>
        <w:t>与预算相比</w:t>
      </w:r>
      <w:r>
        <w:rPr>
          <w:rFonts w:ascii="宋体" w:eastAsia="宋体" w:hAnsi="Times New Roman" w:cs="宋体" w:hint="eastAsia"/>
          <w:kern w:val="0"/>
          <w:sz w:val="24"/>
          <w:szCs w:val="24"/>
        </w:rPr>
        <w:t>，</w:t>
      </w:r>
      <w:r>
        <w:rPr>
          <w:rFonts w:ascii="宋体" w:eastAsia="宋体" w:hAnsi="Times New Roman" w:cs="宋体" w:hint="eastAsia"/>
          <w:color w:val="000000"/>
          <w:kern w:val="0"/>
          <w:sz w:val="24"/>
          <w:szCs w:val="24"/>
        </w:rPr>
        <w:t>减少</w:t>
      </w:r>
      <w:r>
        <w:rPr>
          <w:rFonts w:ascii="宋体" w:eastAsia="宋体" w:hAnsi="Times New Roman" w:cs="宋体"/>
          <w:kern w:val="0"/>
          <w:sz w:val="24"/>
          <w:szCs w:val="24"/>
        </w:rPr>
        <w:t>0.42</w:t>
      </w:r>
      <w:r>
        <w:rPr>
          <w:rFonts w:ascii="宋体" w:eastAsia="宋体" w:hAnsi="Times New Roman" w:cs="宋体" w:hint="eastAsia"/>
          <w:kern w:val="0"/>
          <w:sz w:val="24"/>
          <w:szCs w:val="24"/>
          <w:lang w:val="zh-CN"/>
        </w:rPr>
        <w:t>万元</w:t>
      </w:r>
      <w:r>
        <w:rPr>
          <w:rFonts w:ascii="宋体" w:eastAsia="宋体" w:hAnsi="Times New Roman" w:cs="宋体" w:hint="eastAsia"/>
          <w:kern w:val="0"/>
          <w:sz w:val="24"/>
          <w:szCs w:val="24"/>
        </w:rPr>
        <w:t>，</w:t>
      </w:r>
      <w:r>
        <w:rPr>
          <w:rFonts w:ascii="宋体" w:eastAsia="宋体" w:hAnsi="Times New Roman" w:cs="宋体" w:hint="eastAsia"/>
          <w:color w:val="000000"/>
          <w:kern w:val="0"/>
          <w:sz w:val="24"/>
          <w:szCs w:val="24"/>
        </w:rPr>
        <w:t>降低</w:t>
      </w:r>
      <w:r>
        <w:rPr>
          <w:rFonts w:ascii="宋体" w:eastAsia="宋体" w:hAnsi="Times New Roman" w:cs="宋体"/>
          <w:kern w:val="0"/>
          <w:sz w:val="24"/>
          <w:szCs w:val="24"/>
        </w:rPr>
        <w:t>17.11%</w:t>
      </w:r>
      <w:r>
        <w:rPr>
          <w:rFonts w:ascii="宋体" w:eastAsia="宋体" w:hAnsi="Times New Roman" w:cs="宋体" w:hint="eastAsia"/>
          <w:kern w:val="0"/>
          <w:sz w:val="24"/>
          <w:szCs w:val="24"/>
        </w:rPr>
        <w:t>；</w:t>
      </w:r>
      <w:r>
        <w:rPr>
          <w:rFonts w:ascii="宋体" w:eastAsia="宋体" w:hAnsi="Times New Roman" w:cs="宋体" w:hint="eastAsia"/>
          <w:kern w:val="0"/>
          <w:sz w:val="24"/>
          <w:szCs w:val="24"/>
          <w:lang w:val="zh-CN"/>
        </w:rPr>
        <w:t>公务接待费支出预算</w:t>
      </w:r>
      <w:r>
        <w:rPr>
          <w:rFonts w:ascii="宋体" w:eastAsia="宋体" w:hAnsi="Times New Roman" w:cs="宋体"/>
          <w:kern w:val="0"/>
          <w:sz w:val="24"/>
          <w:szCs w:val="24"/>
        </w:rPr>
        <w:t>0.05</w:t>
      </w:r>
      <w:r>
        <w:rPr>
          <w:rFonts w:ascii="宋体" w:eastAsia="宋体" w:hAnsi="Times New Roman" w:cs="宋体" w:hint="eastAsia"/>
          <w:kern w:val="0"/>
          <w:sz w:val="24"/>
          <w:szCs w:val="24"/>
          <w:lang w:val="zh-CN"/>
        </w:rPr>
        <w:t>万元</w:t>
      </w:r>
      <w:r>
        <w:rPr>
          <w:rFonts w:ascii="宋体" w:eastAsia="宋体" w:hAnsi="Times New Roman" w:cs="宋体" w:hint="eastAsia"/>
          <w:kern w:val="0"/>
          <w:sz w:val="24"/>
          <w:szCs w:val="24"/>
        </w:rPr>
        <w:t>，</w:t>
      </w:r>
      <w:r>
        <w:rPr>
          <w:rFonts w:ascii="宋体" w:eastAsia="宋体" w:hAnsi="Times New Roman" w:cs="宋体" w:hint="eastAsia"/>
          <w:kern w:val="0"/>
          <w:sz w:val="24"/>
          <w:szCs w:val="24"/>
          <w:lang w:val="zh-CN"/>
        </w:rPr>
        <w:t>与预算相比</w:t>
      </w:r>
      <w:r>
        <w:rPr>
          <w:rFonts w:ascii="宋体" w:eastAsia="宋体" w:hAnsi="Times New Roman" w:cs="宋体" w:hint="eastAsia"/>
          <w:kern w:val="0"/>
          <w:sz w:val="24"/>
          <w:szCs w:val="24"/>
        </w:rPr>
        <w:t>，</w:t>
      </w:r>
      <w:r>
        <w:rPr>
          <w:rFonts w:ascii="宋体" w:eastAsia="宋体" w:hAnsi="Times New Roman" w:cs="宋体" w:hint="eastAsia"/>
          <w:color w:val="000000"/>
          <w:kern w:val="0"/>
          <w:sz w:val="24"/>
          <w:szCs w:val="24"/>
        </w:rPr>
        <w:t>减少</w:t>
      </w:r>
      <w:r>
        <w:rPr>
          <w:rFonts w:ascii="宋体" w:eastAsia="宋体" w:hAnsi="Times New Roman" w:cs="宋体"/>
          <w:kern w:val="0"/>
          <w:sz w:val="24"/>
          <w:szCs w:val="24"/>
        </w:rPr>
        <w:t>0.05</w:t>
      </w:r>
      <w:r>
        <w:rPr>
          <w:rFonts w:ascii="宋体" w:eastAsia="宋体" w:hAnsi="Times New Roman" w:cs="宋体" w:hint="eastAsia"/>
          <w:kern w:val="0"/>
          <w:sz w:val="24"/>
          <w:szCs w:val="24"/>
          <w:lang w:val="zh-CN"/>
        </w:rPr>
        <w:t>万元</w:t>
      </w:r>
      <w:r>
        <w:rPr>
          <w:rFonts w:ascii="宋体" w:eastAsia="宋体" w:hAnsi="Times New Roman" w:cs="宋体" w:hint="eastAsia"/>
          <w:kern w:val="0"/>
          <w:sz w:val="24"/>
          <w:szCs w:val="24"/>
        </w:rPr>
        <w:t>，</w:t>
      </w:r>
      <w:r>
        <w:rPr>
          <w:rFonts w:ascii="宋体" w:eastAsia="宋体" w:hAnsi="Times New Roman" w:cs="宋体" w:hint="eastAsia"/>
          <w:color w:val="000000"/>
          <w:kern w:val="0"/>
          <w:sz w:val="24"/>
          <w:szCs w:val="24"/>
        </w:rPr>
        <w:t>降低</w:t>
      </w:r>
      <w:r>
        <w:rPr>
          <w:rFonts w:ascii="宋体" w:eastAsia="宋体" w:hAnsi="Times New Roman" w:cs="宋体"/>
          <w:kern w:val="0"/>
          <w:sz w:val="24"/>
          <w:szCs w:val="24"/>
        </w:rPr>
        <w:t>100%</w:t>
      </w:r>
      <w:r>
        <w:rPr>
          <w:rFonts w:ascii="宋体" w:eastAsia="宋体" w:hAnsi="Times New Roman" w:cs="宋体" w:hint="eastAsia"/>
          <w:kern w:val="0"/>
          <w:sz w:val="24"/>
          <w:szCs w:val="24"/>
          <w:lang w:val="zh-CN"/>
        </w:rPr>
        <w:t>。</w:t>
      </w:r>
    </w:p>
    <w:p w:rsidR="00000000" w:rsidRDefault="009E435B">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五、机关运行经费支出情况</w:t>
      </w:r>
    </w:p>
    <w:p w:rsidR="00000000" w:rsidRDefault="009E435B" w:rsidP="002F7BEF">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kern w:val="0"/>
          <w:sz w:val="24"/>
          <w:szCs w:val="24"/>
        </w:rPr>
        <w:t>2017</w:t>
      </w:r>
      <w:r>
        <w:rPr>
          <w:rFonts w:ascii="宋体" w:eastAsia="宋体" w:hAnsi="Times New Roman" w:cs="宋体" w:hint="eastAsia"/>
          <w:kern w:val="0"/>
          <w:sz w:val="24"/>
          <w:szCs w:val="24"/>
        </w:rPr>
        <w:t>年度新疆乌鲁木齐市水磨沟区七道湾卫生院单位机关运行经费支出</w:t>
      </w:r>
      <w:r>
        <w:rPr>
          <w:rFonts w:ascii="宋体" w:eastAsia="宋体" w:hAnsi="Times New Roman" w:cs="宋体"/>
          <w:kern w:val="0"/>
          <w:sz w:val="24"/>
          <w:szCs w:val="24"/>
        </w:rPr>
        <w:t>5.14</w:t>
      </w:r>
      <w:r>
        <w:rPr>
          <w:rFonts w:ascii="宋体" w:eastAsia="宋体" w:hAnsi="Times New Roman" w:cs="宋体" w:hint="eastAsia"/>
          <w:kern w:val="0"/>
          <w:sz w:val="24"/>
          <w:szCs w:val="24"/>
        </w:rPr>
        <w:t>万元，比上年</w:t>
      </w:r>
      <w:r>
        <w:rPr>
          <w:rFonts w:ascii="宋体" w:eastAsia="宋体" w:hAnsi="Times New Roman" w:cs="宋体" w:hint="eastAsia"/>
          <w:color w:val="000000"/>
          <w:kern w:val="0"/>
          <w:sz w:val="24"/>
          <w:szCs w:val="24"/>
        </w:rPr>
        <w:t>增加</w:t>
      </w:r>
      <w:r>
        <w:rPr>
          <w:rFonts w:ascii="宋体" w:eastAsia="宋体" w:hAnsi="Times New Roman" w:cs="宋体"/>
          <w:kern w:val="0"/>
          <w:sz w:val="24"/>
          <w:szCs w:val="24"/>
        </w:rPr>
        <w:t>8.34</w:t>
      </w:r>
      <w:r>
        <w:rPr>
          <w:rFonts w:ascii="宋体" w:eastAsia="宋体" w:hAnsi="Times New Roman" w:cs="宋体" w:hint="eastAsia"/>
          <w:kern w:val="0"/>
          <w:sz w:val="24"/>
          <w:szCs w:val="24"/>
        </w:rPr>
        <w:t>万元，</w:t>
      </w:r>
      <w:r w:rsidR="0006407C">
        <w:rPr>
          <w:rFonts w:ascii="宋体" w:eastAsia="宋体" w:hAnsi="Times New Roman" w:cs="宋体" w:hint="eastAsia"/>
          <w:color w:val="000000"/>
          <w:kern w:val="0"/>
          <w:sz w:val="24"/>
          <w:szCs w:val="24"/>
        </w:rPr>
        <w:t>增长</w:t>
      </w:r>
      <w:bookmarkStart w:id="0" w:name="_GoBack"/>
      <w:bookmarkEnd w:id="0"/>
      <w:r>
        <w:rPr>
          <w:rFonts w:ascii="宋体" w:eastAsia="宋体" w:hAnsi="Times New Roman" w:cs="宋体"/>
          <w:kern w:val="0"/>
          <w:sz w:val="24"/>
          <w:szCs w:val="24"/>
        </w:rPr>
        <w:t>61.88%</w:t>
      </w:r>
      <w:r>
        <w:rPr>
          <w:rFonts w:ascii="宋体" w:eastAsia="宋体" w:hAnsi="Times New Roman" w:cs="宋体" w:hint="eastAsia"/>
          <w:kern w:val="0"/>
          <w:sz w:val="24"/>
          <w:szCs w:val="24"/>
        </w:rPr>
        <w:t>。</w:t>
      </w:r>
      <w:r w:rsidR="002F7BEF" w:rsidRPr="00EE610F">
        <w:rPr>
          <w:rFonts w:ascii="宋体" w:eastAsia="宋体" w:hAnsi="Times New Roman" w:cs="宋体" w:hint="eastAsia"/>
          <w:kern w:val="0"/>
          <w:sz w:val="24"/>
          <w:szCs w:val="24"/>
        </w:rPr>
        <w:t>主要原因是单位有一辆</w:t>
      </w:r>
      <w:proofErr w:type="gramStart"/>
      <w:r w:rsidR="002F7BEF" w:rsidRPr="00EE610F">
        <w:rPr>
          <w:rFonts w:ascii="宋体" w:eastAsia="宋体" w:hAnsi="Times New Roman" w:cs="宋体" w:hint="eastAsia"/>
          <w:kern w:val="0"/>
          <w:sz w:val="24"/>
          <w:szCs w:val="24"/>
        </w:rPr>
        <w:t>猎豹车负责</w:t>
      </w:r>
      <w:proofErr w:type="gramEnd"/>
      <w:r w:rsidR="002F7BEF" w:rsidRPr="00EE610F">
        <w:rPr>
          <w:rFonts w:ascii="宋体" w:eastAsia="宋体" w:hAnsi="Times New Roman" w:cs="宋体" w:hint="eastAsia"/>
          <w:kern w:val="0"/>
          <w:sz w:val="24"/>
          <w:szCs w:val="24"/>
        </w:rPr>
        <w:t>东部三个村（方圆</w:t>
      </w:r>
      <w:r w:rsidR="002F7BEF" w:rsidRPr="00EE610F">
        <w:rPr>
          <w:rFonts w:ascii="宋体" w:eastAsia="宋体" w:hAnsi="Times New Roman" w:cs="宋体"/>
          <w:kern w:val="0"/>
          <w:sz w:val="24"/>
          <w:szCs w:val="24"/>
        </w:rPr>
        <w:t>50</w:t>
      </w:r>
      <w:r w:rsidR="002F7BEF" w:rsidRPr="00EE610F">
        <w:rPr>
          <w:rFonts w:ascii="宋体" w:eastAsia="宋体" w:hAnsi="Times New Roman" w:cs="宋体" w:hint="eastAsia"/>
          <w:kern w:val="0"/>
          <w:sz w:val="24"/>
          <w:szCs w:val="24"/>
        </w:rPr>
        <w:t>公里，月</w:t>
      </w:r>
      <w:r w:rsidR="002F7BEF" w:rsidRPr="00EE610F">
        <w:rPr>
          <w:rFonts w:ascii="宋体" w:eastAsia="宋体" w:hAnsi="Times New Roman" w:cs="宋体"/>
          <w:kern w:val="0"/>
          <w:sz w:val="24"/>
          <w:szCs w:val="24"/>
        </w:rPr>
        <w:t>2</w:t>
      </w:r>
      <w:r w:rsidR="002F7BEF" w:rsidRPr="00EE610F">
        <w:rPr>
          <w:rFonts w:ascii="宋体" w:eastAsia="宋体" w:hAnsi="Times New Roman" w:cs="宋体" w:hint="eastAsia"/>
          <w:kern w:val="0"/>
          <w:sz w:val="24"/>
          <w:szCs w:val="24"/>
        </w:rPr>
        <w:t>次）的预防保健，计划免疫工作</w:t>
      </w:r>
      <w:r w:rsidR="002F7BEF">
        <w:rPr>
          <w:rFonts w:ascii="宋体" w:eastAsia="宋体" w:hAnsi="Times New Roman" w:cs="宋体" w:hint="eastAsia"/>
          <w:kern w:val="0"/>
          <w:sz w:val="24"/>
          <w:szCs w:val="24"/>
        </w:rPr>
        <w:t>，</w:t>
      </w:r>
      <w:r w:rsidR="002F7BEF" w:rsidRPr="00EE610F">
        <w:rPr>
          <w:rFonts w:ascii="宋体" w:eastAsia="宋体" w:hAnsi="Times New Roman" w:cs="宋体"/>
          <w:kern w:val="0"/>
          <w:sz w:val="24"/>
          <w:szCs w:val="24"/>
        </w:rPr>
        <w:t>2000</w:t>
      </w:r>
      <w:r w:rsidR="002F7BEF" w:rsidRPr="00EE610F">
        <w:rPr>
          <w:rFonts w:ascii="宋体" w:eastAsia="宋体" w:hAnsi="Times New Roman" w:cs="宋体" w:hint="eastAsia"/>
          <w:kern w:val="0"/>
          <w:sz w:val="24"/>
          <w:szCs w:val="24"/>
        </w:rPr>
        <w:t>年购买，因车辆年限较长修理费用增加，因此运行费用超出</w:t>
      </w:r>
      <w:r w:rsidR="002F7BEF" w:rsidRPr="00EE610F">
        <w:rPr>
          <w:rFonts w:ascii="宋体" w:eastAsia="宋体" w:hAnsi="Times New Roman" w:cs="宋体"/>
          <w:kern w:val="0"/>
          <w:sz w:val="24"/>
          <w:szCs w:val="24"/>
        </w:rPr>
        <w:t>3</w:t>
      </w:r>
      <w:r w:rsidR="002F7BEF" w:rsidRPr="00EE610F">
        <w:rPr>
          <w:rFonts w:ascii="宋体" w:eastAsia="宋体" w:hAnsi="Times New Roman" w:cs="宋体" w:hint="eastAsia"/>
          <w:kern w:val="0"/>
          <w:sz w:val="24"/>
          <w:szCs w:val="24"/>
        </w:rPr>
        <w:t>万余元。</w:t>
      </w:r>
    </w:p>
    <w:p w:rsidR="00000000" w:rsidRDefault="009E435B">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六、政府采购情况</w:t>
      </w:r>
    </w:p>
    <w:p w:rsidR="00000000" w:rsidRDefault="009E435B">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lastRenderedPageBreak/>
        <w:t>新疆乌鲁木齐市水磨沟区七道湾卫生院单位政府采购计划</w:t>
      </w:r>
      <w:r>
        <w:rPr>
          <w:rFonts w:ascii="宋体" w:eastAsia="宋体" w:hAnsi="Times New Roman" w:cs="宋体"/>
          <w:kern w:val="0"/>
          <w:sz w:val="24"/>
          <w:szCs w:val="24"/>
        </w:rPr>
        <w:t>0</w:t>
      </w:r>
      <w:r>
        <w:rPr>
          <w:rFonts w:ascii="宋体" w:eastAsia="宋体" w:hAnsi="Times New Roman" w:cs="宋体" w:hint="eastAsia"/>
          <w:kern w:val="0"/>
          <w:sz w:val="24"/>
          <w:szCs w:val="24"/>
        </w:rPr>
        <w:t>万元，其中：政府采购货物支出</w:t>
      </w:r>
      <w:r>
        <w:rPr>
          <w:rFonts w:ascii="宋体" w:eastAsia="宋体" w:hAnsi="Times New Roman" w:cs="宋体"/>
          <w:kern w:val="0"/>
          <w:sz w:val="24"/>
          <w:szCs w:val="24"/>
        </w:rPr>
        <w:t>0</w:t>
      </w:r>
      <w:r>
        <w:rPr>
          <w:rFonts w:ascii="宋体" w:eastAsia="宋体" w:hAnsi="Times New Roman" w:cs="宋体" w:hint="eastAsia"/>
          <w:kern w:val="0"/>
          <w:sz w:val="24"/>
          <w:szCs w:val="24"/>
        </w:rPr>
        <w:t>万元，政府采购工程支出</w:t>
      </w:r>
      <w:r>
        <w:rPr>
          <w:rFonts w:ascii="宋体" w:eastAsia="宋体" w:hAnsi="Times New Roman" w:cs="宋体"/>
          <w:kern w:val="0"/>
          <w:sz w:val="24"/>
          <w:szCs w:val="24"/>
        </w:rPr>
        <w:t>0</w:t>
      </w:r>
      <w:r>
        <w:rPr>
          <w:rFonts w:ascii="宋体" w:eastAsia="宋体" w:hAnsi="Times New Roman" w:cs="宋体" w:hint="eastAsia"/>
          <w:kern w:val="0"/>
          <w:sz w:val="24"/>
          <w:szCs w:val="24"/>
        </w:rPr>
        <w:t>万元，政府采购服务支出</w:t>
      </w:r>
      <w:r>
        <w:rPr>
          <w:rFonts w:ascii="宋体" w:eastAsia="宋体" w:hAnsi="Times New Roman" w:cs="宋体"/>
          <w:kern w:val="0"/>
          <w:sz w:val="24"/>
          <w:szCs w:val="24"/>
        </w:rPr>
        <w:t>0</w:t>
      </w:r>
      <w:r>
        <w:rPr>
          <w:rFonts w:ascii="宋体" w:eastAsia="宋体" w:hAnsi="Times New Roman" w:cs="宋体" w:hint="eastAsia"/>
          <w:kern w:val="0"/>
          <w:sz w:val="24"/>
          <w:szCs w:val="24"/>
        </w:rPr>
        <w:t>万元；实际采购</w:t>
      </w:r>
      <w:r>
        <w:rPr>
          <w:rFonts w:ascii="宋体" w:eastAsia="宋体" w:hAnsi="Times New Roman" w:cs="宋体"/>
          <w:kern w:val="0"/>
          <w:sz w:val="24"/>
          <w:szCs w:val="24"/>
        </w:rPr>
        <w:t>0</w:t>
      </w:r>
      <w:r>
        <w:rPr>
          <w:rFonts w:ascii="宋体" w:eastAsia="宋体" w:hAnsi="Times New Roman" w:cs="宋体" w:hint="eastAsia"/>
          <w:kern w:val="0"/>
          <w:sz w:val="24"/>
          <w:szCs w:val="24"/>
        </w:rPr>
        <w:t>万元，其中：政府采购货物支出</w:t>
      </w:r>
      <w:r>
        <w:rPr>
          <w:rFonts w:ascii="宋体" w:eastAsia="宋体" w:hAnsi="Times New Roman" w:cs="宋体"/>
          <w:kern w:val="0"/>
          <w:sz w:val="24"/>
          <w:szCs w:val="24"/>
        </w:rPr>
        <w:t>0</w:t>
      </w:r>
      <w:r>
        <w:rPr>
          <w:rFonts w:ascii="宋体" w:eastAsia="宋体" w:hAnsi="Times New Roman" w:cs="宋体" w:hint="eastAsia"/>
          <w:kern w:val="0"/>
          <w:sz w:val="24"/>
          <w:szCs w:val="24"/>
        </w:rPr>
        <w:t>万元，政府采购工程支出</w:t>
      </w:r>
      <w:r>
        <w:rPr>
          <w:rFonts w:ascii="宋体" w:eastAsia="宋体" w:hAnsi="Times New Roman" w:cs="宋体"/>
          <w:kern w:val="0"/>
          <w:sz w:val="24"/>
          <w:szCs w:val="24"/>
        </w:rPr>
        <w:t>0</w:t>
      </w:r>
      <w:r>
        <w:rPr>
          <w:rFonts w:ascii="宋体" w:eastAsia="宋体" w:hAnsi="Times New Roman" w:cs="宋体" w:hint="eastAsia"/>
          <w:kern w:val="0"/>
          <w:sz w:val="24"/>
          <w:szCs w:val="24"/>
        </w:rPr>
        <w:t>万元，政府采购服务</w:t>
      </w:r>
      <w:r>
        <w:rPr>
          <w:rFonts w:ascii="宋体" w:eastAsia="宋体" w:hAnsi="Times New Roman" w:cs="宋体" w:hint="eastAsia"/>
          <w:kern w:val="0"/>
          <w:sz w:val="24"/>
          <w:szCs w:val="24"/>
          <w:lang w:val="zh-CN"/>
        </w:rPr>
        <w:t>支</w:t>
      </w:r>
      <w:r>
        <w:rPr>
          <w:rFonts w:ascii="宋体" w:eastAsia="宋体" w:hAnsi="Times New Roman" w:cs="宋体" w:hint="eastAsia"/>
          <w:kern w:val="0"/>
          <w:sz w:val="24"/>
          <w:szCs w:val="24"/>
        </w:rPr>
        <w:t>出</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p>
    <w:p w:rsidR="00000000" w:rsidRDefault="009E435B">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七、其他重要事项的情况</w:t>
      </w:r>
    </w:p>
    <w:p w:rsidR="00000000" w:rsidRDefault="009E435B">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（一）国有资产占</w:t>
      </w:r>
      <w:r>
        <w:rPr>
          <w:rFonts w:ascii="宋体" w:eastAsia="宋体" w:hAnsi="Times New Roman" w:cs="宋体" w:hint="eastAsia"/>
          <w:b/>
          <w:bCs/>
          <w:kern w:val="0"/>
          <w:sz w:val="24"/>
          <w:szCs w:val="24"/>
        </w:rPr>
        <w:t>用情况说明</w:t>
      </w:r>
    </w:p>
    <w:p w:rsidR="00000000" w:rsidRPr="00727742" w:rsidRDefault="009E435B">
      <w:pPr>
        <w:shd w:val="clear" w:color="auto" w:fill="FFFFFF"/>
        <w:autoSpaceDE w:val="0"/>
        <w:autoSpaceDN w:val="0"/>
        <w:adjustRightInd w:val="0"/>
        <w:spacing w:before="100" w:line="520" w:lineRule="exact"/>
        <w:ind w:left="118" w:firstLine="480"/>
        <w:rPr>
          <w:rFonts w:asciiTheme="minorEastAsia" w:hAnsiTheme="minorEastAsia" w:cs="Times New Roman"/>
          <w:kern w:val="0"/>
          <w:sz w:val="24"/>
          <w:szCs w:val="24"/>
        </w:rPr>
      </w:pPr>
      <w:r>
        <w:rPr>
          <w:rFonts w:ascii="宋体" w:eastAsia="宋体" w:hAnsi="Times New Roman" w:cs="宋体" w:hint="eastAsia"/>
          <w:kern w:val="0"/>
          <w:sz w:val="24"/>
          <w:szCs w:val="24"/>
        </w:rPr>
        <w:t>截至</w:t>
      </w:r>
      <w:r>
        <w:rPr>
          <w:rFonts w:ascii="宋体" w:eastAsia="宋体" w:hAnsi="Times New Roman" w:cs="宋体"/>
          <w:kern w:val="0"/>
          <w:sz w:val="24"/>
          <w:szCs w:val="24"/>
        </w:rPr>
        <w:t>2017</w:t>
      </w:r>
      <w:r>
        <w:rPr>
          <w:rFonts w:ascii="宋体" w:eastAsia="宋体" w:hAnsi="Times New Roman" w:cs="宋体" w:hint="eastAsia"/>
          <w:kern w:val="0"/>
          <w:sz w:val="24"/>
          <w:szCs w:val="24"/>
        </w:rPr>
        <w:t>年</w:t>
      </w:r>
      <w:r>
        <w:rPr>
          <w:rFonts w:ascii="宋体" w:eastAsia="宋体" w:hAnsi="Times New Roman" w:cs="宋体"/>
          <w:kern w:val="0"/>
          <w:sz w:val="24"/>
          <w:szCs w:val="24"/>
        </w:rPr>
        <w:t>12</w:t>
      </w:r>
      <w:r>
        <w:rPr>
          <w:rFonts w:ascii="宋体" w:eastAsia="宋体" w:hAnsi="Times New Roman" w:cs="宋体" w:hint="eastAsia"/>
          <w:kern w:val="0"/>
          <w:sz w:val="24"/>
          <w:szCs w:val="24"/>
        </w:rPr>
        <w:t>月</w:t>
      </w:r>
      <w:r>
        <w:rPr>
          <w:rFonts w:ascii="宋体" w:eastAsia="宋体" w:hAnsi="Times New Roman" w:cs="宋体"/>
          <w:kern w:val="0"/>
          <w:sz w:val="24"/>
          <w:szCs w:val="24"/>
        </w:rPr>
        <w:t>31</w:t>
      </w:r>
      <w:r>
        <w:rPr>
          <w:rFonts w:ascii="宋体" w:eastAsia="宋体" w:hAnsi="Times New Roman" w:cs="宋体" w:hint="eastAsia"/>
          <w:kern w:val="0"/>
          <w:sz w:val="24"/>
          <w:szCs w:val="24"/>
        </w:rPr>
        <w:t>日，资产总计</w:t>
      </w:r>
      <w:r>
        <w:rPr>
          <w:rFonts w:ascii="宋体" w:eastAsia="宋体" w:hAnsi="Times New Roman" w:cs="宋体"/>
          <w:kern w:val="0"/>
          <w:sz w:val="24"/>
          <w:szCs w:val="24"/>
        </w:rPr>
        <w:t>818.99</w:t>
      </w:r>
      <w:r>
        <w:rPr>
          <w:rFonts w:ascii="宋体" w:eastAsia="宋体" w:hAnsi="Times New Roman" w:cs="宋体" w:hint="eastAsia"/>
          <w:kern w:val="0"/>
          <w:sz w:val="24"/>
          <w:szCs w:val="24"/>
        </w:rPr>
        <w:t>万元，其中：流动资产</w:t>
      </w:r>
      <w:r>
        <w:rPr>
          <w:rFonts w:ascii="宋体" w:eastAsia="宋体" w:hAnsi="Times New Roman" w:cs="宋体"/>
          <w:kern w:val="0"/>
          <w:sz w:val="24"/>
          <w:szCs w:val="24"/>
        </w:rPr>
        <w:t>681.75</w:t>
      </w:r>
      <w:r>
        <w:rPr>
          <w:rFonts w:ascii="宋体" w:eastAsia="宋体" w:hAnsi="Times New Roman" w:cs="宋体" w:hint="eastAsia"/>
          <w:kern w:val="0"/>
          <w:sz w:val="24"/>
          <w:szCs w:val="24"/>
        </w:rPr>
        <w:t>万元，固定资产</w:t>
      </w:r>
      <w:r>
        <w:rPr>
          <w:rFonts w:ascii="宋体" w:eastAsia="宋体" w:hAnsi="Times New Roman" w:cs="宋体"/>
          <w:kern w:val="0"/>
          <w:sz w:val="24"/>
          <w:szCs w:val="24"/>
        </w:rPr>
        <w:t>137.24</w:t>
      </w:r>
      <w:r>
        <w:rPr>
          <w:rFonts w:ascii="宋体" w:eastAsia="宋体" w:hAnsi="Times New Roman" w:cs="宋体" w:hint="eastAsia"/>
          <w:kern w:val="0"/>
          <w:sz w:val="24"/>
          <w:szCs w:val="24"/>
        </w:rPr>
        <w:t>万元，其中：房屋</w:t>
      </w:r>
      <w:r>
        <w:rPr>
          <w:rFonts w:ascii="宋体" w:eastAsia="宋体" w:hAnsi="Times New Roman" w:cs="宋体"/>
          <w:kern w:val="0"/>
          <w:sz w:val="24"/>
          <w:szCs w:val="24"/>
        </w:rPr>
        <w:t>839</w:t>
      </w:r>
      <w:r>
        <w:rPr>
          <w:rFonts w:ascii="宋体" w:eastAsia="宋体" w:hAnsi="Times New Roman" w:cs="宋体" w:hint="eastAsia"/>
          <w:kern w:val="0"/>
          <w:sz w:val="24"/>
          <w:szCs w:val="24"/>
        </w:rPr>
        <w:t>（平方米），价值</w:t>
      </w:r>
      <w:r>
        <w:rPr>
          <w:rFonts w:ascii="宋体" w:eastAsia="宋体" w:hAnsi="Times New Roman" w:cs="宋体"/>
          <w:kern w:val="0"/>
          <w:sz w:val="24"/>
          <w:szCs w:val="24"/>
        </w:rPr>
        <w:t>29.61</w:t>
      </w:r>
      <w:r>
        <w:rPr>
          <w:rFonts w:ascii="宋体" w:eastAsia="宋体" w:hAnsi="Times New Roman" w:cs="宋体" w:hint="eastAsia"/>
          <w:kern w:val="0"/>
          <w:sz w:val="24"/>
          <w:szCs w:val="24"/>
        </w:rPr>
        <w:t>万元，共有车辆</w:t>
      </w:r>
      <w:r>
        <w:rPr>
          <w:rFonts w:ascii="宋体" w:eastAsia="宋体" w:hAnsi="Times New Roman" w:cs="宋体"/>
          <w:kern w:val="0"/>
          <w:sz w:val="24"/>
          <w:szCs w:val="24"/>
        </w:rPr>
        <w:t>3</w:t>
      </w:r>
      <w:r>
        <w:rPr>
          <w:rFonts w:ascii="宋体" w:eastAsia="宋体" w:hAnsi="Times New Roman" w:cs="宋体" w:hint="eastAsia"/>
          <w:kern w:val="0"/>
          <w:sz w:val="24"/>
          <w:szCs w:val="24"/>
        </w:rPr>
        <w:t>辆，价值</w:t>
      </w:r>
      <w:r>
        <w:rPr>
          <w:rFonts w:ascii="宋体" w:eastAsia="宋体" w:hAnsi="Times New Roman" w:cs="宋体"/>
          <w:kern w:val="0"/>
          <w:sz w:val="24"/>
          <w:szCs w:val="24"/>
        </w:rPr>
        <w:t>79.68</w:t>
      </w:r>
      <w:r>
        <w:rPr>
          <w:rFonts w:ascii="宋体" w:eastAsia="宋体" w:hAnsi="Times New Roman" w:cs="宋体" w:hint="eastAsia"/>
          <w:kern w:val="0"/>
          <w:sz w:val="24"/>
          <w:szCs w:val="24"/>
        </w:rPr>
        <w:t>万元，其中：省部级领导干部用车</w:t>
      </w:r>
      <w:r>
        <w:rPr>
          <w:rFonts w:ascii="宋体" w:eastAsia="宋体" w:hAnsi="Times New Roman" w:cs="宋体"/>
          <w:kern w:val="0"/>
          <w:sz w:val="24"/>
          <w:szCs w:val="24"/>
        </w:rPr>
        <w:t>0</w:t>
      </w:r>
      <w:r>
        <w:rPr>
          <w:rFonts w:ascii="宋体" w:eastAsia="宋体" w:hAnsi="Times New Roman" w:cs="宋体" w:hint="eastAsia"/>
          <w:kern w:val="0"/>
          <w:sz w:val="24"/>
          <w:szCs w:val="24"/>
        </w:rPr>
        <w:t>辆、一般公务用车</w:t>
      </w:r>
      <w:r>
        <w:rPr>
          <w:rFonts w:ascii="宋体" w:eastAsia="宋体" w:hAnsi="Times New Roman" w:cs="宋体"/>
          <w:kern w:val="0"/>
          <w:sz w:val="24"/>
          <w:szCs w:val="24"/>
        </w:rPr>
        <w:t>3</w:t>
      </w:r>
      <w:r>
        <w:rPr>
          <w:rFonts w:ascii="宋体" w:eastAsia="宋体" w:hAnsi="Times New Roman" w:cs="宋体" w:hint="eastAsia"/>
          <w:kern w:val="0"/>
          <w:sz w:val="24"/>
          <w:szCs w:val="24"/>
        </w:rPr>
        <w:t>辆、一般执法执勤用车</w:t>
      </w:r>
      <w:r>
        <w:rPr>
          <w:rFonts w:ascii="宋体" w:eastAsia="宋体" w:hAnsi="Times New Roman" w:cs="宋体"/>
          <w:kern w:val="0"/>
          <w:sz w:val="24"/>
          <w:szCs w:val="24"/>
        </w:rPr>
        <w:t>0</w:t>
      </w:r>
      <w:r>
        <w:rPr>
          <w:rFonts w:ascii="宋体" w:eastAsia="宋体" w:hAnsi="Times New Roman" w:cs="宋体" w:hint="eastAsia"/>
          <w:kern w:val="0"/>
          <w:sz w:val="24"/>
          <w:szCs w:val="24"/>
        </w:rPr>
        <w:t>辆、特种专业技术用车</w:t>
      </w:r>
      <w:r>
        <w:rPr>
          <w:rFonts w:ascii="宋体" w:eastAsia="宋体" w:hAnsi="Times New Roman" w:cs="宋体"/>
          <w:kern w:val="0"/>
          <w:sz w:val="24"/>
          <w:szCs w:val="24"/>
        </w:rPr>
        <w:t>0</w:t>
      </w:r>
      <w:r w:rsidRPr="00727742">
        <w:rPr>
          <w:rFonts w:asciiTheme="minorEastAsia" w:hAnsiTheme="minorEastAsia" w:cs="宋体" w:hint="eastAsia"/>
          <w:kern w:val="0"/>
          <w:sz w:val="24"/>
          <w:szCs w:val="24"/>
        </w:rPr>
        <w:t>辆、其他用车</w:t>
      </w:r>
      <w:r w:rsidRPr="00727742">
        <w:rPr>
          <w:rFonts w:asciiTheme="minorEastAsia" w:hAnsiTheme="minorEastAsia" w:cs="宋体"/>
          <w:kern w:val="0"/>
          <w:sz w:val="24"/>
          <w:szCs w:val="24"/>
        </w:rPr>
        <w:t>0</w:t>
      </w:r>
      <w:r w:rsidRPr="00727742">
        <w:rPr>
          <w:rFonts w:asciiTheme="minorEastAsia" w:hAnsiTheme="minorEastAsia" w:cs="宋体" w:hint="eastAsia"/>
          <w:kern w:val="0"/>
          <w:sz w:val="24"/>
          <w:szCs w:val="24"/>
        </w:rPr>
        <w:t>辆，</w:t>
      </w:r>
      <w:r w:rsidRPr="00727742">
        <w:rPr>
          <w:rFonts w:asciiTheme="minorEastAsia" w:hAnsiTheme="minorEastAsia" w:cs="宋体" w:hint="eastAsia"/>
          <w:kern w:val="0"/>
          <w:sz w:val="24"/>
          <w:szCs w:val="24"/>
        </w:rPr>
        <w:t>单位价值</w:t>
      </w:r>
      <w:r w:rsidRPr="00727742">
        <w:rPr>
          <w:rFonts w:asciiTheme="minorEastAsia" w:hAnsiTheme="minorEastAsia" w:cs="宋体"/>
          <w:kern w:val="0"/>
          <w:sz w:val="24"/>
          <w:szCs w:val="24"/>
        </w:rPr>
        <w:t>5</w:t>
      </w:r>
      <w:r w:rsidRPr="00727742">
        <w:rPr>
          <w:rFonts w:asciiTheme="minorEastAsia" w:hAnsiTheme="minorEastAsia" w:cs="Times New Roman"/>
          <w:kern w:val="0"/>
          <w:sz w:val="24"/>
          <w:szCs w:val="24"/>
        </w:rPr>
        <w:t>0</w:t>
      </w:r>
      <w:r w:rsidRPr="00727742">
        <w:rPr>
          <w:rFonts w:asciiTheme="minorEastAsia" w:hAnsiTheme="minorEastAsia" w:cs="宋体" w:hint="eastAsia"/>
          <w:kern w:val="0"/>
          <w:sz w:val="24"/>
          <w:szCs w:val="24"/>
        </w:rPr>
        <w:t>万元以上通用设备</w:t>
      </w:r>
      <w:r w:rsidRPr="00727742">
        <w:rPr>
          <w:rFonts w:asciiTheme="minorEastAsia" w:hAnsiTheme="minorEastAsia" w:cs="宋体"/>
          <w:kern w:val="0"/>
          <w:sz w:val="24"/>
          <w:szCs w:val="24"/>
        </w:rPr>
        <w:t>0</w:t>
      </w:r>
      <w:r w:rsidRPr="00727742">
        <w:rPr>
          <w:rFonts w:asciiTheme="minorEastAsia" w:hAnsiTheme="minorEastAsia" w:cs="宋体" w:hint="eastAsia"/>
          <w:kern w:val="0"/>
          <w:sz w:val="24"/>
          <w:szCs w:val="24"/>
        </w:rPr>
        <w:t>台（套），单位价值</w:t>
      </w:r>
      <w:r w:rsidRPr="00727742">
        <w:rPr>
          <w:rFonts w:asciiTheme="minorEastAsia" w:hAnsiTheme="minorEastAsia" w:cs="宋体"/>
          <w:kern w:val="0"/>
          <w:sz w:val="24"/>
          <w:szCs w:val="24"/>
        </w:rPr>
        <w:t>1</w:t>
      </w:r>
      <w:r w:rsidRPr="00727742">
        <w:rPr>
          <w:rFonts w:asciiTheme="minorEastAsia" w:hAnsiTheme="minorEastAsia" w:cs="Times New Roman"/>
          <w:kern w:val="0"/>
          <w:sz w:val="24"/>
          <w:szCs w:val="24"/>
        </w:rPr>
        <w:t>00</w:t>
      </w:r>
      <w:r w:rsidRPr="00727742">
        <w:rPr>
          <w:rFonts w:asciiTheme="minorEastAsia" w:hAnsiTheme="minorEastAsia" w:cs="宋体" w:hint="eastAsia"/>
          <w:kern w:val="0"/>
          <w:sz w:val="24"/>
          <w:szCs w:val="24"/>
        </w:rPr>
        <w:t>万元以上专用设备</w:t>
      </w:r>
      <w:r w:rsidRPr="00727742">
        <w:rPr>
          <w:rFonts w:asciiTheme="minorEastAsia" w:hAnsiTheme="minorEastAsia" w:cs="宋体"/>
          <w:kern w:val="0"/>
          <w:sz w:val="24"/>
          <w:szCs w:val="24"/>
        </w:rPr>
        <w:t>0</w:t>
      </w:r>
      <w:r w:rsidRPr="00727742">
        <w:rPr>
          <w:rFonts w:asciiTheme="minorEastAsia" w:hAnsiTheme="minorEastAsia" w:cs="宋体" w:hint="eastAsia"/>
          <w:kern w:val="0"/>
          <w:sz w:val="24"/>
          <w:szCs w:val="24"/>
        </w:rPr>
        <w:t>台（套），其他固定资产价值</w:t>
      </w:r>
      <w:r w:rsidRPr="00727742">
        <w:rPr>
          <w:rFonts w:asciiTheme="minorEastAsia" w:hAnsiTheme="minorEastAsia" w:cs="宋体"/>
          <w:kern w:val="0"/>
          <w:sz w:val="24"/>
          <w:szCs w:val="24"/>
        </w:rPr>
        <w:t>27.96</w:t>
      </w:r>
      <w:r w:rsidRPr="00727742">
        <w:rPr>
          <w:rFonts w:asciiTheme="minorEastAsia" w:hAnsiTheme="minorEastAsia" w:cs="宋体" w:hint="eastAsia"/>
          <w:kern w:val="0"/>
          <w:sz w:val="24"/>
          <w:szCs w:val="24"/>
        </w:rPr>
        <w:t>万元。</w:t>
      </w:r>
    </w:p>
    <w:p w:rsidR="00000000" w:rsidRDefault="009E435B">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（二）国有资产收益征缴情况说明</w:t>
      </w:r>
    </w:p>
    <w:p w:rsidR="00000000" w:rsidRDefault="009E435B">
      <w:pPr>
        <w:shd w:val="clear" w:color="auto" w:fill="FFFFFF"/>
        <w:autoSpaceDE w:val="0"/>
        <w:autoSpaceDN w:val="0"/>
        <w:adjustRightInd w:val="0"/>
        <w:spacing w:before="100" w:line="520" w:lineRule="exact"/>
        <w:ind w:firstLine="480"/>
        <w:rPr>
          <w:rFonts w:ascii="Times New Roman" w:eastAsia="宋体" w:hAnsi="Times New Roman" w:cs="Times New Roman"/>
          <w:kern w:val="0"/>
          <w:sz w:val="24"/>
          <w:szCs w:val="24"/>
        </w:rPr>
      </w:pPr>
      <w:r>
        <w:rPr>
          <w:rFonts w:ascii="宋体" w:eastAsia="宋体" w:hAnsi="Times New Roman" w:cs="宋体" w:hint="eastAsia"/>
          <w:kern w:val="0"/>
          <w:sz w:val="24"/>
          <w:szCs w:val="24"/>
        </w:rPr>
        <w:t>截至</w:t>
      </w:r>
      <w:r>
        <w:rPr>
          <w:rFonts w:ascii="宋体" w:eastAsia="宋体" w:hAnsi="Times New Roman" w:cs="宋体"/>
          <w:kern w:val="0"/>
          <w:sz w:val="24"/>
          <w:szCs w:val="24"/>
        </w:rPr>
        <w:t>2017</w:t>
      </w:r>
      <w:r>
        <w:rPr>
          <w:rFonts w:ascii="宋体" w:eastAsia="宋体" w:hAnsi="Times New Roman" w:cs="宋体" w:hint="eastAsia"/>
          <w:kern w:val="0"/>
          <w:sz w:val="24"/>
          <w:szCs w:val="24"/>
        </w:rPr>
        <w:t>年</w:t>
      </w:r>
      <w:r>
        <w:rPr>
          <w:rFonts w:ascii="宋体" w:eastAsia="宋体" w:hAnsi="Times New Roman" w:cs="宋体"/>
          <w:kern w:val="0"/>
          <w:sz w:val="24"/>
          <w:szCs w:val="24"/>
        </w:rPr>
        <w:t>12</w:t>
      </w:r>
      <w:r>
        <w:rPr>
          <w:rFonts w:ascii="宋体" w:eastAsia="宋体" w:hAnsi="Times New Roman" w:cs="宋体" w:hint="eastAsia"/>
          <w:kern w:val="0"/>
          <w:sz w:val="24"/>
          <w:szCs w:val="24"/>
        </w:rPr>
        <w:t>月</w:t>
      </w:r>
      <w:r>
        <w:rPr>
          <w:rFonts w:ascii="宋体" w:eastAsia="宋体" w:hAnsi="Times New Roman" w:cs="宋体"/>
          <w:kern w:val="0"/>
          <w:sz w:val="24"/>
          <w:szCs w:val="24"/>
        </w:rPr>
        <w:t>31</w:t>
      </w:r>
      <w:r>
        <w:rPr>
          <w:rFonts w:ascii="宋体" w:eastAsia="宋体" w:hAnsi="Times New Roman" w:cs="宋体" w:hint="eastAsia"/>
          <w:kern w:val="0"/>
          <w:sz w:val="24"/>
          <w:szCs w:val="24"/>
        </w:rPr>
        <w:t>日，新疆乌鲁木齐市水磨沟区七道湾卫生院单位资产有偿使用收入合计</w:t>
      </w:r>
      <w:r>
        <w:rPr>
          <w:rFonts w:ascii="宋体" w:eastAsia="宋体" w:hAnsi="Times New Roman" w:cs="宋体"/>
          <w:kern w:val="0"/>
          <w:sz w:val="24"/>
          <w:szCs w:val="24"/>
        </w:rPr>
        <w:t>0</w:t>
      </w:r>
      <w:r>
        <w:rPr>
          <w:rFonts w:ascii="宋体" w:eastAsia="宋体" w:hAnsi="Times New Roman" w:cs="宋体" w:hint="eastAsia"/>
          <w:kern w:val="0"/>
          <w:sz w:val="24"/>
          <w:szCs w:val="24"/>
        </w:rPr>
        <w:t>万元，资产处置收入合计</w:t>
      </w:r>
      <w:r>
        <w:rPr>
          <w:rFonts w:ascii="宋体" w:eastAsia="宋体" w:hAnsi="Times New Roman" w:cs="宋体"/>
          <w:kern w:val="0"/>
          <w:sz w:val="24"/>
          <w:szCs w:val="24"/>
        </w:rPr>
        <w:t>0</w:t>
      </w:r>
      <w:r>
        <w:rPr>
          <w:rFonts w:ascii="宋体" w:eastAsia="宋体" w:hAnsi="Times New Roman" w:cs="宋体" w:hint="eastAsia"/>
          <w:kern w:val="0"/>
          <w:sz w:val="24"/>
          <w:szCs w:val="24"/>
        </w:rPr>
        <w:t>万元。其中：已缴国库</w:t>
      </w:r>
      <w:r>
        <w:rPr>
          <w:rFonts w:ascii="宋体" w:eastAsia="宋体" w:hAnsi="Times New Roman" w:cs="宋体"/>
          <w:kern w:val="0"/>
          <w:sz w:val="24"/>
          <w:szCs w:val="24"/>
        </w:rPr>
        <w:t>0</w:t>
      </w:r>
      <w:r>
        <w:rPr>
          <w:rFonts w:ascii="宋体" w:eastAsia="宋体" w:hAnsi="Times New Roman" w:cs="宋体" w:hint="eastAsia"/>
          <w:kern w:val="0"/>
          <w:sz w:val="24"/>
          <w:szCs w:val="24"/>
        </w:rPr>
        <w:t>万元，已缴财政专户</w:t>
      </w:r>
      <w:r>
        <w:rPr>
          <w:rFonts w:ascii="宋体" w:eastAsia="宋体" w:hAnsi="Times New Roman" w:cs="宋体"/>
          <w:kern w:val="0"/>
          <w:sz w:val="24"/>
          <w:szCs w:val="24"/>
        </w:rPr>
        <w:t>0</w:t>
      </w:r>
      <w:r>
        <w:rPr>
          <w:rFonts w:ascii="宋体" w:eastAsia="宋体" w:hAnsi="Times New Roman" w:cs="宋体" w:hint="eastAsia"/>
          <w:kern w:val="0"/>
          <w:sz w:val="24"/>
          <w:szCs w:val="24"/>
        </w:rPr>
        <w:t>万元，应缴未缴</w:t>
      </w:r>
      <w:r>
        <w:rPr>
          <w:rFonts w:ascii="宋体" w:eastAsia="宋体" w:hAnsi="Times New Roman" w:cs="宋体"/>
          <w:kern w:val="0"/>
          <w:sz w:val="24"/>
          <w:szCs w:val="24"/>
        </w:rPr>
        <w:t>0</w:t>
      </w:r>
      <w:r>
        <w:rPr>
          <w:rFonts w:ascii="宋体" w:eastAsia="宋体" w:hAnsi="Times New Roman" w:cs="宋体" w:hint="eastAsia"/>
          <w:kern w:val="0"/>
          <w:sz w:val="24"/>
          <w:szCs w:val="24"/>
        </w:rPr>
        <w:t>万元，单位留用</w:t>
      </w:r>
      <w:r>
        <w:rPr>
          <w:rFonts w:ascii="宋体" w:eastAsia="宋体" w:hAnsi="Times New Roman" w:cs="宋体"/>
          <w:kern w:val="0"/>
          <w:sz w:val="24"/>
          <w:szCs w:val="24"/>
        </w:rPr>
        <w:t>0</w:t>
      </w:r>
      <w:r>
        <w:rPr>
          <w:rFonts w:ascii="宋体" w:eastAsia="宋体" w:hAnsi="Times New Roman" w:cs="宋体" w:hint="eastAsia"/>
          <w:kern w:val="0"/>
          <w:sz w:val="24"/>
          <w:szCs w:val="24"/>
        </w:rPr>
        <w:t>万元。</w:t>
      </w:r>
    </w:p>
    <w:p w:rsidR="00000000" w:rsidRDefault="009E435B">
      <w:pPr>
        <w:shd w:val="clear" w:color="auto" w:fill="FFFFFF"/>
        <w:autoSpaceDE w:val="0"/>
        <w:autoSpaceDN w:val="0"/>
        <w:adjustRightInd w:val="0"/>
        <w:spacing w:before="100" w:after="240"/>
        <w:jc w:val="left"/>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（三）部门项目支出情况和项目绩效评价情况说明</w:t>
      </w:r>
    </w:p>
    <w:p w:rsidR="00727742" w:rsidRDefault="00727742" w:rsidP="00727742">
      <w:pPr>
        <w:shd w:val="clear" w:color="auto" w:fill="FFFFFF"/>
        <w:autoSpaceDE w:val="0"/>
        <w:autoSpaceDN w:val="0"/>
        <w:adjustRightInd w:val="0"/>
        <w:spacing w:before="100" w:line="520" w:lineRule="exact"/>
        <w:ind w:firstLine="480"/>
        <w:rPr>
          <w:rFonts w:ascii="宋体" w:eastAsia="宋体" w:hAnsi="Times New Roman" w:cs="宋体"/>
          <w:kern w:val="0"/>
          <w:sz w:val="24"/>
          <w:szCs w:val="24"/>
        </w:rPr>
      </w:pPr>
      <w:r w:rsidRPr="009F731B">
        <w:rPr>
          <w:rFonts w:ascii="宋体" w:eastAsia="宋体" w:hAnsi="Times New Roman" w:cs="宋体"/>
          <w:kern w:val="0"/>
          <w:sz w:val="24"/>
          <w:szCs w:val="24"/>
        </w:rPr>
        <w:t>2017</w:t>
      </w:r>
      <w:r w:rsidRPr="009F731B">
        <w:rPr>
          <w:rFonts w:ascii="宋体" w:eastAsia="宋体" w:hAnsi="Times New Roman" w:cs="宋体" w:hint="eastAsia"/>
          <w:kern w:val="0"/>
          <w:sz w:val="24"/>
          <w:szCs w:val="24"/>
        </w:rPr>
        <w:t>年度，本部门单位实行绩效管理的项目</w:t>
      </w:r>
      <w:r w:rsidRPr="009F731B">
        <w:rPr>
          <w:rFonts w:ascii="宋体" w:eastAsia="宋体" w:hAnsi="Times New Roman" w:cs="宋体"/>
          <w:kern w:val="0"/>
          <w:sz w:val="24"/>
          <w:szCs w:val="24"/>
        </w:rPr>
        <w:t>0</w:t>
      </w:r>
      <w:r w:rsidRPr="009F731B">
        <w:rPr>
          <w:rFonts w:ascii="宋体" w:eastAsia="宋体" w:hAnsi="Times New Roman" w:cs="宋体" w:hint="eastAsia"/>
          <w:kern w:val="0"/>
          <w:sz w:val="24"/>
          <w:szCs w:val="24"/>
        </w:rPr>
        <w:t>个，涉及预算</w:t>
      </w:r>
      <w:r w:rsidRPr="009F731B">
        <w:rPr>
          <w:rFonts w:ascii="宋体" w:eastAsia="宋体" w:hAnsi="Times New Roman" w:cs="宋体"/>
          <w:kern w:val="0"/>
          <w:sz w:val="24"/>
          <w:szCs w:val="24"/>
        </w:rPr>
        <w:t>0</w:t>
      </w:r>
      <w:r w:rsidRPr="009F731B">
        <w:rPr>
          <w:rFonts w:ascii="宋体" w:eastAsia="宋体" w:hAnsi="Times New Roman" w:cs="宋体" w:hint="eastAsia"/>
          <w:kern w:val="0"/>
          <w:sz w:val="24"/>
          <w:szCs w:val="24"/>
        </w:rPr>
        <w:t>万元，项目支出决算</w:t>
      </w:r>
      <w:r w:rsidRPr="009F731B">
        <w:rPr>
          <w:rFonts w:ascii="宋体" w:eastAsia="宋体" w:hAnsi="Times New Roman" w:cs="宋体"/>
          <w:kern w:val="0"/>
          <w:sz w:val="24"/>
          <w:szCs w:val="24"/>
        </w:rPr>
        <w:t>0</w:t>
      </w:r>
      <w:r w:rsidRPr="009F731B">
        <w:rPr>
          <w:rFonts w:ascii="宋体" w:eastAsia="宋体" w:hAnsi="Times New Roman" w:cs="宋体" w:hint="eastAsia"/>
          <w:kern w:val="0"/>
          <w:sz w:val="24"/>
          <w:szCs w:val="24"/>
        </w:rPr>
        <w:t>万元。</w:t>
      </w:r>
    </w:p>
    <w:p w:rsidR="00000000" w:rsidRDefault="009E435B">
      <w:pPr>
        <w:shd w:val="clear" w:color="auto" w:fill="FFFFFF"/>
        <w:autoSpaceDE w:val="0"/>
        <w:autoSpaceDN w:val="0"/>
        <w:adjustRightInd w:val="0"/>
        <w:spacing w:before="100" w:after="240"/>
        <w:jc w:val="center"/>
        <w:rPr>
          <w:rFonts w:ascii="Times New Roman" w:eastAsia="宋体" w:hAnsi="Times New Roman" w:cs="Times New Roman"/>
          <w:b/>
          <w:bCs/>
          <w:kern w:val="0"/>
          <w:sz w:val="24"/>
          <w:szCs w:val="24"/>
        </w:rPr>
      </w:pPr>
      <w:r>
        <w:rPr>
          <w:rFonts w:ascii="宋体" w:eastAsia="宋体" w:hAnsi="Times New Roman" w:cs="宋体" w:hint="eastAsia"/>
          <w:b/>
          <w:bCs/>
          <w:kern w:val="0"/>
          <w:sz w:val="24"/>
          <w:szCs w:val="24"/>
        </w:rPr>
        <w:t>第三部分</w:t>
      </w:r>
      <w:r w:rsidR="00727742">
        <w:rPr>
          <w:rFonts w:ascii="宋体" w:eastAsia="宋体" w:hAnsi="Times New Roman" w:cs="宋体" w:hint="eastAsia"/>
          <w:b/>
          <w:bCs/>
          <w:kern w:val="0"/>
          <w:sz w:val="24"/>
          <w:szCs w:val="24"/>
        </w:rPr>
        <w:t xml:space="preserve"> </w:t>
      </w:r>
      <w:r>
        <w:rPr>
          <w:rFonts w:ascii="宋体" w:eastAsia="宋体" w:hAnsi="Times New Roman" w:cs="宋体" w:hint="eastAsia"/>
          <w:b/>
          <w:bCs/>
          <w:kern w:val="0"/>
          <w:sz w:val="24"/>
          <w:szCs w:val="24"/>
        </w:rPr>
        <w:t>新疆乌鲁木齐市水磨沟区七道湾卫生院专业名词解释</w:t>
      </w:r>
    </w:p>
    <w:p w:rsidR="00000000" w:rsidRDefault="009E435B">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1</w:t>
      </w:r>
      <w:r>
        <w:rPr>
          <w:rFonts w:ascii="宋体" w:eastAsia="宋体" w:hAnsi="Times New Roman" w:cs="宋体" w:hint="eastAsia"/>
          <w:kern w:val="0"/>
          <w:sz w:val="24"/>
          <w:szCs w:val="24"/>
        </w:rPr>
        <w:t>．财政拨款收入：指同级财政当年拨付的资金。</w:t>
      </w:r>
    </w:p>
    <w:p w:rsidR="00000000" w:rsidRDefault="009E435B">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2</w:t>
      </w:r>
      <w:r>
        <w:rPr>
          <w:rFonts w:ascii="宋体" w:eastAsia="宋体" w:hAnsi="Times New Roman" w:cs="宋体" w:hint="eastAsia"/>
          <w:kern w:val="0"/>
          <w:sz w:val="24"/>
          <w:szCs w:val="24"/>
        </w:rPr>
        <w:t>．上级补助收入：指事业单位从主管部门和上级单位取得的非财政补助收入。</w:t>
      </w:r>
    </w:p>
    <w:p w:rsidR="00000000" w:rsidRDefault="009E435B">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lastRenderedPageBreak/>
        <w:t>3.</w:t>
      </w:r>
      <w:r>
        <w:rPr>
          <w:rFonts w:ascii="宋体" w:eastAsia="宋体" w:hAnsi="Times New Roman" w:cs="宋体" w:hint="eastAsia"/>
          <w:kern w:val="0"/>
          <w:sz w:val="24"/>
          <w:szCs w:val="24"/>
        </w:rPr>
        <w:t>事业收入：指事业单位开展专业业务活动及其辅助活动所取得的收入。</w:t>
      </w:r>
    </w:p>
    <w:p w:rsidR="00000000" w:rsidRDefault="009E435B">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4.</w:t>
      </w:r>
      <w:r>
        <w:rPr>
          <w:rFonts w:ascii="宋体" w:eastAsia="宋体" w:hAnsi="Times New Roman" w:cs="宋体" w:hint="eastAsia"/>
          <w:kern w:val="0"/>
          <w:sz w:val="24"/>
          <w:szCs w:val="24"/>
        </w:rPr>
        <w:t>经营收入：指事业单位在专业业务活动及其辅助活动之外开展非独立核算经营活动取得的收入。</w:t>
      </w:r>
    </w:p>
    <w:p w:rsidR="00000000" w:rsidRDefault="009E435B">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5.</w:t>
      </w:r>
      <w:r>
        <w:rPr>
          <w:rFonts w:ascii="宋体" w:eastAsia="宋体" w:hAnsi="Times New Roman" w:cs="宋体" w:hint="eastAsia"/>
          <w:kern w:val="0"/>
          <w:sz w:val="24"/>
          <w:szCs w:val="24"/>
        </w:rPr>
        <w:t>附属单位缴款：指事业单位附属的独立核算单位按有关规定上缴的收入。</w:t>
      </w:r>
    </w:p>
    <w:p w:rsidR="00000000" w:rsidRDefault="009E435B">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6.</w:t>
      </w:r>
      <w:r>
        <w:rPr>
          <w:rFonts w:ascii="宋体" w:eastAsia="宋体" w:hAnsi="Times New Roman" w:cs="宋体" w:hint="eastAsia"/>
          <w:kern w:val="0"/>
          <w:sz w:val="24"/>
          <w:szCs w:val="24"/>
        </w:rPr>
        <w:t>其他收入：指除上述</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财政拨款收入</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上级补助收入</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事业收入</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经营收入</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附属单位缴款</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等之外取得的收入。</w:t>
      </w:r>
    </w:p>
    <w:p w:rsidR="00000000" w:rsidRDefault="009E435B">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7.</w:t>
      </w:r>
      <w:r>
        <w:rPr>
          <w:rFonts w:ascii="宋体" w:eastAsia="宋体" w:hAnsi="Times New Roman" w:cs="宋体" w:hint="eastAsia"/>
          <w:kern w:val="0"/>
          <w:sz w:val="24"/>
          <w:szCs w:val="24"/>
        </w:rPr>
        <w:t>用事业基金弥补收支差额：指事业单位在当</w:t>
      </w:r>
      <w:r>
        <w:rPr>
          <w:rFonts w:ascii="宋体" w:eastAsia="宋体" w:hAnsi="Times New Roman" w:cs="宋体" w:hint="eastAsia"/>
          <w:kern w:val="0"/>
          <w:sz w:val="24"/>
          <w:szCs w:val="24"/>
        </w:rPr>
        <w:t>年的</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财政拨款收入</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财政拨款结转和结余资金</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事业收入</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事业单位经营收入</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其他收入</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不足以安排当年支出的情况下，使用以前年度积累的事业基金（即事业单位当年收支扣抵后按国家规定提取，用于弥补以后年度收支差额的基金）弥补本年度收支缺口的资金。</w:t>
      </w:r>
    </w:p>
    <w:p w:rsidR="00000000" w:rsidRDefault="009E435B">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8</w:t>
      </w:r>
      <w:r>
        <w:rPr>
          <w:rFonts w:ascii="宋体" w:eastAsia="宋体" w:hAnsi="Times New Roman" w:cs="宋体" w:hint="eastAsia"/>
          <w:kern w:val="0"/>
          <w:sz w:val="24"/>
          <w:szCs w:val="24"/>
        </w:rPr>
        <w:t>．上年结转和结余：指以前年度支出预算因客观条件未执行完毕，结转到本年度按有关规定继续使用的资金，既包括财政结转和结余，也包括事业收入、经营收入、其他收入的结转和结余。</w:t>
      </w:r>
    </w:p>
    <w:p w:rsidR="00000000" w:rsidRDefault="009E435B">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9</w:t>
      </w:r>
      <w:r>
        <w:rPr>
          <w:rFonts w:ascii="宋体" w:eastAsia="宋体" w:hAnsi="Times New Roman" w:cs="宋体" w:hint="eastAsia"/>
          <w:kern w:val="0"/>
          <w:sz w:val="24"/>
          <w:szCs w:val="24"/>
        </w:rPr>
        <w:t>．结余分配：反映单位当年结余的分配情况。</w:t>
      </w:r>
    </w:p>
    <w:p w:rsidR="00000000" w:rsidRDefault="009E435B">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10</w:t>
      </w:r>
      <w:r>
        <w:rPr>
          <w:rFonts w:ascii="宋体" w:eastAsia="宋体" w:hAnsi="Times New Roman" w:cs="宋体" w:hint="eastAsia"/>
          <w:kern w:val="0"/>
          <w:sz w:val="24"/>
          <w:szCs w:val="24"/>
        </w:rPr>
        <w:t>．年末结转和结余：指本年度或以前年度预算</w:t>
      </w:r>
      <w:r>
        <w:rPr>
          <w:rFonts w:ascii="宋体" w:eastAsia="宋体" w:hAnsi="Times New Roman" w:cs="宋体" w:hint="eastAsia"/>
          <w:kern w:val="0"/>
          <w:sz w:val="24"/>
          <w:szCs w:val="24"/>
        </w:rPr>
        <w:t>安排，因客观条件发生变化无法按原计划实施，需要延迟到以后年度按有关规定继续使用的资金。既包括财政拨款结转和结余，也包括事业收入、经营收入、其他收入的结转和结余。</w:t>
      </w:r>
    </w:p>
    <w:p w:rsidR="00000000" w:rsidRDefault="009E435B">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11.</w:t>
      </w:r>
      <w:r>
        <w:rPr>
          <w:rFonts w:ascii="宋体" w:eastAsia="宋体" w:hAnsi="Times New Roman" w:cs="宋体" w:hint="eastAsia"/>
          <w:kern w:val="0"/>
          <w:sz w:val="24"/>
          <w:szCs w:val="24"/>
        </w:rPr>
        <w:t>基本支出：指为保障机构正常运转、完成日常工作任务而发生的人员支出和公用支出。</w:t>
      </w:r>
    </w:p>
    <w:p w:rsidR="00000000" w:rsidRDefault="009E435B">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12.</w:t>
      </w:r>
      <w:r>
        <w:rPr>
          <w:rFonts w:ascii="宋体" w:eastAsia="宋体" w:hAnsi="Times New Roman" w:cs="宋体" w:hint="eastAsia"/>
          <w:kern w:val="0"/>
          <w:sz w:val="24"/>
          <w:szCs w:val="24"/>
        </w:rPr>
        <w:t>项目支出：指在基本支出之外为完成特定行政任务和事业发展目标所发生的支出。</w:t>
      </w:r>
    </w:p>
    <w:p w:rsidR="00000000" w:rsidRDefault="009E435B">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13.</w:t>
      </w:r>
      <w:r>
        <w:rPr>
          <w:rFonts w:ascii="宋体" w:eastAsia="宋体" w:hAnsi="Times New Roman" w:cs="宋体" w:hint="eastAsia"/>
          <w:kern w:val="0"/>
          <w:sz w:val="24"/>
          <w:szCs w:val="24"/>
        </w:rPr>
        <w:t>经营支出：指事业单位在专业业务活动及其辅助活动之外开展非独立核算经营活动发生的支出。</w:t>
      </w:r>
    </w:p>
    <w:p w:rsidR="00000000" w:rsidRDefault="009E435B">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lastRenderedPageBreak/>
        <w:t>14.</w:t>
      </w:r>
      <w:r>
        <w:rPr>
          <w:rFonts w:ascii="宋体" w:eastAsia="宋体" w:hAnsi="Times New Roman" w:cs="宋体" w:hint="eastAsia"/>
          <w:kern w:val="0"/>
          <w:sz w:val="24"/>
          <w:szCs w:val="24"/>
        </w:rPr>
        <w:t>对附属单位补助支出：指事业单位发生的用非财政预算资金对附属单位的补助支出。</w:t>
      </w:r>
    </w:p>
    <w:p w:rsidR="00000000" w:rsidRDefault="009E435B">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15.</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三公</w:t>
      </w:r>
      <w:r>
        <w:rPr>
          <w:rFonts w:ascii="Times New Roman" w:eastAsia="宋体" w:hAnsi="Times New Roman" w:cs="Times New Roman"/>
          <w:kern w:val="0"/>
          <w:sz w:val="24"/>
          <w:szCs w:val="24"/>
        </w:rPr>
        <w:t>”</w:t>
      </w:r>
      <w:r>
        <w:rPr>
          <w:rFonts w:ascii="宋体" w:eastAsia="宋体" w:hAnsi="Times New Roman" w:cs="宋体" w:hint="eastAsia"/>
          <w:kern w:val="0"/>
          <w:sz w:val="24"/>
          <w:szCs w:val="24"/>
        </w:rPr>
        <w:t>经费：指用财政拨款安排的因公出国（境）费、公务用车购置及运行费和公务接待费。其中，因公出国（境）</w:t>
      </w:r>
      <w:proofErr w:type="gramStart"/>
      <w:r>
        <w:rPr>
          <w:rFonts w:ascii="宋体" w:eastAsia="宋体" w:hAnsi="Times New Roman" w:cs="宋体" w:hint="eastAsia"/>
          <w:kern w:val="0"/>
          <w:sz w:val="24"/>
          <w:szCs w:val="24"/>
        </w:rPr>
        <w:t>费反映</w:t>
      </w:r>
      <w:proofErr w:type="gramEnd"/>
      <w:r>
        <w:rPr>
          <w:rFonts w:ascii="宋体" w:eastAsia="宋体" w:hAnsi="Times New Roman" w:cs="宋体" w:hint="eastAsia"/>
          <w:kern w:val="0"/>
          <w:sz w:val="24"/>
          <w:szCs w:val="24"/>
        </w:rPr>
        <w:t>单位公务出国（境）的住宿费、旅费、伙食补助费、杂费、培训费等支出；公务用车购置及运行</w:t>
      </w:r>
      <w:proofErr w:type="gramStart"/>
      <w:r>
        <w:rPr>
          <w:rFonts w:ascii="宋体" w:eastAsia="宋体" w:hAnsi="Times New Roman" w:cs="宋体" w:hint="eastAsia"/>
          <w:kern w:val="0"/>
          <w:sz w:val="24"/>
          <w:szCs w:val="24"/>
        </w:rPr>
        <w:t>费反映</w:t>
      </w:r>
      <w:proofErr w:type="gramEnd"/>
      <w:r>
        <w:rPr>
          <w:rFonts w:ascii="宋体" w:eastAsia="宋体" w:hAnsi="Times New Roman" w:cs="宋体" w:hint="eastAsia"/>
          <w:kern w:val="0"/>
          <w:sz w:val="24"/>
          <w:szCs w:val="24"/>
        </w:rPr>
        <w:t>单位公务用车车辆购置费及租用费、燃料费、维修费、过路过桥费、保险费、安全奖励费用等支出；公务接待</w:t>
      </w:r>
      <w:proofErr w:type="gramStart"/>
      <w:r>
        <w:rPr>
          <w:rFonts w:ascii="宋体" w:eastAsia="宋体" w:hAnsi="Times New Roman" w:cs="宋体" w:hint="eastAsia"/>
          <w:kern w:val="0"/>
          <w:sz w:val="24"/>
          <w:szCs w:val="24"/>
        </w:rPr>
        <w:t>费反映</w:t>
      </w:r>
      <w:proofErr w:type="gramEnd"/>
      <w:r>
        <w:rPr>
          <w:rFonts w:ascii="宋体" w:eastAsia="宋体" w:hAnsi="Times New Roman" w:cs="宋体" w:hint="eastAsia"/>
          <w:kern w:val="0"/>
          <w:sz w:val="24"/>
          <w:szCs w:val="24"/>
        </w:rPr>
        <w:t>单位按规定开支的各类公务接待（含外宾接待）支出。</w:t>
      </w:r>
    </w:p>
    <w:p w:rsidR="00000000" w:rsidRDefault="009E435B">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Pr>
          <w:rFonts w:ascii="宋体" w:eastAsia="宋体" w:hAnsi="Times New Roman" w:cs="宋体"/>
          <w:kern w:val="0"/>
          <w:sz w:val="24"/>
          <w:szCs w:val="24"/>
        </w:rPr>
        <w:t>16.</w:t>
      </w:r>
      <w:r>
        <w:rPr>
          <w:rFonts w:ascii="宋体" w:eastAsia="宋体" w:hAnsi="Times New Roman" w:cs="宋体" w:hint="eastAsia"/>
          <w:kern w:val="0"/>
          <w:sz w:val="24"/>
          <w:szCs w:val="24"/>
        </w:rPr>
        <w:t>机关运行经费：为保障行政单位（含参照公务员法管理的事业单位）运行用于购买货物和服务的各项资金，包括办公及印刷费、邮电费、差旅费、会议费、福利费、日常维修费、专用</w:t>
      </w:r>
      <w:r>
        <w:rPr>
          <w:rFonts w:ascii="宋体" w:eastAsia="宋体" w:hAnsi="Times New Roman" w:cs="宋体" w:hint="eastAsia"/>
          <w:kern w:val="0"/>
          <w:sz w:val="24"/>
          <w:szCs w:val="24"/>
        </w:rPr>
        <w:t>材料及一般设备购置费、办公用房水电费、办公用房取暖费、办公用房物业管理费、公务用车运行维护费以及其他费用。</w:t>
      </w:r>
    </w:p>
    <w:p w:rsidR="00727742" w:rsidRDefault="00727742" w:rsidP="00727742">
      <w:pPr>
        <w:shd w:val="clear" w:color="auto" w:fill="FFFFFF"/>
        <w:autoSpaceDE w:val="0"/>
        <w:autoSpaceDN w:val="0"/>
        <w:adjustRightInd w:val="0"/>
        <w:spacing w:before="100" w:line="520" w:lineRule="exact"/>
        <w:rPr>
          <w:rFonts w:ascii="宋体" w:eastAsia="宋体" w:hAnsi="Times New Roman" w:cs="宋体"/>
          <w:kern w:val="0"/>
          <w:sz w:val="24"/>
          <w:szCs w:val="24"/>
        </w:rPr>
      </w:pPr>
      <w:r w:rsidRPr="009F731B">
        <w:rPr>
          <w:rFonts w:ascii="宋体" w:eastAsia="宋体" w:hAnsi="Times New Roman" w:cs="宋体" w:hint="eastAsia"/>
          <w:kern w:val="0"/>
          <w:sz w:val="24"/>
          <w:szCs w:val="24"/>
        </w:rPr>
        <w:t>本单位支出功能分类说明。</w:t>
      </w:r>
    </w:p>
    <w:p w:rsidR="00727742" w:rsidRDefault="00727742" w:rsidP="00727742">
      <w:pPr>
        <w:shd w:val="clear" w:color="auto" w:fill="FFFFFF"/>
        <w:autoSpaceDE w:val="0"/>
        <w:autoSpaceDN w:val="0"/>
        <w:adjustRightInd w:val="0"/>
        <w:spacing w:before="100" w:line="520" w:lineRule="exact"/>
        <w:rPr>
          <w:rFonts w:ascii="宋体" w:eastAsia="宋体" w:hAnsi="Times New Roman" w:cs="宋体"/>
          <w:kern w:val="0"/>
          <w:sz w:val="24"/>
          <w:szCs w:val="24"/>
        </w:rPr>
      </w:pPr>
      <w:r w:rsidRPr="008A12B8">
        <w:rPr>
          <w:rFonts w:ascii="宋体" w:eastAsia="宋体" w:hAnsi="Times New Roman" w:cs="宋体"/>
          <w:kern w:val="0"/>
          <w:sz w:val="24"/>
          <w:szCs w:val="24"/>
        </w:rPr>
        <w:t>208</w:t>
      </w:r>
      <w:r w:rsidRPr="008A12B8">
        <w:rPr>
          <w:rFonts w:ascii="宋体" w:eastAsia="宋体" w:hAnsi="Times New Roman" w:cs="宋体" w:hint="eastAsia"/>
          <w:kern w:val="0"/>
          <w:sz w:val="24"/>
          <w:szCs w:val="24"/>
        </w:rPr>
        <w:t>类</w:t>
      </w:r>
      <w:r w:rsidRPr="008A12B8">
        <w:rPr>
          <w:rFonts w:ascii="宋体" w:eastAsia="宋体" w:hAnsi="Times New Roman" w:cs="宋体"/>
          <w:kern w:val="0"/>
          <w:sz w:val="24"/>
          <w:szCs w:val="24"/>
        </w:rPr>
        <w:t>05</w:t>
      </w:r>
      <w:r w:rsidRPr="008A12B8">
        <w:rPr>
          <w:rFonts w:ascii="宋体" w:eastAsia="宋体" w:hAnsi="Times New Roman" w:cs="宋体" w:hint="eastAsia"/>
          <w:kern w:val="0"/>
          <w:sz w:val="24"/>
          <w:szCs w:val="24"/>
        </w:rPr>
        <w:t>款</w:t>
      </w:r>
      <w:r w:rsidRPr="008A12B8">
        <w:rPr>
          <w:rFonts w:ascii="宋体" w:eastAsia="宋体" w:hAnsi="Times New Roman" w:cs="宋体"/>
          <w:kern w:val="0"/>
          <w:sz w:val="24"/>
          <w:szCs w:val="24"/>
        </w:rPr>
        <w:t>05</w:t>
      </w:r>
      <w:r w:rsidRPr="008A12B8">
        <w:rPr>
          <w:rFonts w:ascii="宋体" w:eastAsia="宋体" w:hAnsi="Times New Roman" w:cs="宋体" w:hint="eastAsia"/>
          <w:kern w:val="0"/>
          <w:sz w:val="24"/>
          <w:szCs w:val="24"/>
        </w:rPr>
        <w:t>项机关事业单位基本养老保险缴费支出★：指反映机关事业单位实施养老保险制度由单位缴纳的基本养老保险费支出。</w:t>
      </w:r>
    </w:p>
    <w:p w:rsidR="00000000" w:rsidRDefault="00727742" w:rsidP="00727742">
      <w:pPr>
        <w:shd w:val="clear" w:color="auto" w:fill="FFFFFF"/>
        <w:autoSpaceDE w:val="0"/>
        <w:autoSpaceDN w:val="0"/>
        <w:adjustRightInd w:val="0"/>
        <w:spacing w:before="100" w:line="520" w:lineRule="exact"/>
        <w:rPr>
          <w:rFonts w:ascii="Times New Roman" w:eastAsia="宋体" w:hAnsi="Times New Roman" w:cs="Times New Roman"/>
          <w:kern w:val="0"/>
          <w:sz w:val="24"/>
          <w:szCs w:val="24"/>
        </w:rPr>
      </w:pPr>
      <w:r w:rsidRPr="008A12B8">
        <w:rPr>
          <w:rFonts w:ascii="宋体" w:eastAsia="宋体" w:hAnsi="Times New Roman" w:cs="宋体"/>
          <w:kern w:val="0"/>
          <w:sz w:val="24"/>
          <w:szCs w:val="24"/>
        </w:rPr>
        <w:t>210</w:t>
      </w:r>
      <w:r w:rsidRPr="008A12B8">
        <w:rPr>
          <w:rFonts w:ascii="宋体" w:eastAsia="宋体" w:hAnsi="Times New Roman" w:cs="宋体" w:hint="eastAsia"/>
          <w:kern w:val="0"/>
          <w:sz w:val="24"/>
          <w:szCs w:val="24"/>
        </w:rPr>
        <w:t>类</w:t>
      </w:r>
      <w:r w:rsidRPr="008A12B8">
        <w:rPr>
          <w:rFonts w:ascii="宋体" w:eastAsia="宋体" w:hAnsi="Times New Roman" w:cs="宋体"/>
          <w:kern w:val="0"/>
          <w:sz w:val="24"/>
          <w:szCs w:val="24"/>
        </w:rPr>
        <w:t>03</w:t>
      </w:r>
      <w:r w:rsidRPr="008A12B8">
        <w:rPr>
          <w:rFonts w:ascii="宋体" w:eastAsia="宋体" w:hAnsi="Times New Roman" w:cs="宋体" w:hint="eastAsia"/>
          <w:kern w:val="0"/>
          <w:sz w:val="24"/>
          <w:szCs w:val="24"/>
        </w:rPr>
        <w:t>款</w:t>
      </w:r>
      <w:r w:rsidRPr="008A12B8">
        <w:rPr>
          <w:rFonts w:ascii="宋体" w:eastAsia="宋体" w:hAnsi="Times New Roman" w:cs="宋体"/>
          <w:kern w:val="0"/>
          <w:sz w:val="24"/>
          <w:szCs w:val="24"/>
        </w:rPr>
        <w:t>02</w:t>
      </w:r>
      <w:r w:rsidRPr="008A12B8">
        <w:rPr>
          <w:rFonts w:ascii="宋体" w:eastAsia="宋体" w:hAnsi="Times New Roman" w:cs="宋体" w:hint="eastAsia"/>
          <w:kern w:val="0"/>
          <w:sz w:val="24"/>
          <w:szCs w:val="24"/>
        </w:rPr>
        <w:t>项乡镇卫生院：指反映用于乡镇卫生院的支出</w:t>
      </w:r>
      <w:r w:rsidR="009E435B">
        <w:rPr>
          <w:rFonts w:ascii="宋体" w:eastAsia="宋体" w:hAnsi="Times New Roman" w:cs="宋体" w:hint="eastAsia"/>
          <w:kern w:val="0"/>
          <w:sz w:val="24"/>
          <w:szCs w:val="24"/>
        </w:rPr>
        <w:t>。</w:t>
      </w:r>
    </w:p>
    <w:p w:rsidR="00000000" w:rsidRDefault="009E435B">
      <w:pPr>
        <w:shd w:val="clear" w:color="auto" w:fill="FFFFFF"/>
        <w:autoSpaceDE w:val="0"/>
        <w:autoSpaceDN w:val="0"/>
        <w:adjustRightInd w:val="0"/>
        <w:spacing w:before="100" w:after="240"/>
        <w:jc w:val="center"/>
        <w:rPr>
          <w:rFonts w:ascii="Times New Roman" w:eastAsia="宋体" w:hAnsi="Times New Roman" w:cs="Times New Roman"/>
          <w:kern w:val="0"/>
          <w:sz w:val="28"/>
          <w:szCs w:val="28"/>
        </w:rPr>
      </w:pPr>
      <w:r>
        <w:rPr>
          <w:rFonts w:ascii="宋体" w:eastAsia="宋体" w:hAnsi="Times New Roman" w:cs="宋体" w:hint="eastAsia"/>
          <w:b/>
          <w:bCs/>
          <w:kern w:val="0"/>
          <w:sz w:val="28"/>
          <w:szCs w:val="28"/>
        </w:rPr>
        <w:t>第四部分</w:t>
      </w:r>
      <w:r w:rsidR="00727742">
        <w:rPr>
          <w:rFonts w:ascii="宋体" w:eastAsia="宋体" w:hAnsi="Times New Roman" w:cs="宋体" w:hint="eastAsia"/>
          <w:b/>
          <w:bCs/>
          <w:kern w:val="0"/>
          <w:sz w:val="28"/>
          <w:szCs w:val="28"/>
        </w:rPr>
        <w:t xml:space="preserve"> </w:t>
      </w:r>
      <w:r>
        <w:rPr>
          <w:rFonts w:ascii="宋体" w:eastAsia="宋体" w:hAnsi="Times New Roman" w:cs="宋体" w:hint="eastAsia"/>
          <w:b/>
          <w:bCs/>
          <w:kern w:val="0"/>
          <w:sz w:val="28"/>
          <w:szCs w:val="28"/>
        </w:rPr>
        <w:t>新疆乌鲁木齐市水磨沟区七道湾卫生院单位</w:t>
      </w:r>
      <w:r>
        <w:rPr>
          <w:rFonts w:ascii="宋体" w:eastAsia="宋体" w:hAnsi="Times New Roman" w:cs="宋体"/>
          <w:b/>
          <w:bCs/>
          <w:kern w:val="0"/>
          <w:sz w:val="28"/>
          <w:szCs w:val="28"/>
        </w:rPr>
        <w:t>2017</w:t>
      </w:r>
      <w:r>
        <w:rPr>
          <w:rFonts w:ascii="宋体" w:eastAsia="宋体" w:hAnsi="Times New Roman" w:cs="宋体" w:hint="eastAsia"/>
          <w:b/>
          <w:bCs/>
          <w:kern w:val="0"/>
          <w:sz w:val="28"/>
          <w:szCs w:val="28"/>
        </w:rPr>
        <w:t>年度部门决算报表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一、报表封面</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二、《收入支出决算总表》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三、《收入决算表》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四、《支出决算表》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五、《收入支出决算表》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六、《项目收入支出决算表》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lastRenderedPageBreak/>
        <w:t>七、《行政事业类项目收入支出决算表》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八</w:t>
      </w:r>
      <w:r>
        <w:rPr>
          <w:rFonts w:ascii="宋体" w:eastAsia="宋体" w:hAnsi="Times New Roman" w:cs="宋体" w:hint="eastAsia"/>
          <w:sz w:val="24"/>
          <w:szCs w:val="24"/>
        </w:rPr>
        <w:t>、《基本建设类项目收入支出决算表》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九、《支出决算明细表》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十、《基本支出决算明细表》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十一、《项目支出决算明细表》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十二、《财政专户管理资金收入支出决算表》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十三、《财政拨款收入支出决算总表》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十四、《一般公共预算财政拨款收入支出决算表》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十五、《一般公共预算财政拨款支出决算明细表》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十六、《一般公共预算财政拨款基本支出决算明细表》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十七、《一般公共预算财政拨款项目支出决算明细表》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十八、《政府性基金预算财政拨款收入支出决算表》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十九、《政府性基金预算财政拨款支出决算明细表》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二十、《政府性基金预算财政拨</w:t>
      </w:r>
      <w:r>
        <w:rPr>
          <w:rFonts w:ascii="宋体" w:eastAsia="宋体" w:hAnsi="Times New Roman" w:cs="宋体" w:hint="eastAsia"/>
          <w:sz w:val="24"/>
          <w:szCs w:val="24"/>
        </w:rPr>
        <w:t>款基本支出决算明细表》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二十一、《政府性基金预算财政拨款项目支出决算明细表》。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二十二、《资产负债简表》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二十三、《资产情况表》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二十四、《国有资产收益征缴情况表》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二十五、《基本数字表》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二十六、《机构人员情况表》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二十七、《非税收入征缴情况表》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二十八、《部门决算相关信息统计表》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二十九、《政府采购情况表》</w:t>
      </w:r>
    </w:p>
    <w:p w:rsidR="00000000" w:rsidRDefault="009E435B">
      <w:pPr>
        <w:autoSpaceDE w:val="0"/>
        <w:autoSpaceDN w:val="0"/>
        <w:adjustRightInd w:val="0"/>
        <w:spacing w:line="520" w:lineRule="exact"/>
        <w:rPr>
          <w:rFonts w:ascii="Times New Roman" w:eastAsia="宋体" w:hAnsi="Times New Roman" w:cs="Times New Roman"/>
          <w:sz w:val="24"/>
          <w:szCs w:val="24"/>
        </w:rPr>
      </w:pPr>
      <w:r>
        <w:rPr>
          <w:rFonts w:ascii="宋体" w:eastAsia="宋体" w:hAnsi="Times New Roman" w:cs="宋体" w:hint="eastAsia"/>
          <w:sz w:val="24"/>
          <w:szCs w:val="24"/>
        </w:rPr>
        <w:t>三十、《</w:t>
      </w:r>
      <w:r>
        <w:rPr>
          <w:rFonts w:ascii="宋体" w:eastAsia="宋体" w:hAnsi="Times New Roman" w:cs="宋体"/>
          <w:sz w:val="24"/>
          <w:szCs w:val="24"/>
        </w:rPr>
        <w:t>2017</w:t>
      </w:r>
      <w:r>
        <w:rPr>
          <w:rFonts w:ascii="宋体" w:eastAsia="宋体" w:hAnsi="Times New Roman" w:cs="宋体" w:hint="eastAsia"/>
          <w:sz w:val="24"/>
          <w:szCs w:val="24"/>
        </w:rPr>
        <w:t>年度一般公共预算</w:t>
      </w:r>
      <w:r>
        <w:rPr>
          <w:rFonts w:ascii="Times New Roman" w:eastAsia="宋体" w:hAnsi="Times New Roman" w:cs="Times New Roman"/>
          <w:sz w:val="24"/>
          <w:szCs w:val="24"/>
        </w:rPr>
        <w:t>“</w:t>
      </w:r>
      <w:r>
        <w:rPr>
          <w:rFonts w:ascii="宋体" w:eastAsia="宋体" w:hAnsi="Times New Roman" w:cs="宋体" w:hint="eastAsia"/>
          <w:sz w:val="24"/>
          <w:szCs w:val="24"/>
        </w:rPr>
        <w:t>三公</w:t>
      </w:r>
      <w:r>
        <w:rPr>
          <w:rFonts w:ascii="Times New Roman" w:eastAsia="宋体" w:hAnsi="Times New Roman" w:cs="Times New Roman"/>
          <w:sz w:val="24"/>
          <w:szCs w:val="24"/>
        </w:rPr>
        <w:t>”</w:t>
      </w:r>
      <w:r>
        <w:rPr>
          <w:rFonts w:ascii="宋体" w:eastAsia="宋体" w:hAnsi="Times New Roman" w:cs="宋体" w:hint="eastAsia"/>
          <w:sz w:val="24"/>
          <w:szCs w:val="24"/>
        </w:rPr>
        <w:t>经费支出情况表》</w:t>
      </w:r>
    </w:p>
    <w:p w:rsidR="009E435B" w:rsidRDefault="009E435B">
      <w:pPr>
        <w:shd w:val="clear" w:color="auto" w:fill="FFFFFF"/>
        <w:autoSpaceDE w:val="0"/>
        <w:autoSpaceDN w:val="0"/>
        <w:adjustRightInd w:val="0"/>
        <w:spacing w:before="100" w:after="240"/>
        <w:jc w:val="center"/>
        <w:rPr>
          <w:rFonts w:ascii="宋体" w:eastAsia="宋体" w:hAnsi="Times New Roman" w:cs="宋体"/>
          <w:sz w:val="24"/>
          <w:szCs w:val="24"/>
        </w:rPr>
      </w:pPr>
    </w:p>
    <w:sectPr w:rsidR="009E435B">
      <w:pgSz w:w="12240" w:h="15840"/>
      <w:pgMar w:top="1440" w:right="1800" w:bottom="1440" w:left="180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435B" w:rsidRDefault="009E435B" w:rsidP="002F7BEF">
      <w:r>
        <w:separator/>
      </w:r>
    </w:p>
  </w:endnote>
  <w:endnote w:type="continuationSeparator" w:id="0">
    <w:p w:rsidR="009E435B" w:rsidRDefault="009E435B" w:rsidP="002F7B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435B" w:rsidRDefault="009E435B" w:rsidP="002F7BEF">
      <w:r>
        <w:separator/>
      </w:r>
    </w:p>
  </w:footnote>
  <w:footnote w:type="continuationSeparator" w:id="0">
    <w:p w:rsidR="009E435B" w:rsidRDefault="009E435B" w:rsidP="002F7BE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7BEF"/>
    <w:rsid w:val="0006407C"/>
    <w:rsid w:val="0027219B"/>
    <w:rsid w:val="002F7BEF"/>
    <w:rsid w:val="00577956"/>
    <w:rsid w:val="00727742"/>
    <w:rsid w:val="009E43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F7BE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F7BEF"/>
    <w:rPr>
      <w:sz w:val="18"/>
      <w:szCs w:val="18"/>
    </w:rPr>
  </w:style>
  <w:style w:type="paragraph" w:styleId="a4">
    <w:name w:val="footer"/>
    <w:basedOn w:val="a"/>
    <w:link w:val="Char0"/>
    <w:uiPriority w:val="99"/>
    <w:unhideWhenUsed/>
    <w:rsid w:val="002F7BEF"/>
    <w:pPr>
      <w:tabs>
        <w:tab w:val="center" w:pos="4153"/>
        <w:tab w:val="right" w:pos="8306"/>
      </w:tabs>
      <w:snapToGrid w:val="0"/>
      <w:jc w:val="left"/>
    </w:pPr>
    <w:rPr>
      <w:sz w:val="18"/>
      <w:szCs w:val="18"/>
    </w:rPr>
  </w:style>
  <w:style w:type="character" w:customStyle="1" w:styleId="Char0">
    <w:name w:val="页脚 Char"/>
    <w:basedOn w:val="a0"/>
    <w:link w:val="a4"/>
    <w:uiPriority w:val="99"/>
    <w:rsid w:val="002F7BEF"/>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F7BE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F7BEF"/>
    <w:rPr>
      <w:sz w:val="18"/>
      <w:szCs w:val="18"/>
    </w:rPr>
  </w:style>
  <w:style w:type="paragraph" w:styleId="a4">
    <w:name w:val="footer"/>
    <w:basedOn w:val="a"/>
    <w:link w:val="Char0"/>
    <w:uiPriority w:val="99"/>
    <w:unhideWhenUsed/>
    <w:rsid w:val="002F7BEF"/>
    <w:pPr>
      <w:tabs>
        <w:tab w:val="center" w:pos="4153"/>
        <w:tab w:val="right" w:pos="8306"/>
      </w:tabs>
      <w:snapToGrid w:val="0"/>
      <w:jc w:val="left"/>
    </w:pPr>
    <w:rPr>
      <w:sz w:val="18"/>
      <w:szCs w:val="18"/>
    </w:rPr>
  </w:style>
  <w:style w:type="character" w:customStyle="1" w:styleId="Char0">
    <w:name w:val="页脚 Char"/>
    <w:basedOn w:val="a0"/>
    <w:link w:val="a4"/>
    <w:uiPriority w:val="99"/>
    <w:rsid w:val="002F7BEF"/>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854</Words>
  <Characters>4874</Characters>
  <Application>Microsoft Office Word</Application>
  <DocSecurity>0</DocSecurity>
  <Lines>40</Lines>
  <Paragraphs>11</Paragraphs>
  <ScaleCrop>false</ScaleCrop>
  <Company>CHINA</Company>
  <LinksUpToDate>false</LinksUpToDate>
  <CharactersWithSpaces>5717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dc:creator>
  <cp:lastModifiedBy>Microsoft</cp:lastModifiedBy>
  <cp:revision>2</cp:revision>
  <dcterms:created xsi:type="dcterms:W3CDTF">2018-07-02T09:51:00Z</dcterms:created>
  <dcterms:modified xsi:type="dcterms:W3CDTF">2018-07-02T09:51:00Z</dcterms:modified>
</cp:coreProperties>
</file>