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6EE5" w:rsidRDefault="003E37F3">
      <w:pPr>
        <w:shd w:val="clear" w:color="auto" w:fill="FFFFFF"/>
        <w:autoSpaceDE w:val="0"/>
        <w:autoSpaceDN w:val="0"/>
        <w:bidi/>
        <w:adjustRightInd w:val="0"/>
        <w:spacing w:before="240" w:after="240"/>
        <w:jc w:val="center"/>
        <w:rPr>
          <w:rFonts w:ascii="Times New Roman" w:eastAsia="宋体" w:hAnsi="Times New Roman" w:cs="Times New Roman"/>
          <w:b/>
          <w:bCs/>
          <w:kern w:val="36"/>
          <w:sz w:val="36"/>
          <w:szCs w:val="36"/>
        </w:rPr>
      </w:pPr>
      <w:r>
        <w:rPr>
          <w:rFonts w:ascii="宋体" w:eastAsia="宋体" w:cs="宋体"/>
          <w:b/>
          <w:bCs/>
          <w:kern w:val="36"/>
          <w:sz w:val="36"/>
          <w:szCs w:val="36"/>
        </w:rPr>
        <w:t>2017</w:t>
      </w:r>
      <w:r>
        <w:rPr>
          <w:rFonts w:ascii="宋体" w:eastAsia="宋体" w:cs="宋体" w:hint="eastAsia"/>
          <w:b/>
          <w:bCs/>
          <w:kern w:val="36"/>
          <w:sz w:val="36"/>
          <w:szCs w:val="36"/>
        </w:rPr>
        <w:t>年度新疆乌鲁木齐市水磨沟</w:t>
      </w:r>
      <w:proofErr w:type="gramStart"/>
      <w:r>
        <w:rPr>
          <w:rFonts w:ascii="宋体" w:eastAsia="宋体" w:cs="宋体" w:hint="eastAsia"/>
          <w:b/>
          <w:bCs/>
          <w:kern w:val="36"/>
          <w:sz w:val="36"/>
          <w:szCs w:val="36"/>
        </w:rPr>
        <w:t>区七纺片区</w:t>
      </w:r>
      <w:proofErr w:type="gramEnd"/>
      <w:r>
        <w:rPr>
          <w:rFonts w:ascii="宋体" w:eastAsia="宋体" w:cs="宋体" w:hint="eastAsia"/>
          <w:b/>
          <w:bCs/>
          <w:kern w:val="36"/>
          <w:sz w:val="36"/>
          <w:szCs w:val="36"/>
        </w:rPr>
        <w:t>管理委员会部门决算公开</w:t>
      </w:r>
      <w:r>
        <w:rPr>
          <w:rFonts w:ascii="宋体" w:eastAsia="宋体" w:cs="宋体" w:hint="eastAsia"/>
          <w:b/>
          <w:bCs/>
          <w:kern w:val="36"/>
          <w:sz w:val="36"/>
          <w:szCs w:val="36"/>
          <w:lang w:val="zh-CN"/>
        </w:rPr>
        <w:t>说明</w:t>
      </w:r>
    </w:p>
    <w:p w:rsidR="00446EE5" w:rsidRDefault="003E37F3">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第一部分</w:t>
      </w:r>
      <w:r w:rsidR="00897B8F">
        <w:rPr>
          <w:rFonts w:ascii="宋体" w:eastAsia="宋体" w:hAnsi="Times New Roman" w:cs="宋体" w:hint="eastAsia"/>
          <w:b/>
          <w:bCs/>
          <w:kern w:val="0"/>
          <w:sz w:val="28"/>
          <w:szCs w:val="28"/>
        </w:rPr>
        <w:t xml:space="preserve"> </w:t>
      </w:r>
      <w:r>
        <w:rPr>
          <w:rFonts w:ascii="宋体" w:eastAsia="宋体" w:hAnsi="Times New Roman" w:cs="宋体" w:hint="eastAsia"/>
          <w:b/>
          <w:bCs/>
          <w:kern w:val="0"/>
          <w:sz w:val="28"/>
          <w:szCs w:val="28"/>
        </w:rPr>
        <w:t>新疆乌鲁木齐市水磨沟</w:t>
      </w:r>
      <w:proofErr w:type="gramStart"/>
      <w:r>
        <w:rPr>
          <w:rFonts w:ascii="宋体" w:eastAsia="宋体" w:hAnsi="Times New Roman" w:cs="宋体" w:hint="eastAsia"/>
          <w:b/>
          <w:bCs/>
          <w:kern w:val="0"/>
          <w:sz w:val="28"/>
          <w:szCs w:val="28"/>
        </w:rPr>
        <w:t>区七纺片区</w:t>
      </w:r>
      <w:proofErr w:type="gramEnd"/>
      <w:r>
        <w:rPr>
          <w:rFonts w:ascii="宋体" w:eastAsia="宋体" w:hAnsi="Times New Roman" w:cs="宋体" w:hint="eastAsia"/>
          <w:b/>
          <w:bCs/>
          <w:kern w:val="0"/>
          <w:sz w:val="28"/>
          <w:szCs w:val="28"/>
        </w:rPr>
        <w:t>管理委员会单位概述</w:t>
      </w:r>
    </w:p>
    <w:p w:rsidR="00897B8F" w:rsidRPr="00897B8F" w:rsidRDefault="00897B8F" w:rsidP="00897B8F">
      <w:pPr>
        <w:shd w:val="clear" w:color="auto" w:fill="FFFFFF"/>
        <w:autoSpaceDE w:val="0"/>
        <w:autoSpaceDN w:val="0"/>
        <w:adjustRightInd w:val="0"/>
        <w:spacing w:before="100" w:after="240"/>
        <w:jc w:val="left"/>
        <w:rPr>
          <w:rFonts w:ascii="宋体"/>
          <w:kern w:val="0"/>
          <w:sz w:val="24"/>
          <w:szCs w:val="24"/>
        </w:rPr>
      </w:pPr>
      <w:r w:rsidRPr="00897B8F">
        <w:rPr>
          <w:rFonts w:ascii="宋体" w:hAnsi="宋体" w:cs="宋体" w:hint="eastAsia"/>
          <w:b/>
          <w:bCs/>
          <w:kern w:val="0"/>
          <w:sz w:val="24"/>
          <w:szCs w:val="24"/>
        </w:rPr>
        <w:t>一、部门基本情况</w:t>
      </w:r>
    </w:p>
    <w:p w:rsidR="00897B8F" w:rsidRPr="00897B8F" w:rsidRDefault="00897B8F" w:rsidP="00897B8F">
      <w:pPr>
        <w:shd w:val="clear" w:color="auto" w:fill="FFFFFF"/>
        <w:autoSpaceDE w:val="0"/>
        <w:autoSpaceDN w:val="0"/>
        <w:adjustRightInd w:val="0"/>
        <w:spacing w:before="100" w:after="240"/>
        <w:jc w:val="left"/>
        <w:rPr>
          <w:rFonts w:ascii="宋体"/>
          <w:kern w:val="0"/>
          <w:sz w:val="24"/>
          <w:szCs w:val="24"/>
        </w:rPr>
      </w:pPr>
      <w:r w:rsidRPr="00897B8F">
        <w:rPr>
          <w:rFonts w:ascii="宋体" w:hAnsi="宋体" w:cs="宋体" w:hint="eastAsia"/>
          <w:b/>
          <w:bCs/>
          <w:kern w:val="0"/>
          <w:sz w:val="24"/>
          <w:szCs w:val="24"/>
        </w:rPr>
        <w:t>（一）主要职能</w:t>
      </w:r>
    </w:p>
    <w:p w:rsidR="00897B8F" w:rsidRPr="00897B8F" w:rsidRDefault="00897B8F" w:rsidP="00897B8F">
      <w:pPr>
        <w:widowControl/>
        <w:shd w:val="clear" w:color="auto" w:fill="FFFFFF"/>
        <w:spacing w:line="360" w:lineRule="auto"/>
        <w:ind w:firstLine="482"/>
        <w:jc w:val="left"/>
        <w:rPr>
          <w:rFonts w:ascii="宋体"/>
          <w:kern w:val="0"/>
          <w:sz w:val="24"/>
          <w:szCs w:val="24"/>
        </w:rPr>
      </w:pPr>
      <w:r w:rsidRPr="00897B8F">
        <w:rPr>
          <w:rFonts w:ascii="宋体" w:hAnsi="宋体" w:cs="Arial" w:hint="eastAsia"/>
          <w:kern w:val="0"/>
          <w:sz w:val="24"/>
          <w:szCs w:val="24"/>
        </w:rPr>
        <w:t>乌鲁木齐市水磨沟</w:t>
      </w:r>
      <w:proofErr w:type="gramStart"/>
      <w:r w:rsidRPr="00897B8F">
        <w:rPr>
          <w:rFonts w:ascii="宋体" w:hAnsi="宋体" w:cs="Arial" w:hint="eastAsia"/>
          <w:kern w:val="0"/>
          <w:sz w:val="24"/>
          <w:szCs w:val="24"/>
        </w:rPr>
        <w:t>区七纺片区</w:t>
      </w:r>
      <w:proofErr w:type="gramEnd"/>
      <w:r w:rsidRPr="00897B8F">
        <w:rPr>
          <w:rFonts w:ascii="宋体" w:hAnsi="宋体" w:cs="Arial" w:hint="eastAsia"/>
          <w:kern w:val="0"/>
          <w:sz w:val="24"/>
          <w:szCs w:val="24"/>
        </w:rPr>
        <w:t>管理委员会</w:t>
      </w:r>
      <w:r w:rsidRPr="00897B8F">
        <w:rPr>
          <w:rFonts w:ascii="宋体" w:hAnsi="宋体" w:hint="eastAsia"/>
          <w:color w:val="2B2B2B"/>
          <w:kern w:val="0"/>
          <w:sz w:val="24"/>
          <w:szCs w:val="24"/>
        </w:rPr>
        <w:t>受区委、区人民政府委托，统一领导和管理辖区党务、行政和社会事务工作，促进片区和谐发展；拟订片区发展规划，提出强化“两个机制”、夯实基层基础工作的建议和措施，并组织实施；统筹整合辖区行政资源、社会资源和公共服务资源，综合协调相关职能部门和驻区企事业单位，为辖区居民提供民生保障、社会治安、城市管理等综合服务；对相关职能部门和驻区企事业单位履行社会管理和公共服务职能情况进行监督、检查和考核。</w:t>
      </w:r>
    </w:p>
    <w:p w:rsidR="00446EE5" w:rsidRPr="00897B8F" w:rsidRDefault="003E37F3">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sidRPr="00897B8F">
        <w:rPr>
          <w:rFonts w:ascii="宋体" w:eastAsia="宋体" w:hAnsi="Times New Roman" w:cs="宋体" w:hint="eastAsia"/>
          <w:b/>
          <w:bCs/>
          <w:kern w:val="0"/>
          <w:sz w:val="24"/>
          <w:szCs w:val="24"/>
        </w:rPr>
        <w:t>（二）机构设置</w:t>
      </w:r>
    </w:p>
    <w:p w:rsidR="00446EE5" w:rsidRPr="00897B8F"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sidRPr="00897B8F">
        <w:rPr>
          <w:rFonts w:ascii="宋体" w:eastAsia="宋体" w:hAnsi="Times New Roman" w:cs="宋体" w:hint="eastAsia"/>
          <w:kern w:val="0"/>
          <w:sz w:val="24"/>
          <w:szCs w:val="24"/>
        </w:rPr>
        <w:t>根据职责，纳入新疆乌鲁木齐市水磨沟</w:t>
      </w:r>
      <w:proofErr w:type="gramStart"/>
      <w:r w:rsidRPr="00897B8F">
        <w:rPr>
          <w:rFonts w:ascii="宋体" w:eastAsia="宋体" w:hAnsi="Times New Roman" w:cs="宋体" w:hint="eastAsia"/>
          <w:kern w:val="0"/>
          <w:sz w:val="24"/>
          <w:szCs w:val="24"/>
        </w:rPr>
        <w:t>区七纺片区</w:t>
      </w:r>
      <w:proofErr w:type="gramEnd"/>
      <w:r w:rsidRPr="00897B8F">
        <w:rPr>
          <w:rFonts w:ascii="宋体" w:eastAsia="宋体" w:hAnsi="Times New Roman" w:cs="宋体" w:hint="eastAsia"/>
          <w:kern w:val="0"/>
          <w:sz w:val="24"/>
          <w:szCs w:val="24"/>
        </w:rPr>
        <w:t>管理委员会单位</w:t>
      </w:r>
      <w:r w:rsidRPr="00897B8F">
        <w:rPr>
          <w:rFonts w:ascii="宋体" w:eastAsia="宋体" w:hAnsi="Times New Roman" w:cs="宋体"/>
          <w:kern w:val="0"/>
          <w:sz w:val="24"/>
          <w:szCs w:val="24"/>
        </w:rPr>
        <w:t>2017</w:t>
      </w:r>
      <w:r w:rsidRPr="00897B8F">
        <w:rPr>
          <w:rFonts w:ascii="宋体" w:eastAsia="宋体" w:hAnsi="Times New Roman" w:cs="宋体" w:hint="eastAsia"/>
          <w:kern w:val="0"/>
          <w:sz w:val="24"/>
          <w:szCs w:val="24"/>
        </w:rPr>
        <w:t>年部门决算编制范围的有关机关内设的</w:t>
      </w:r>
      <w:r w:rsidRPr="00897B8F">
        <w:rPr>
          <w:rFonts w:ascii="宋体" w:eastAsia="宋体" w:hAnsi="Times New Roman" w:cs="宋体"/>
          <w:kern w:val="0"/>
          <w:sz w:val="24"/>
          <w:szCs w:val="24"/>
        </w:rPr>
        <w:t>1</w:t>
      </w:r>
      <w:r w:rsidRPr="00897B8F">
        <w:rPr>
          <w:rFonts w:ascii="宋体" w:eastAsia="宋体" w:hAnsi="Times New Roman" w:cs="宋体" w:hint="eastAsia"/>
          <w:kern w:val="0"/>
          <w:sz w:val="24"/>
          <w:szCs w:val="24"/>
        </w:rPr>
        <w:t>个机构，</w:t>
      </w:r>
      <w:r w:rsidRPr="00897B8F">
        <w:rPr>
          <w:rFonts w:ascii="宋体" w:eastAsia="宋体" w:hAnsi="Times New Roman" w:cs="宋体"/>
          <w:kern w:val="0"/>
          <w:sz w:val="24"/>
          <w:szCs w:val="24"/>
        </w:rPr>
        <w:t>1</w:t>
      </w:r>
      <w:r w:rsidRPr="00897B8F">
        <w:rPr>
          <w:rFonts w:ascii="宋体" w:eastAsia="宋体" w:hAnsi="Times New Roman" w:cs="宋体" w:hint="eastAsia"/>
          <w:kern w:val="0"/>
          <w:sz w:val="24"/>
          <w:szCs w:val="24"/>
        </w:rPr>
        <w:t>个</w:t>
      </w:r>
      <w:r w:rsidRPr="00897B8F">
        <w:rPr>
          <w:rFonts w:ascii="宋体" w:eastAsia="宋体" w:hAnsi="Times New Roman" w:cs="宋体" w:hint="eastAsia"/>
          <w:kern w:val="0"/>
          <w:sz w:val="24"/>
          <w:szCs w:val="24"/>
          <w:lang w:val="zh-CN"/>
        </w:rPr>
        <w:t>行政</w:t>
      </w:r>
      <w:r w:rsidRPr="00897B8F">
        <w:rPr>
          <w:rFonts w:ascii="宋体" w:eastAsia="宋体" w:hAnsi="Times New Roman" w:cs="宋体" w:hint="eastAsia"/>
          <w:kern w:val="0"/>
          <w:sz w:val="24"/>
          <w:szCs w:val="24"/>
        </w:rPr>
        <w:t>单位，</w:t>
      </w:r>
      <w:r w:rsidRPr="00897B8F">
        <w:rPr>
          <w:rFonts w:ascii="宋体" w:eastAsia="宋体" w:hAnsi="Times New Roman" w:cs="宋体"/>
          <w:kern w:val="0"/>
          <w:sz w:val="24"/>
          <w:szCs w:val="24"/>
        </w:rPr>
        <w:t>0</w:t>
      </w:r>
      <w:r w:rsidRPr="00897B8F">
        <w:rPr>
          <w:rFonts w:ascii="宋体" w:eastAsia="宋体" w:hAnsi="Times New Roman" w:cs="宋体" w:hint="eastAsia"/>
          <w:kern w:val="0"/>
          <w:sz w:val="24"/>
          <w:szCs w:val="24"/>
        </w:rPr>
        <w:t>个参照公务员管理的事业单位，</w:t>
      </w:r>
      <w:r w:rsidRPr="00897B8F">
        <w:rPr>
          <w:rFonts w:ascii="宋体" w:eastAsia="宋体" w:hAnsi="Times New Roman" w:cs="宋体"/>
          <w:kern w:val="0"/>
          <w:sz w:val="24"/>
          <w:szCs w:val="24"/>
        </w:rPr>
        <w:t>0</w:t>
      </w:r>
      <w:r w:rsidRPr="00897B8F">
        <w:rPr>
          <w:rFonts w:ascii="宋体" w:eastAsia="宋体" w:hAnsi="Times New Roman" w:cs="宋体" w:hint="eastAsia"/>
          <w:kern w:val="0"/>
          <w:sz w:val="24"/>
          <w:szCs w:val="24"/>
        </w:rPr>
        <w:t>个全额拨款事业单位。</w:t>
      </w:r>
    </w:p>
    <w:p w:rsidR="00446EE5" w:rsidRPr="00897B8F" w:rsidRDefault="003E37F3">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sidRPr="00897B8F">
        <w:rPr>
          <w:rFonts w:ascii="宋体" w:eastAsia="宋体" w:hAnsi="Times New Roman" w:cs="宋体" w:hint="eastAsia"/>
          <w:b/>
          <w:bCs/>
          <w:kern w:val="0"/>
          <w:sz w:val="24"/>
          <w:szCs w:val="24"/>
        </w:rPr>
        <w:t>（三）人员编制</w:t>
      </w:r>
      <w:r w:rsidRPr="00897B8F">
        <w:rPr>
          <w:rFonts w:ascii="宋体" w:eastAsia="宋体" w:hAnsi="Times New Roman" w:cs="宋体" w:hint="eastAsia"/>
          <w:kern w:val="0"/>
          <w:sz w:val="24"/>
          <w:szCs w:val="24"/>
        </w:rPr>
        <w:t>、</w:t>
      </w:r>
      <w:r w:rsidRPr="00897B8F">
        <w:rPr>
          <w:rFonts w:ascii="宋体" w:eastAsia="宋体" w:hAnsi="Times New Roman" w:cs="宋体" w:hint="eastAsia"/>
          <w:b/>
          <w:bCs/>
          <w:kern w:val="0"/>
          <w:sz w:val="24"/>
          <w:szCs w:val="24"/>
        </w:rPr>
        <w:t>实有人数</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管理委员会单位编制人数</w:t>
      </w:r>
      <w:r>
        <w:rPr>
          <w:rFonts w:ascii="宋体" w:eastAsia="宋体" w:hAnsi="Times New Roman" w:cs="宋体"/>
          <w:kern w:val="0"/>
          <w:sz w:val="24"/>
          <w:szCs w:val="24"/>
        </w:rPr>
        <w:t>101</w:t>
      </w:r>
      <w:r>
        <w:rPr>
          <w:rFonts w:ascii="宋体" w:eastAsia="宋体" w:hAnsi="Times New Roman" w:cs="宋体" w:hint="eastAsia"/>
          <w:kern w:val="0"/>
          <w:sz w:val="24"/>
          <w:szCs w:val="24"/>
        </w:rPr>
        <w:t>人，其中：行政人员编制</w:t>
      </w:r>
      <w:r>
        <w:rPr>
          <w:rFonts w:ascii="宋体" w:eastAsia="宋体" w:hAnsi="Times New Roman" w:cs="宋体"/>
          <w:kern w:val="0"/>
          <w:sz w:val="24"/>
          <w:szCs w:val="24"/>
        </w:rPr>
        <w:t>17</w:t>
      </w:r>
      <w:r>
        <w:rPr>
          <w:rFonts w:ascii="宋体" w:eastAsia="宋体" w:hAnsi="Times New Roman" w:cs="宋体" w:hint="eastAsia"/>
          <w:kern w:val="0"/>
          <w:sz w:val="24"/>
          <w:szCs w:val="24"/>
        </w:rPr>
        <w:t>人，参照公务员管理的事业单位人员编制</w:t>
      </w:r>
      <w:r>
        <w:rPr>
          <w:rFonts w:ascii="宋体" w:eastAsia="宋体" w:hAnsi="Times New Roman" w:cs="宋体"/>
          <w:kern w:val="0"/>
          <w:sz w:val="24"/>
          <w:szCs w:val="24"/>
        </w:rPr>
        <w:t>0</w:t>
      </w:r>
      <w:r>
        <w:rPr>
          <w:rFonts w:ascii="宋体" w:eastAsia="宋体" w:hAnsi="Times New Roman" w:cs="宋体" w:hint="eastAsia"/>
          <w:kern w:val="0"/>
          <w:sz w:val="24"/>
          <w:szCs w:val="24"/>
        </w:rPr>
        <w:t>人，全额拨款事业单位人员编制</w:t>
      </w:r>
      <w:r>
        <w:rPr>
          <w:rFonts w:ascii="宋体" w:eastAsia="宋体" w:hAnsi="Times New Roman" w:cs="宋体"/>
          <w:kern w:val="0"/>
          <w:sz w:val="24"/>
          <w:szCs w:val="24"/>
        </w:rPr>
        <w:t>84</w:t>
      </w:r>
      <w:r>
        <w:rPr>
          <w:rFonts w:ascii="宋体" w:eastAsia="宋体" w:hAnsi="Times New Roman" w:cs="宋体" w:hint="eastAsia"/>
          <w:kern w:val="0"/>
          <w:sz w:val="24"/>
          <w:szCs w:val="24"/>
        </w:rPr>
        <w:t>人。新疆乌鲁木齐市水磨沟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管理委员会单位实有在职人数</w:t>
      </w:r>
      <w:r>
        <w:rPr>
          <w:rFonts w:ascii="宋体" w:eastAsia="宋体" w:hAnsi="Times New Roman" w:cs="宋体"/>
          <w:kern w:val="0"/>
          <w:sz w:val="24"/>
          <w:szCs w:val="24"/>
        </w:rPr>
        <w:t>147</w:t>
      </w:r>
      <w:r>
        <w:rPr>
          <w:rFonts w:ascii="宋体" w:eastAsia="宋体" w:hAnsi="Times New Roman" w:cs="宋体" w:hint="eastAsia"/>
          <w:kern w:val="0"/>
          <w:sz w:val="24"/>
          <w:szCs w:val="24"/>
        </w:rPr>
        <w:t>人，其中：行政在职人员</w:t>
      </w:r>
      <w:r>
        <w:rPr>
          <w:rFonts w:ascii="宋体" w:eastAsia="宋体" w:hAnsi="Times New Roman" w:cs="宋体"/>
          <w:kern w:val="0"/>
          <w:sz w:val="24"/>
          <w:szCs w:val="24"/>
        </w:rPr>
        <w:t>20</w:t>
      </w:r>
      <w:r>
        <w:rPr>
          <w:rFonts w:ascii="宋体" w:eastAsia="宋体" w:hAnsi="Times New Roman" w:cs="宋体" w:hint="eastAsia"/>
          <w:kern w:val="0"/>
          <w:sz w:val="24"/>
          <w:szCs w:val="24"/>
        </w:rPr>
        <w:t>人，参照公务员管理的事业单位在职人员</w:t>
      </w:r>
      <w:r>
        <w:rPr>
          <w:rFonts w:ascii="宋体" w:eastAsia="宋体" w:hAnsi="Times New Roman" w:cs="宋体"/>
          <w:kern w:val="0"/>
          <w:sz w:val="24"/>
          <w:szCs w:val="24"/>
        </w:rPr>
        <w:t>0</w:t>
      </w:r>
      <w:r>
        <w:rPr>
          <w:rFonts w:ascii="宋体" w:eastAsia="宋体" w:hAnsi="Times New Roman" w:cs="宋体" w:hint="eastAsia"/>
          <w:kern w:val="0"/>
          <w:sz w:val="24"/>
          <w:szCs w:val="24"/>
        </w:rPr>
        <w:t>人，全额拨款事业单位在职人员</w:t>
      </w:r>
      <w:r>
        <w:rPr>
          <w:rFonts w:ascii="宋体" w:eastAsia="宋体" w:hAnsi="Times New Roman" w:cs="宋体"/>
          <w:kern w:val="0"/>
          <w:sz w:val="24"/>
          <w:szCs w:val="24"/>
        </w:rPr>
        <w:t>127</w:t>
      </w:r>
      <w:r>
        <w:rPr>
          <w:rFonts w:ascii="宋体" w:eastAsia="宋体" w:hAnsi="Times New Roman" w:cs="宋体" w:hint="eastAsia"/>
          <w:kern w:val="0"/>
          <w:sz w:val="24"/>
          <w:szCs w:val="24"/>
        </w:rPr>
        <w:t>人。离退休人员</w:t>
      </w:r>
      <w:r>
        <w:rPr>
          <w:rFonts w:ascii="宋体" w:eastAsia="宋体" w:hAnsi="Times New Roman" w:cs="宋体"/>
          <w:kern w:val="0"/>
          <w:sz w:val="24"/>
          <w:szCs w:val="24"/>
        </w:rPr>
        <w:t>0</w:t>
      </w:r>
      <w:r>
        <w:rPr>
          <w:rFonts w:ascii="宋体" w:eastAsia="宋体" w:hAnsi="Times New Roman" w:cs="宋体" w:hint="eastAsia"/>
          <w:kern w:val="0"/>
          <w:sz w:val="24"/>
          <w:szCs w:val="24"/>
        </w:rPr>
        <w:t>人，其中：离休人员</w:t>
      </w:r>
      <w:r>
        <w:rPr>
          <w:rFonts w:ascii="宋体" w:eastAsia="宋体" w:hAnsi="Times New Roman" w:cs="宋体"/>
          <w:kern w:val="0"/>
          <w:sz w:val="24"/>
          <w:szCs w:val="24"/>
        </w:rPr>
        <w:t>0</w:t>
      </w:r>
      <w:r>
        <w:rPr>
          <w:rFonts w:ascii="宋体" w:eastAsia="宋体" w:hAnsi="Times New Roman" w:cs="宋体" w:hint="eastAsia"/>
          <w:kern w:val="0"/>
          <w:sz w:val="24"/>
          <w:szCs w:val="24"/>
        </w:rPr>
        <w:t>人，退休人员</w:t>
      </w:r>
      <w:r>
        <w:rPr>
          <w:rFonts w:ascii="宋体" w:eastAsia="宋体" w:hAnsi="Times New Roman" w:cs="宋体"/>
          <w:kern w:val="0"/>
          <w:sz w:val="24"/>
          <w:szCs w:val="24"/>
        </w:rPr>
        <w:t>0</w:t>
      </w:r>
      <w:r>
        <w:rPr>
          <w:rFonts w:ascii="宋体" w:eastAsia="宋体" w:hAnsi="Times New Roman" w:cs="宋体" w:hint="eastAsia"/>
          <w:kern w:val="0"/>
          <w:sz w:val="24"/>
          <w:szCs w:val="24"/>
        </w:rPr>
        <w:t>人。</w:t>
      </w:r>
    </w:p>
    <w:p w:rsidR="00446EE5" w:rsidRDefault="003E37F3">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第二部分</w:t>
      </w:r>
      <w:r w:rsidR="00897B8F">
        <w:rPr>
          <w:rFonts w:ascii="宋体" w:eastAsia="宋体" w:hAnsi="Times New Roman" w:cs="宋体" w:hint="eastAsia"/>
          <w:b/>
          <w:bCs/>
          <w:kern w:val="0"/>
          <w:sz w:val="28"/>
          <w:szCs w:val="28"/>
        </w:rPr>
        <w:t xml:space="preserve"> </w:t>
      </w:r>
      <w:r>
        <w:rPr>
          <w:rFonts w:ascii="宋体" w:eastAsia="宋体" w:hAnsi="Times New Roman" w:cs="宋体" w:hint="eastAsia"/>
          <w:b/>
          <w:bCs/>
          <w:kern w:val="0"/>
          <w:sz w:val="28"/>
          <w:szCs w:val="28"/>
        </w:rPr>
        <w:t>新疆乌鲁木齐市水磨沟</w:t>
      </w:r>
      <w:proofErr w:type="gramStart"/>
      <w:r>
        <w:rPr>
          <w:rFonts w:ascii="宋体" w:eastAsia="宋体" w:hAnsi="Times New Roman" w:cs="宋体" w:hint="eastAsia"/>
          <w:b/>
          <w:bCs/>
          <w:kern w:val="0"/>
          <w:sz w:val="28"/>
          <w:szCs w:val="28"/>
        </w:rPr>
        <w:t>区七纺片区</w:t>
      </w:r>
      <w:proofErr w:type="gramEnd"/>
      <w:r>
        <w:rPr>
          <w:rFonts w:ascii="宋体" w:eastAsia="宋体" w:hAnsi="Times New Roman" w:cs="宋体" w:hint="eastAsia"/>
          <w:b/>
          <w:bCs/>
          <w:kern w:val="0"/>
          <w:sz w:val="28"/>
          <w:szCs w:val="28"/>
        </w:rPr>
        <w:t>管理委员会</w:t>
      </w:r>
      <w:r>
        <w:rPr>
          <w:rFonts w:ascii="宋体" w:eastAsia="宋体" w:hAnsi="Times New Roman" w:cs="宋体"/>
          <w:b/>
          <w:bCs/>
          <w:kern w:val="0"/>
          <w:sz w:val="28"/>
          <w:szCs w:val="28"/>
        </w:rPr>
        <w:t>2017</w:t>
      </w:r>
      <w:r>
        <w:rPr>
          <w:rFonts w:ascii="宋体" w:eastAsia="宋体" w:hAnsi="Times New Roman" w:cs="宋体" w:hint="eastAsia"/>
          <w:b/>
          <w:bCs/>
          <w:kern w:val="0"/>
          <w:sz w:val="28"/>
          <w:szCs w:val="28"/>
        </w:rPr>
        <w:t>年度部门决算情况说明</w:t>
      </w:r>
    </w:p>
    <w:p w:rsidR="00446EE5" w:rsidRDefault="003E37F3">
      <w:pPr>
        <w:shd w:val="clear" w:color="auto" w:fill="FFFFFF"/>
        <w:autoSpaceDE w:val="0"/>
        <w:autoSpaceDN w:val="0"/>
        <w:adjustRightInd w:val="0"/>
        <w:spacing w:before="100" w:after="240"/>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一、部门收支总体情况</w:t>
      </w:r>
    </w:p>
    <w:p w:rsidR="00446EE5" w:rsidRDefault="003E37F3">
      <w:pPr>
        <w:shd w:val="clear" w:color="auto" w:fill="FFFFFF"/>
        <w:autoSpaceDE w:val="0"/>
        <w:autoSpaceDN w:val="0"/>
        <w:adjustRightInd w:val="0"/>
        <w:spacing w:before="100" w:after="240"/>
        <w:rPr>
          <w:rFonts w:ascii="Times New Roman" w:eastAsia="宋体" w:hAnsi="Times New Roman" w:cs="Times New Roman"/>
          <w:b/>
          <w:bCs/>
          <w:kern w:val="0"/>
          <w:sz w:val="24"/>
          <w:szCs w:val="24"/>
        </w:rPr>
      </w:pPr>
      <w:r>
        <w:rPr>
          <w:rFonts w:ascii="宋体" w:eastAsia="宋体" w:hAnsi="Times New Roman" w:cs="宋体"/>
          <w:b/>
          <w:bCs/>
          <w:kern w:val="0"/>
          <w:sz w:val="24"/>
          <w:szCs w:val="24"/>
        </w:rPr>
        <w:lastRenderedPageBreak/>
        <w:t>(</w:t>
      </w:r>
      <w:proofErr w:type="gramStart"/>
      <w:r>
        <w:rPr>
          <w:rFonts w:ascii="宋体" w:eastAsia="宋体" w:hAnsi="Times New Roman" w:cs="宋体" w:hint="eastAsia"/>
          <w:b/>
          <w:bCs/>
          <w:kern w:val="0"/>
          <w:sz w:val="24"/>
          <w:szCs w:val="24"/>
        </w:rPr>
        <w:t>一</w:t>
      </w:r>
      <w:proofErr w:type="gramEnd"/>
      <w:r>
        <w:rPr>
          <w:rFonts w:ascii="宋体" w:eastAsia="宋体" w:hAnsi="Times New Roman" w:cs="宋体"/>
          <w:b/>
          <w:bCs/>
          <w:kern w:val="0"/>
          <w:sz w:val="24"/>
          <w:szCs w:val="24"/>
        </w:rPr>
        <w:t>)</w:t>
      </w:r>
      <w:r>
        <w:rPr>
          <w:rFonts w:ascii="宋体" w:eastAsia="宋体" w:hAnsi="Times New Roman" w:cs="宋体" w:hint="eastAsia"/>
          <w:b/>
          <w:bCs/>
          <w:kern w:val="0"/>
          <w:sz w:val="24"/>
          <w:szCs w:val="24"/>
        </w:rPr>
        <w:t>部门收入支出决算总体情况说明</w:t>
      </w:r>
    </w:p>
    <w:p w:rsidR="00446EE5" w:rsidRDefault="003E37F3">
      <w:pPr>
        <w:autoSpaceDE w:val="0"/>
        <w:autoSpaceDN w:val="0"/>
        <w:adjustRightInd w:val="0"/>
        <w:spacing w:line="520" w:lineRule="exact"/>
        <w:ind w:firstLine="480"/>
        <w:rPr>
          <w:rFonts w:ascii="Times New Roman" w:eastAsia="宋体" w:hAnsi="Times New Roman" w:cs="Times New Roman"/>
          <w:kern w:val="0"/>
          <w:sz w:val="24"/>
          <w:szCs w:val="24"/>
          <w:highlight w:val="white"/>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年度收入</w:t>
      </w:r>
      <w:r>
        <w:rPr>
          <w:rFonts w:ascii="宋体" w:eastAsia="宋体" w:hAnsi="Times New Roman" w:cs="宋体"/>
          <w:kern w:val="0"/>
          <w:sz w:val="24"/>
          <w:szCs w:val="24"/>
        </w:rPr>
        <w:t>8</w:t>
      </w:r>
      <w:r w:rsidR="00897B8F">
        <w:rPr>
          <w:rFonts w:ascii="宋体" w:eastAsia="宋体" w:hAnsi="Times New Roman" w:cs="宋体"/>
          <w:kern w:val="0"/>
          <w:sz w:val="24"/>
          <w:szCs w:val="24"/>
        </w:rPr>
        <w:t>，</w:t>
      </w:r>
      <w:r>
        <w:rPr>
          <w:rFonts w:ascii="宋体" w:eastAsia="宋体" w:hAnsi="Times New Roman" w:cs="宋体"/>
          <w:kern w:val="0"/>
          <w:sz w:val="24"/>
          <w:szCs w:val="24"/>
        </w:rPr>
        <w:t>290.34</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3</w:t>
      </w:r>
      <w:r w:rsidR="00897B8F">
        <w:rPr>
          <w:rFonts w:ascii="宋体" w:eastAsia="宋体" w:hAnsi="Times New Roman" w:cs="宋体"/>
          <w:kern w:val="0"/>
          <w:sz w:val="24"/>
          <w:szCs w:val="24"/>
        </w:rPr>
        <w:t>，</w:t>
      </w:r>
      <w:r>
        <w:rPr>
          <w:rFonts w:ascii="宋体" w:eastAsia="宋体" w:hAnsi="Times New Roman" w:cs="宋体"/>
          <w:kern w:val="0"/>
          <w:sz w:val="24"/>
          <w:szCs w:val="24"/>
        </w:rPr>
        <w:t>242.01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28.11%</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增减变化主要原因是管委会拆分，人员减少，相应预算安排财政拨款收入比上一年度减少</w:t>
      </w:r>
      <w:r w:rsidR="00897B8F">
        <w:rPr>
          <w:rFonts w:ascii="宋体" w:hAnsi="宋体" w:cs="宋体" w:hint="eastAsia"/>
          <w:kern w:val="0"/>
          <w:sz w:val="24"/>
          <w:szCs w:val="24"/>
        </w:rPr>
        <w:t>；</w:t>
      </w:r>
      <w:r>
        <w:rPr>
          <w:rFonts w:ascii="宋体" w:eastAsia="宋体" w:hAnsi="Times New Roman" w:cs="宋体" w:hint="eastAsia"/>
          <w:kern w:val="0"/>
          <w:sz w:val="24"/>
          <w:szCs w:val="24"/>
          <w:highlight w:val="white"/>
        </w:rPr>
        <w:t>支出</w:t>
      </w:r>
      <w:r>
        <w:rPr>
          <w:rFonts w:ascii="宋体" w:eastAsia="宋体" w:hAnsi="Times New Roman" w:cs="宋体"/>
          <w:kern w:val="0"/>
          <w:sz w:val="24"/>
          <w:szCs w:val="24"/>
          <w:highlight w:val="white"/>
        </w:rPr>
        <w:t>8</w:t>
      </w:r>
      <w:r w:rsidR="00897B8F">
        <w:rPr>
          <w:rFonts w:ascii="宋体" w:eastAsia="宋体" w:hAnsi="Times New Roman" w:cs="宋体"/>
          <w:kern w:val="0"/>
          <w:sz w:val="24"/>
          <w:szCs w:val="24"/>
          <w:highlight w:val="white"/>
        </w:rPr>
        <w:t>，</w:t>
      </w:r>
      <w:r>
        <w:rPr>
          <w:rFonts w:ascii="宋体" w:eastAsia="宋体" w:hAnsi="Times New Roman" w:cs="宋体"/>
          <w:kern w:val="0"/>
          <w:sz w:val="24"/>
          <w:szCs w:val="24"/>
          <w:highlight w:val="white"/>
        </w:rPr>
        <w:t>488.63</w:t>
      </w:r>
      <w:r>
        <w:rPr>
          <w:rFonts w:ascii="宋体" w:eastAsia="宋体" w:hAnsi="Times New Roman" w:cs="宋体" w:hint="eastAsia"/>
          <w:kern w:val="0"/>
          <w:sz w:val="24"/>
          <w:szCs w:val="24"/>
          <w:highlight w:val="white"/>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highlight w:val="white"/>
        </w:rPr>
        <w:t>2</w:t>
      </w:r>
      <w:r w:rsidR="00897B8F">
        <w:rPr>
          <w:rFonts w:ascii="宋体" w:eastAsia="宋体" w:hAnsi="Times New Roman" w:cs="宋体"/>
          <w:kern w:val="0"/>
          <w:sz w:val="24"/>
          <w:szCs w:val="24"/>
          <w:highlight w:val="white"/>
        </w:rPr>
        <w:t>，</w:t>
      </w:r>
      <w:r>
        <w:rPr>
          <w:rFonts w:ascii="宋体" w:eastAsia="宋体" w:hAnsi="Times New Roman" w:cs="宋体"/>
          <w:kern w:val="0"/>
          <w:sz w:val="24"/>
          <w:szCs w:val="24"/>
          <w:highlight w:val="white"/>
        </w:rPr>
        <w:t>603.13</w:t>
      </w:r>
      <w:r>
        <w:rPr>
          <w:rFonts w:ascii="宋体" w:eastAsia="宋体" w:hAnsi="Times New Roman" w:cs="宋体" w:hint="eastAsia"/>
          <w:kern w:val="0"/>
          <w:sz w:val="24"/>
          <w:szCs w:val="24"/>
          <w:highlight w:val="white"/>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highlight w:val="white"/>
        </w:rPr>
        <w:t>23.47%</w:t>
      </w:r>
      <w:r>
        <w:rPr>
          <w:rFonts w:ascii="宋体" w:eastAsia="宋体" w:hAnsi="Times New Roman" w:cs="宋体" w:hint="eastAsia"/>
          <w:kern w:val="0"/>
          <w:sz w:val="24"/>
          <w:szCs w:val="24"/>
          <w:highlight w:val="white"/>
        </w:rPr>
        <w:t>，</w:t>
      </w:r>
      <w:r w:rsidR="00897B8F" w:rsidRPr="00897B8F">
        <w:rPr>
          <w:rFonts w:ascii="宋体" w:hAnsi="宋体" w:cs="宋体" w:hint="eastAsia"/>
          <w:kern w:val="0"/>
          <w:sz w:val="24"/>
          <w:szCs w:val="24"/>
        </w:rPr>
        <w:t>增减变化主要原因是管委会拆分，人员减少</w:t>
      </w:r>
      <w:r w:rsidR="00897B8F">
        <w:rPr>
          <w:rFonts w:ascii="宋体" w:hAnsi="宋体" w:cs="宋体" w:hint="eastAsia"/>
          <w:kern w:val="0"/>
          <w:sz w:val="24"/>
          <w:szCs w:val="24"/>
        </w:rPr>
        <w:t>，相应预算安排财政拨款收入比上一年度减少</w:t>
      </w:r>
      <w:r w:rsidR="00897B8F">
        <w:rPr>
          <w:rFonts w:ascii="宋体" w:eastAsia="宋体" w:hAnsi="Times New Roman" w:cs="宋体"/>
          <w:kern w:val="0"/>
          <w:sz w:val="24"/>
          <w:szCs w:val="24"/>
          <w:highlight w:val="white"/>
        </w:rPr>
        <w:t>；</w:t>
      </w:r>
      <w:r>
        <w:rPr>
          <w:rFonts w:ascii="宋体" w:eastAsia="宋体" w:hAnsi="Times New Roman" w:cs="宋体" w:hint="eastAsia"/>
          <w:kern w:val="0"/>
          <w:sz w:val="24"/>
          <w:szCs w:val="24"/>
          <w:highlight w:val="white"/>
        </w:rPr>
        <w:t>结余</w:t>
      </w:r>
      <w:r>
        <w:rPr>
          <w:rFonts w:ascii="宋体" w:eastAsia="宋体" w:hAnsi="Times New Roman" w:cs="宋体"/>
          <w:kern w:val="0"/>
          <w:sz w:val="24"/>
          <w:szCs w:val="24"/>
          <w:highlight w:val="white"/>
        </w:rPr>
        <w:t>4</w:t>
      </w:r>
      <w:r w:rsidR="00897B8F">
        <w:rPr>
          <w:rFonts w:ascii="宋体" w:eastAsia="宋体" w:hAnsi="Times New Roman" w:cs="宋体"/>
          <w:kern w:val="0"/>
          <w:sz w:val="24"/>
          <w:szCs w:val="24"/>
          <w:highlight w:val="white"/>
        </w:rPr>
        <w:t>，</w:t>
      </w:r>
      <w:r>
        <w:rPr>
          <w:rFonts w:ascii="宋体" w:eastAsia="宋体" w:hAnsi="Times New Roman" w:cs="宋体"/>
          <w:kern w:val="0"/>
          <w:sz w:val="24"/>
          <w:szCs w:val="24"/>
          <w:highlight w:val="white"/>
        </w:rPr>
        <w:t>291.07</w:t>
      </w:r>
      <w:r>
        <w:rPr>
          <w:rFonts w:ascii="宋体" w:eastAsia="宋体" w:hAnsi="Times New Roman" w:cs="宋体" w:hint="eastAsia"/>
          <w:kern w:val="0"/>
          <w:sz w:val="24"/>
          <w:szCs w:val="24"/>
          <w:highlight w:val="white"/>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highlight w:val="white"/>
        </w:rPr>
        <w:t>293.67</w:t>
      </w:r>
      <w:r>
        <w:rPr>
          <w:rFonts w:ascii="宋体" w:eastAsia="宋体" w:hAnsi="Times New Roman" w:cs="宋体" w:hint="eastAsia"/>
          <w:kern w:val="0"/>
          <w:sz w:val="24"/>
          <w:szCs w:val="24"/>
          <w:highlight w:val="white"/>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highlight w:val="white"/>
        </w:rPr>
        <w:t>6.41%</w:t>
      </w:r>
      <w:r>
        <w:rPr>
          <w:rFonts w:ascii="宋体" w:eastAsia="宋体" w:hAnsi="Times New Roman" w:cs="宋体" w:hint="eastAsia"/>
          <w:kern w:val="0"/>
          <w:sz w:val="24"/>
          <w:szCs w:val="24"/>
          <w:highlight w:val="white"/>
        </w:rPr>
        <w:t>，</w:t>
      </w:r>
      <w:r w:rsidR="00897B8F" w:rsidRPr="00897B8F">
        <w:rPr>
          <w:rFonts w:ascii="宋体" w:hAnsi="宋体" w:cs="宋体" w:hint="eastAsia"/>
          <w:kern w:val="0"/>
          <w:sz w:val="24"/>
          <w:szCs w:val="24"/>
        </w:rPr>
        <w:t>增减变化主要原因是管委会拆分，人员减少，相应预算安排财政拨款收入支出比上一年度减少，结余也同比减少。</w:t>
      </w:r>
    </w:p>
    <w:p w:rsidR="00446EE5" w:rsidRDefault="003E37F3">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年度预算收入</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081.87</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33.53%</w:t>
      </w:r>
      <w:r w:rsidR="00897B8F">
        <w:rPr>
          <w:rFonts w:ascii="宋体" w:eastAsia="宋体" w:hAnsi="Times New Roman" w:cs="宋体"/>
          <w:kern w:val="0"/>
          <w:sz w:val="24"/>
          <w:szCs w:val="24"/>
        </w:rPr>
        <w:t>；</w:t>
      </w:r>
      <w:r>
        <w:rPr>
          <w:rFonts w:ascii="宋体" w:eastAsia="宋体" w:hAnsi="Times New Roman" w:cs="宋体" w:hint="eastAsia"/>
          <w:kern w:val="0"/>
          <w:sz w:val="24"/>
          <w:szCs w:val="24"/>
        </w:rPr>
        <w:t>预算支出</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280.16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36.73%</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Pr>
          <w:rFonts w:ascii="宋体" w:eastAsia="宋体" w:hAnsi="Times New Roman" w:cs="宋体" w:hint="eastAsia"/>
          <w:b/>
          <w:bCs/>
          <w:kern w:val="0"/>
          <w:sz w:val="24"/>
          <w:szCs w:val="24"/>
        </w:rPr>
        <w:t>（二）部门收入总体情况说明</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yellow"/>
        </w:rPr>
      </w:pPr>
      <w:r>
        <w:rPr>
          <w:rFonts w:ascii="宋体" w:eastAsia="宋体" w:hAnsi="Times New Roman" w:cs="宋体" w:hint="eastAsia"/>
          <w:kern w:val="0"/>
          <w:sz w:val="24"/>
          <w:szCs w:val="24"/>
        </w:rPr>
        <w:t>本年收入合计</w:t>
      </w:r>
      <w:r>
        <w:rPr>
          <w:rFonts w:ascii="宋体" w:eastAsia="宋体" w:hAnsi="Times New Roman" w:cs="宋体"/>
          <w:kern w:val="0"/>
          <w:sz w:val="24"/>
          <w:szCs w:val="24"/>
        </w:rPr>
        <w:t>8</w:t>
      </w:r>
      <w:r w:rsidR="00897B8F">
        <w:rPr>
          <w:rFonts w:ascii="宋体" w:eastAsia="宋体" w:hAnsi="Times New Roman" w:cs="宋体"/>
          <w:kern w:val="0"/>
          <w:sz w:val="24"/>
          <w:szCs w:val="24"/>
        </w:rPr>
        <w:t>，</w:t>
      </w:r>
      <w:r>
        <w:rPr>
          <w:rFonts w:ascii="宋体" w:eastAsia="宋体" w:hAnsi="Times New Roman" w:cs="宋体"/>
          <w:kern w:val="0"/>
          <w:sz w:val="24"/>
          <w:szCs w:val="24"/>
        </w:rPr>
        <w:t>290.34</w:t>
      </w:r>
      <w:r>
        <w:rPr>
          <w:rFonts w:ascii="宋体" w:eastAsia="宋体" w:hAnsi="Times New Roman" w:cs="宋体" w:hint="eastAsia"/>
          <w:kern w:val="0"/>
          <w:sz w:val="24"/>
          <w:szCs w:val="24"/>
        </w:rPr>
        <w:t>万元，其中：财政拨款收入</w:t>
      </w:r>
      <w:r>
        <w:rPr>
          <w:rFonts w:ascii="宋体" w:eastAsia="宋体" w:hAnsi="Times New Roman" w:cs="宋体"/>
          <w:kern w:val="0"/>
          <w:sz w:val="24"/>
          <w:szCs w:val="24"/>
        </w:rPr>
        <w:t>7</w:t>
      </w:r>
      <w:r w:rsidR="00897B8F">
        <w:rPr>
          <w:rFonts w:ascii="宋体" w:eastAsia="宋体" w:hAnsi="Times New Roman" w:cs="宋体"/>
          <w:kern w:val="0"/>
          <w:sz w:val="24"/>
          <w:szCs w:val="24"/>
        </w:rPr>
        <w:t>，</w:t>
      </w:r>
      <w:r>
        <w:rPr>
          <w:rFonts w:ascii="宋体" w:eastAsia="宋体" w:hAnsi="Times New Roman" w:cs="宋体"/>
          <w:kern w:val="0"/>
          <w:sz w:val="24"/>
          <w:szCs w:val="24"/>
        </w:rPr>
        <w:t>754.45</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highlight w:val="white"/>
        </w:rPr>
        <w:t>占</w:t>
      </w:r>
      <w:r>
        <w:rPr>
          <w:rFonts w:ascii="宋体" w:eastAsia="宋体" w:hAnsi="Times New Roman" w:cs="宋体"/>
          <w:kern w:val="0"/>
          <w:sz w:val="24"/>
          <w:szCs w:val="24"/>
          <w:highlight w:val="white"/>
        </w:rPr>
        <w:t>93.54%</w:t>
      </w:r>
      <w:r>
        <w:rPr>
          <w:rFonts w:ascii="宋体" w:eastAsia="宋体" w:hAnsi="Times New Roman" w:cs="宋体" w:hint="eastAsia"/>
          <w:kern w:val="0"/>
          <w:sz w:val="24"/>
          <w:szCs w:val="24"/>
          <w:highlight w:val="white"/>
        </w:rPr>
        <w:t>；</w:t>
      </w:r>
      <w:r>
        <w:rPr>
          <w:rFonts w:ascii="宋体" w:eastAsia="宋体" w:hAnsi="Times New Roman" w:cs="宋体" w:hint="eastAsia"/>
          <w:kern w:val="0"/>
          <w:sz w:val="24"/>
          <w:szCs w:val="24"/>
        </w:rPr>
        <w:t>上级补助收入</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；事业收入</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；经营收入</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；附属单位缴款</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；其他收入</w:t>
      </w:r>
      <w:r>
        <w:rPr>
          <w:rFonts w:ascii="宋体" w:eastAsia="宋体" w:hAnsi="Times New Roman" w:cs="宋体"/>
          <w:kern w:val="0"/>
          <w:sz w:val="24"/>
          <w:szCs w:val="24"/>
        </w:rPr>
        <w:t>535.89</w:t>
      </w:r>
      <w:r>
        <w:rPr>
          <w:rFonts w:ascii="宋体" w:eastAsia="宋体" w:hAnsi="Times New Roman" w:cs="宋体" w:hint="eastAsia"/>
          <w:kern w:val="0"/>
          <w:sz w:val="24"/>
          <w:szCs w:val="24"/>
        </w:rPr>
        <w:t>万元，占</w:t>
      </w:r>
      <w:r>
        <w:rPr>
          <w:rFonts w:ascii="宋体" w:eastAsia="宋体" w:hAnsi="Times New Roman" w:cs="宋体"/>
          <w:kern w:val="0"/>
          <w:sz w:val="24"/>
          <w:szCs w:val="24"/>
        </w:rPr>
        <w:t>6.46%</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本年收入增减变化主要原因是管委会拆分，人员减少，相应预算安排财政拨款收入比上一年度减少。</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年度预算收入</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081.87</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33.53%</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Pr>
          <w:rFonts w:ascii="宋体" w:eastAsia="宋体" w:hAnsi="Times New Roman" w:cs="宋体" w:hint="eastAsia"/>
          <w:b/>
          <w:bCs/>
          <w:kern w:val="0"/>
          <w:sz w:val="24"/>
          <w:szCs w:val="24"/>
        </w:rPr>
        <w:t>（三）部门支出总体情况说明</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white"/>
        </w:rPr>
      </w:pPr>
      <w:r>
        <w:rPr>
          <w:rFonts w:ascii="宋体" w:eastAsia="宋体" w:hAnsi="Times New Roman" w:cs="宋体" w:hint="eastAsia"/>
          <w:kern w:val="0"/>
          <w:sz w:val="24"/>
          <w:szCs w:val="24"/>
        </w:rPr>
        <w:t>本年支出合计</w:t>
      </w:r>
      <w:r>
        <w:rPr>
          <w:rFonts w:ascii="宋体" w:eastAsia="宋体" w:hAnsi="Times New Roman" w:cs="宋体"/>
          <w:kern w:val="0"/>
          <w:sz w:val="24"/>
          <w:szCs w:val="24"/>
        </w:rPr>
        <w:t>8</w:t>
      </w:r>
      <w:r w:rsidR="00897B8F">
        <w:rPr>
          <w:rFonts w:ascii="宋体" w:eastAsia="宋体" w:hAnsi="Times New Roman" w:cs="宋体"/>
          <w:kern w:val="0"/>
          <w:sz w:val="24"/>
          <w:szCs w:val="24"/>
        </w:rPr>
        <w:t>，</w:t>
      </w:r>
      <w:r>
        <w:rPr>
          <w:rFonts w:ascii="宋体" w:eastAsia="宋体" w:hAnsi="Times New Roman" w:cs="宋体"/>
          <w:kern w:val="0"/>
          <w:sz w:val="24"/>
          <w:szCs w:val="24"/>
        </w:rPr>
        <w:t>488.63</w:t>
      </w:r>
      <w:r>
        <w:rPr>
          <w:rFonts w:ascii="宋体" w:eastAsia="宋体" w:hAnsi="Times New Roman" w:cs="宋体" w:hint="eastAsia"/>
          <w:kern w:val="0"/>
          <w:sz w:val="24"/>
          <w:szCs w:val="24"/>
        </w:rPr>
        <w:t>万元，其中，基本支出</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743.32</w:t>
      </w:r>
      <w:r>
        <w:rPr>
          <w:rFonts w:ascii="宋体" w:eastAsia="宋体" w:hAnsi="Times New Roman" w:cs="宋体" w:hint="eastAsia"/>
          <w:kern w:val="0"/>
          <w:sz w:val="24"/>
          <w:szCs w:val="24"/>
        </w:rPr>
        <w:t>万元，占</w:t>
      </w:r>
      <w:r>
        <w:rPr>
          <w:rFonts w:ascii="宋体" w:eastAsia="宋体" w:hAnsi="Times New Roman" w:cs="宋体"/>
          <w:kern w:val="0"/>
          <w:sz w:val="24"/>
          <w:szCs w:val="24"/>
        </w:rPr>
        <w:t>32.32%</w:t>
      </w:r>
      <w:r>
        <w:rPr>
          <w:rFonts w:ascii="宋体" w:eastAsia="宋体" w:hAnsi="Times New Roman" w:cs="宋体" w:hint="eastAsia"/>
          <w:kern w:val="0"/>
          <w:sz w:val="24"/>
          <w:szCs w:val="24"/>
        </w:rPr>
        <w:t>；项目支出</w:t>
      </w:r>
      <w:r>
        <w:rPr>
          <w:rFonts w:ascii="宋体" w:eastAsia="宋体" w:hAnsi="Times New Roman" w:cs="宋体"/>
          <w:kern w:val="0"/>
          <w:sz w:val="24"/>
          <w:szCs w:val="24"/>
        </w:rPr>
        <w:t>5</w:t>
      </w:r>
      <w:r w:rsidR="00897B8F">
        <w:rPr>
          <w:rFonts w:ascii="宋体" w:eastAsia="宋体" w:hAnsi="Times New Roman" w:cs="宋体"/>
          <w:kern w:val="0"/>
          <w:sz w:val="24"/>
          <w:szCs w:val="24"/>
        </w:rPr>
        <w:t>，</w:t>
      </w:r>
      <w:r>
        <w:rPr>
          <w:rFonts w:ascii="宋体" w:eastAsia="宋体" w:hAnsi="Times New Roman" w:cs="宋体"/>
          <w:kern w:val="0"/>
          <w:sz w:val="24"/>
          <w:szCs w:val="24"/>
        </w:rPr>
        <w:t>745.3</w:t>
      </w:r>
      <w:r>
        <w:rPr>
          <w:rFonts w:ascii="宋体" w:eastAsia="宋体" w:hAnsi="Times New Roman" w:cs="宋体" w:hint="eastAsia"/>
          <w:kern w:val="0"/>
          <w:sz w:val="24"/>
          <w:szCs w:val="24"/>
        </w:rPr>
        <w:t>万元</w:t>
      </w:r>
      <w:r w:rsidR="00897B8F">
        <w:rPr>
          <w:rFonts w:ascii="Times New Roman" w:eastAsia="宋体" w:hAnsi="Times New Roman" w:cs="Times New Roman"/>
          <w:kern w:val="0"/>
          <w:sz w:val="24"/>
          <w:szCs w:val="24"/>
        </w:rPr>
        <w:t>，</w:t>
      </w:r>
      <w:r>
        <w:rPr>
          <w:rFonts w:ascii="宋体" w:eastAsia="宋体" w:hAnsi="Times New Roman" w:cs="宋体" w:hint="eastAsia"/>
          <w:kern w:val="0"/>
          <w:sz w:val="24"/>
          <w:szCs w:val="24"/>
        </w:rPr>
        <w:t>占</w:t>
      </w:r>
      <w:r>
        <w:rPr>
          <w:rFonts w:ascii="宋体" w:eastAsia="宋体" w:hAnsi="Times New Roman" w:cs="宋体"/>
          <w:kern w:val="0"/>
          <w:sz w:val="24"/>
          <w:szCs w:val="24"/>
        </w:rPr>
        <w:t>67.68%</w:t>
      </w:r>
      <w:r>
        <w:rPr>
          <w:rFonts w:ascii="宋体" w:eastAsia="宋体" w:hAnsi="Times New Roman" w:cs="宋体" w:hint="eastAsia"/>
          <w:kern w:val="0"/>
          <w:sz w:val="24"/>
          <w:szCs w:val="24"/>
        </w:rPr>
        <w:t>；上缴上级支出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；经营支出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；对附属单位补助支出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增减变化主要原因是管委会拆分，人员减少</w:t>
      </w:r>
      <w:r w:rsidR="00897B8F">
        <w:rPr>
          <w:rFonts w:ascii="宋体" w:cs="宋体"/>
          <w:kern w:val="0"/>
          <w:sz w:val="24"/>
          <w:szCs w:val="24"/>
        </w:rPr>
        <w:t>，</w:t>
      </w:r>
      <w:r w:rsidR="00897B8F" w:rsidRPr="00897B8F">
        <w:rPr>
          <w:rFonts w:ascii="宋体" w:hAnsi="宋体" w:cs="宋体" w:hint="eastAsia"/>
          <w:kern w:val="0"/>
          <w:sz w:val="24"/>
          <w:szCs w:val="24"/>
        </w:rPr>
        <w:t>相应预算安排财政拨款收入支出比上一年度减少。</w:t>
      </w:r>
    </w:p>
    <w:p w:rsidR="00446EE5" w:rsidRDefault="003E37F3">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与预算相比情况：预算支出</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w:t>
      </w:r>
      <w:r>
        <w:rPr>
          <w:rFonts w:ascii="宋体" w:eastAsia="宋体" w:hAnsi="Times New Roman" w:cs="宋体" w:hint="eastAsia"/>
          <w:kern w:val="0"/>
          <w:sz w:val="24"/>
          <w:szCs w:val="24"/>
        </w:rPr>
        <w:t>与预算相比，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280.16</w:t>
      </w:r>
      <w:r>
        <w:rPr>
          <w:rFonts w:ascii="宋体" w:eastAsia="宋体" w:hAnsi="Times New Roman" w:cs="宋体" w:hint="eastAsia"/>
          <w:kern w:val="0"/>
          <w:sz w:val="24"/>
          <w:szCs w:val="24"/>
        </w:rPr>
        <w:lastRenderedPageBreak/>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36.73%</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二、部门财政拨款收支情况</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（一）财政拨款收支总体情况说明</w:t>
      </w:r>
    </w:p>
    <w:p w:rsidR="00446EE5" w:rsidRDefault="003E37F3">
      <w:pPr>
        <w:shd w:val="clear" w:color="auto" w:fill="FFFFFF"/>
        <w:autoSpaceDE w:val="0"/>
        <w:autoSpaceDN w:val="0"/>
        <w:adjustRightInd w:val="0"/>
        <w:spacing w:before="100" w:after="240" w:line="520" w:lineRule="exact"/>
        <w:ind w:firstLine="480"/>
        <w:rPr>
          <w:rFonts w:ascii="Times New Roman" w:eastAsia="宋体" w:hAnsi="Times New Roman" w:cs="Times New Roman"/>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年度财政拨款收入</w:t>
      </w:r>
      <w:r>
        <w:rPr>
          <w:rFonts w:ascii="宋体" w:eastAsia="宋体" w:hAnsi="Times New Roman" w:cs="宋体"/>
          <w:kern w:val="0"/>
          <w:sz w:val="24"/>
          <w:szCs w:val="24"/>
        </w:rPr>
        <w:t>7</w:t>
      </w:r>
      <w:r w:rsidR="00897B8F">
        <w:rPr>
          <w:rFonts w:ascii="宋体" w:eastAsia="宋体" w:hAnsi="Times New Roman" w:cs="宋体"/>
          <w:kern w:val="0"/>
          <w:sz w:val="24"/>
          <w:szCs w:val="24"/>
        </w:rPr>
        <w:t>，</w:t>
      </w:r>
      <w:r>
        <w:rPr>
          <w:rFonts w:ascii="宋体" w:eastAsia="宋体" w:hAnsi="Times New Roman" w:cs="宋体"/>
          <w:kern w:val="0"/>
          <w:sz w:val="24"/>
          <w:szCs w:val="24"/>
        </w:rPr>
        <w:t>754.45</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3</w:t>
      </w:r>
      <w:r w:rsidR="00897B8F">
        <w:rPr>
          <w:rFonts w:ascii="宋体" w:eastAsia="宋体" w:hAnsi="Times New Roman" w:cs="宋体"/>
          <w:kern w:val="0"/>
          <w:sz w:val="24"/>
          <w:szCs w:val="24"/>
        </w:rPr>
        <w:t>，</w:t>
      </w:r>
      <w:r>
        <w:rPr>
          <w:rFonts w:ascii="宋体" w:eastAsia="宋体" w:hAnsi="Times New Roman" w:cs="宋体"/>
          <w:kern w:val="0"/>
          <w:sz w:val="24"/>
          <w:szCs w:val="24"/>
        </w:rPr>
        <w:t>628.42</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31.88%</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增减变化主要原因是管委会拆分，人员减少，相应预算安排财政拨款收入比上一年度减少。</w:t>
      </w:r>
      <w:r>
        <w:rPr>
          <w:rFonts w:ascii="宋体" w:eastAsia="宋体" w:hAnsi="Times New Roman" w:cs="宋体" w:hint="eastAsia"/>
          <w:kern w:val="0"/>
          <w:sz w:val="24"/>
          <w:szCs w:val="24"/>
        </w:rPr>
        <w:t>财政拨款支出</w:t>
      </w:r>
      <w:r>
        <w:rPr>
          <w:rFonts w:ascii="宋体" w:eastAsia="宋体" w:hAnsi="Times New Roman" w:cs="宋体"/>
          <w:kern w:val="0"/>
          <w:sz w:val="24"/>
          <w:szCs w:val="24"/>
        </w:rPr>
        <w:t>8</w:t>
      </w:r>
      <w:r w:rsidR="00897B8F">
        <w:rPr>
          <w:rFonts w:ascii="宋体" w:eastAsia="宋体" w:hAnsi="Times New Roman" w:cs="宋体"/>
          <w:kern w:val="0"/>
          <w:sz w:val="24"/>
          <w:szCs w:val="24"/>
        </w:rPr>
        <w:t>，</w:t>
      </w:r>
      <w:r>
        <w:rPr>
          <w:rFonts w:ascii="宋体" w:eastAsia="宋体" w:hAnsi="Times New Roman" w:cs="宋体"/>
          <w:kern w:val="0"/>
          <w:sz w:val="24"/>
          <w:szCs w:val="24"/>
        </w:rPr>
        <w:t>320.7</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705.71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24.54%</w:t>
      </w:r>
      <w:r>
        <w:rPr>
          <w:rFonts w:ascii="宋体" w:eastAsia="宋体" w:hAnsi="Times New Roman" w:cs="宋体" w:hint="eastAsia"/>
          <w:kern w:val="0"/>
          <w:sz w:val="24"/>
          <w:szCs w:val="24"/>
        </w:rPr>
        <w:t>。其中：基本支出</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719.24</w:t>
      </w:r>
      <w:r>
        <w:rPr>
          <w:rFonts w:ascii="宋体" w:eastAsia="宋体" w:hAnsi="Times New Roman" w:cs="宋体" w:hint="eastAsia"/>
          <w:kern w:val="0"/>
          <w:sz w:val="24"/>
          <w:szCs w:val="24"/>
        </w:rPr>
        <w:t>万元，项目支出</w:t>
      </w:r>
      <w:r>
        <w:rPr>
          <w:rFonts w:ascii="宋体" w:eastAsia="宋体" w:hAnsi="Times New Roman" w:cs="宋体"/>
          <w:kern w:val="0"/>
          <w:sz w:val="24"/>
          <w:szCs w:val="24"/>
        </w:rPr>
        <w:t>5</w:t>
      </w:r>
      <w:r w:rsidR="00897B8F">
        <w:rPr>
          <w:rFonts w:ascii="宋体" w:eastAsia="宋体" w:hAnsi="Times New Roman" w:cs="宋体"/>
          <w:kern w:val="0"/>
          <w:sz w:val="24"/>
          <w:szCs w:val="24"/>
        </w:rPr>
        <w:t>，</w:t>
      </w:r>
      <w:r>
        <w:rPr>
          <w:rFonts w:ascii="宋体" w:eastAsia="宋体" w:hAnsi="Times New Roman" w:cs="宋体"/>
          <w:kern w:val="0"/>
          <w:sz w:val="24"/>
          <w:szCs w:val="24"/>
        </w:rPr>
        <w:t>601.46</w:t>
      </w:r>
      <w:r>
        <w:rPr>
          <w:rFonts w:ascii="宋体" w:eastAsia="宋体" w:hAnsi="Times New Roman" w:cs="宋体" w:hint="eastAsia"/>
          <w:kern w:val="0"/>
          <w:sz w:val="24"/>
          <w:szCs w:val="24"/>
        </w:rPr>
        <w:t>万元。</w:t>
      </w:r>
      <w:r w:rsidR="00897B8F" w:rsidRPr="00897B8F">
        <w:rPr>
          <w:rFonts w:ascii="宋体" w:hAnsi="宋体" w:cs="宋体" w:hint="eastAsia"/>
          <w:kern w:val="0"/>
          <w:sz w:val="24"/>
          <w:szCs w:val="24"/>
        </w:rPr>
        <w:t>增减变化主要原因管委会拆分，人员减少，相应预算安排财政拨款收入比上一年度减少，支出也同比减少</w:t>
      </w:r>
      <w:r w:rsidR="00897B8F">
        <w:rPr>
          <w:rFonts w:ascii="宋体" w:hAnsi="宋体" w:cs="宋体" w:hint="eastAsia"/>
          <w:kern w:val="0"/>
          <w:sz w:val="24"/>
          <w:szCs w:val="24"/>
        </w:rPr>
        <w:t>；</w:t>
      </w:r>
      <w:r>
        <w:rPr>
          <w:rFonts w:ascii="宋体" w:eastAsia="宋体" w:hAnsi="Times New Roman" w:cs="宋体" w:hint="eastAsia"/>
          <w:kern w:val="0"/>
          <w:sz w:val="24"/>
          <w:szCs w:val="24"/>
        </w:rPr>
        <w:t>财政拨款结转结余</w:t>
      </w:r>
      <w:r>
        <w:rPr>
          <w:rFonts w:ascii="宋体" w:eastAsia="宋体" w:hAnsi="Times New Roman" w:cs="宋体"/>
          <w:kern w:val="0"/>
          <w:sz w:val="24"/>
          <w:szCs w:val="24"/>
        </w:rPr>
        <w:t>3</w:t>
      </w:r>
      <w:r w:rsidR="00897B8F">
        <w:rPr>
          <w:rFonts w:ascii="宋体" w:eastAsia="宋体" w:hAnsi="Times New Roman" w:cs="宋体"/>
          <w:kern w:val="0"/>
          <w:sz w:val="24"/>
          <w:szCs w:val="24"/>
        </w:rPr>
        <w:t>，</w:t>
      </w:r>
      <w:r>
        <w:rPr>
          <w:rFonts w:ascii="宋体" w:eastAsia="宋体" w:hAnsi="Times New Roman" w:cs="宋体"/>
          <w:kern w:val="0"/>
          <w:sz w:val="24"/>
          <w:szCs w:val="24"/>
        </w:rPr>
        <w:t>838.97</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661.63</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14.7%</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增减变化主要原因是管委会拆分，人员减少，相应预算安排财政拨款收入支出比上一年度减少，结余也同比减少。</w:t>
      </w:r>
    </w:p>
    <w:p w:rsidR="00446EE5" w:rsidRDefault="003E37F3">
      <w:pPr>
        <w:shd w:val="clear" w:color="auto" w:fill="FFFFFF"/>
        <w:autoSpaceDE w:val="0"/>
        <w:autoSpaceDN w:val="0"/>
        <w:adjustRightInd w:val="0"/>
        <w:spacing w:before="100" w:after="24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年度预算财政拨款收入</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lang w:val="zh-CN"/>
        </w:rPr>
        <w:t>万元</w:t>
      </w:r>
      <w:r w:rsidR="00897B8F">
        <w:rPr>
          <w:rFonts w:ascii="Times New Roman" w:eastAsia="宋体" w:hAnsi="Times New Roman" w:cs="Times New Roman"/>
          <w:kern w:val="0"/>
          <w:sz w:val="24"/>
          <w:szCs w:val="24"/>
        </w:rPr>
        <w:t>，</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w:t>
      </w:r>
      <w:r w:rsidR="00897B8F">
        <w:rPr>
          <w:rFonts w:ascii="宋体" w:eastAsia="宋体" w:hAnsi="Times New Roman" w:cs="宋体"/>
          <w:kern w:val="0"/>
          <w:sz w:val="24"/>
          <w:szCs w:val="24"/>
        </w:rPr>
        <w:t>，</w:t>
      </w:r>
      <w:r>
        <w:rPr>
          <w:rFonts w:ascii="宋体" w:eastAsia="宋体" w:hAnsi="Times New Roman" w:cs="宋体"/>
          <w:kern w:val="0"/>
          <w:sz w:val="24"/>
          <w:szCs w:val="24"/>
        </w:rPr>
        <w:t>545.98</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24.9%</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预算财政拨款支出</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w:t>
      </w:r>
      <w:r w:rsidR="00897B8F">
        <w:rPr>
          <w:rFonts w:ascii="宋体" w:eastAsia="宋体" w:hAnsi="Times New Roman" w:cs="宋体"/>
          <w:kern w:val="0"/>
          <w:sz w:val="24"/>
          <w:szCs w:val="24"/>
        </w:rPr>
        <w:t>，</w:t>
      </w:r>
      <w:r>
        <w:rPr>
          <w:rFonts w:ascii="宋体" w:eastAsia="宋体" w:hAnsi="Times New Roman" w:cs="宋体"/>
          <w:kern w:val="0"/>
          <w:sz w:val="24"/>
          <w:szCs w:val="24"/>
        </w:rPr>
        <w:t>112.23</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34.02%</w:t>
      </w:r>
      <w:r>
        <w:rPr>
          <w:rFonts w:ascii="宋体" w:eastAsia="宋体" w:hAnsi="Times New Roman" w:cs="宋体" w:hint="eastAsia"/>
          <w:kern w:val="0"/>
          <w:sz w:val="24"/>
          <w:szCs w:val="24"/>
          <w:lang w:val="zh-CN"/>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（二）一般公共预算支出决算情况说明</w:t>
      </w:r>
    </w:p>
    <w:p w:rsidR="00446EE5" w:rsidRDefault="003E37F3">
      <w:pPr>
        <w:autoSpaceDE w:val="0"/>
        <w:autoSpaceDN w:val="0"/>
        <w:adjustRightInd w:val="0"/>
        <w:spacing w:line="520" w:lineRule="exact"/>
        <w:ind w:firstLine="480"/>
        <w:rPr>
          <w:rFonts w:ascii="Times New Roman" w:eastAsia="宋体" w:hAnsi="Times New Roman" w:cs="Times New Roman"/>
          <w:szCs w:val="21"/>
          <w:highlight w:val="white"/>
        </w:rPr>
      </w:pP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w:t>
      </w:r>
      <w:r>
        <w:rPr>
          <w:rFonts w:ascii="宋体" w:eastAsia="宋体" w:hAnsi="Times New Roman" w:cs="宋体" w:hint="eastAsia"/>
          <w:kern w:val="0"/>
          <w:sz w:val="24"/>
          <w:szCs w:val="24"/>
        </w:rPr>
        <w:t>一般公共预算财政拨款支出</w:t>
      </w:r>
      <w:r>
        <w:rPr>
          <w:rFonts w:ascii="宋体" w:eastAsia="宋体" w:hAnsi="Times New Roman" w:cs="宋体"/>
          <w:kern w:val="0"/>
          <w:sz w:val="24"/>
          <w:szCs w:val="24"/>
        </w:rPr>
        <w:t>7</w:t>
      </w:r>
      <w:r w:rsidR="00897B8F">
        <w:rPr>
          <w:rFonts w:ascii="宋体" w:eastAsia="宋体" w:hAnsi="Times New Roman" w:cs="宋体"/>
          <w:kern w:val="0"/>
          <w:sz w:val="24"/>
          <w:szCs w:val="24"/>
        </w:rPr>
        <w:t>，</w:t>
      </w:r>
      <w:r>
        <w:rPr>
          <w:rFonts w:ascii="宋体" w:eastAsia="宋体" w:hAnsi="Times New Roman" w:cs="宋体"/>
          <w:kern w:val="0"/>
          <w:sz w:val="24"/>
          <w:szCs w:val="24"/>
        </w:rPr>
        <w:t>717.79</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3</w:t>
      </w:r>
      <w:r w:rsidR="00897B8F">
        <w:rPr>
          <w:rFonts w:ascii="宋体" w:eastAsia="宋体" w:hAnsi="Times New Roman" w:cs="宋体"/>
          <w:kern w:val="0"/>
          <w:sz w:val="24"/>
          <w:szCs w:val="24"/>
        </w:rPr>
        <w:t>，</w:t>
      </w:r>
      <w:r>
        <w:rPr>
          <w:rFonts w:ascii="宋体" w:eastAsia="宋体" w:hAnsi="Times New Roman" w:cs="宋体"/>
          <w:kern w:val="0"/>
          <w:sz w:val="24"/>
          <w:szCs w:val="24"/>
        </w:rPr>
        <w:t>213.7</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29.4%</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增减变化主要原因是管委会拆分，人员减少。</w:t>
      </w:r>
      <w:r w:rsidR="008D60A1">
        <w:rPr>
          <w:rFonts w:ascii="宋体" w:hAnsi="宋体" w:cs="宋体" w:hint="eastAsia"/>
          <w:kern w:val="0"/>
          <w:sz w:val="24"/>
          <w:szCs w:val="24"/>
        </w:rPr>
        <w:t>其中：按功能分类科目，</w:t>
      </w:r>
      <w:r w:rsidR="00897B8F" w:rsidRPr="00897B8F">
        <w:rPr>
          <w:rFonts w:ascii="宋体" w:hAnsi="宋体" w:cs="宋体"/>
          <w:kern w:val="0"/>
          <w:sz w:val="24"/>
          <w:szCs w:val="24"/>
        </w:rPr>
        <w:t>2010301</w:t>
      </w:r>
      <w:r w:rsidR="00897B8F" w:rsidRPr="00897B8F">
        <w:rPr>
          <w:rFonts w:ascii="宋体" w:hAnsi="宋体" w:cs="宋体" w:hint="eastAsia"/>
          <w:kern w:val="0"/>
          <w:sz w:val="24"/>
          <w:szCs w:val="24"/>
        </w:rPr>
        <w:t>行政运行支出</w:t>
      </w:r>
      <w:r w:rsidR="00897B8F" w:rsidRPr="00897B8F">
        <w:rPr>
          <w:rFonts w:ascii="宋体" w:hAnsi="宋体" w:cs="宋体"/>
          <w:kern w:val="0"/>
          <w:sz w:val="24"/>
          <w:szCs w:val="24"/>
        </w:rPr>
        <w:t>475.75</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2010350</w:t>
      </w:r>
      <w:r w:rsidR="00897B8F" w:rsidRPr="00897B8F">
        <w:rPr>
          <w:rFonts w:ascii="宋体" w:hAnsi="宋体" w:cs="宋体" w:hint="eastAsia"/>
          <w:kern w:val="0"/>
          <w:sz w:val="24"/>
          <w:szCs w:val="24"/>
        </w:rPr>
        <w:t>事业运行支出</w:t>
      </w:r>
      <w:r w:rsidR="00897B8F" w:rsidRPr="00897B8F">
        <w:rPr>
          <w:rFonts w:ascii="宋体" w:hAnsi="宋体" w:cs="宋体"/>
          <w:kern w:val="0"/>
          <w:sz w:val="24"/>
          <w:szCs w:val="24"/>
        </w:rPr>
        <w:t>134.94</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2010399</w:t>
      </w:r>
      <w:r w:rsidR="00897B8F" w:rsidRPr="00897B8F">
        <w:rPr>
          <w:rFonts w:ascii="宋体" w:hAnsi="宋体" w:cs="宋体" w:hint="eastAsia"/>
          <w:kern w:val="0"/>
          <w:sz w:val="24"/>
          <w:szCs w:val="24"/>
        </w:rPr>
        <w:t>其他政府办公厅（室）及相关机构事务</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0.88</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2010601</w:t>
      </w:r>
      <w:r w:rsidR="00897B8F" w:rsidRPr="00897B8F">
        <w:rPr>
          <w:rFonts w:ascii="宋体" w:hAnsi="宋体" w:cs="宋体" w:hint="eastAsia"/>
          <w:kern w:val="0"/>
          <w:sz w:val="24"/>
          <w:szCs w:val="24"/>
        </w:rPr>
        <w:t>行政运行支出</w:t>
      </w:r>
      <w:r w:rsidR="00897B8F" w:rsidRPr="00897B8F">
        <w:rPr>
          <w:rFonts w:ascii="宋体" w:hAnsi="宋体" w:cs="宋体"/>
          <w:kern w:val="0"/>
          <w:sz w:val="24"/>
          <w:szCs w:val="24"/>
        </w:rPr>
        <w:t>14.06</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2013299</w:t>
      </w:r>
      <w:r w:rsidR="00897B8F" w:rsidRPr="00897B8F">
        <w:rPr>
          <w:rFonts w:ascii="宋体" w:hAnsi="宋体" w:cs="宋体" w:hint="eastAsia"/>
          <w:kern w:val="0"/>
          <w:sz w:val="24"/>
          <w:szCs w:val="24"/>
        </w:rPr>
        <w:t>其他组织事务</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4.16</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2040299</w:t>
      </w:r>
      <w:r w:rsidR="00897B8F" w:rsidRPr="00897B8F">
        <w:rPr>
          <w:rFonts w:ascii="宋体" w:hAnsi="宋体" w:cs="宋体" w:hint="eastAsia"/>
          <w:kern w:val="0"/>
          <w:sz w:val="24"/>
          <w:szCs w:val="24"/>
        </w:rPr>
        <w:t>其他公安</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74.34</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2049901</w:t>
      </w:r>
      <w:r w:rsidR="00897B8F" w:rsidRPr="00897B8F">
        <w:rPr>
          <w:rFonts w:ascii="宋体" w:hAnsi="宋体" w:cs="宋体" w:hint="eastAsia"/>
          <w:kern w:val="0"/>
          <w:sz w:val="24"/>
          <w:szCs w:val="24"/>
        </w:rPr>
        <w:t>其他公共安全</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254.05</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2070109</w:t>
      </w:r>
      <w:r w:rsidR="00897B8F" w:rsidRPr="00897B8F">
        <w:rPr>
          <w:rFonts w:ascii="宋体" w:hAnsi="宋体" w:cs="宋体" w:hint="eastAsia"/>
          <w:kern w:val="0"/>
          <w:sz w:val="24"/>
          <w:szCs w:val="24"/>
        </w:rPr>
        <w:t>群众文化支出</w:t>
      </w:r>
      <w:r w:rsidR="00897B8F" w:rsidRPr="00897B8F">
        <w:rPr>
          <w:rFonts w:ascii="宋体" w:hAnsi="宋体" w:cs="宋体"/>
          <w:kern w:val="0"/>
          <w:sz w:val="24"/>
          <w:szCs w:val="24"/>
        </w:rPr>
        <w:t>20.75</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2079999</w:t>
      </w:r>
      <w:r w:rsidR="00897B8F" w:rsidRPr="00897B8F">
        <w:rPr>
          <w:rFonts w:ascii="宋体" w:hAnsi="宋体" w:cs="宋体" w:hint="eastAsia"/>
          <w:kern w:val="0"/>
          <w:sz w:val="24"/>
          <w:szCs w:val="24"/>
        </w:rPr>
        <w:t>其他文化体育与传媒</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6.04</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2080208</w:t>
      </w:r>
      <w:r w:rsidR="00897B8F" w:rsidRPr="00897B8F">
        <w:rPr>
          <w:rFonts w:ascii="宋体" w:hAnsi="宋体" w:cs="宋体" w:hint="eastAsia"/>
          <w:kern w:val="0"/>
          <w:sz w:val="24"/>
          <w:szCs w:val="24"/>
        </w:rPr>
        <w:t>基层政权和社区建设支出</w:t>
      </w:r>
      <w:r w:rsidR="00897B8F" w:rsidRPr="00897B8F">
        <w:rPr>
          <w:rFonts w:ascii="宋体" w:hAnsi="宋体" w:cs="宋体"/>
          <w:kern w:val="0"/>
          <w:sz w:val="24"/>
          <w:szCs w:val="24"/>
        </w:rPr>
        <w:t>3753.32</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2080505</w:t>
      </w:r>
      <w:r w:rsidR="00897B8F" w:rsidRPr="00897B8F">
        <w:rPr>
          <w:rFonts w:ascii="宋体" w:hAnsi="宋体" w:cs="宋体" w:hint="eastAsia"/>
          <w:kern w:val="0"/>
          <w:sz w:val="24"/>
          <w:szCs w:val="24"/>
        </w:rPr>
        <w:t>机关事业单位基本养老保险缴费支出★支出</w:t>
      </w:r>
      <w:r w:rsidR="00897B8F" w:rsidRPr="00897B8F">
        <w:rPr>
          <w:rFonts w:ascii="宋体" w:hAnsi="宋体" w:cs="宋体"/>
          <w:kern w:val="0"/>
          <w:sz w:val="24"/>
          <w:szCs w:val="24"/>
        </w:rPr>
        <w:t>646.38</w:t>
      </w:r>
      <w:r w:rsidR="00897B8F" w:rsidRPr="00897B8F">
        <w:rPr>
          <w:rFonts w:ascii="宋体" w:hAnsi="宋体" w:cs="宋体" w:hint="eastAsia"/>
          <w:kern w:val="0"/>
          <w:sz w:val="24"/>
          <w:szCs w:val="24"/>
        </w:rPr>
        <w:t>万</w:t>
      </w:r>
      <w:r w:rsidR="00897B8F" w:rsidRPr="00897B8F">
        <w:rPr>
          <w:rFonts w:ascii="宋体" w:hAnsi="宋体" w:cs="宋体" w:hint="eastAsia"/>
          <w:kern w:val="0"/>
          <w:sz w:val="24"/>
          <w:szCs w:val="24"/>
        </w:rPr>
        <w:lastRenderedPageBreak/>
        <w:t>元，</w:t>
      </w:r>
      <w:r w:rsidR="00897B8F" w:rsidRPr="00897B8F">
        <w:rPr>
          <w:rFonts w:ascii="宋体" w:hAnsi="宋体" w:cs="宋体"/>
          <w:kern w:val="0"/>
          <w:sz w:val="24"/>
          <w:szCs w:val="24"/>
        </w:rPr>
        <w:t>2080704</w:t>
      </w:r>
      <w:r w:rsidR="00897B8F" w:rsidRPr="00897B8F">
        <w:rPr>
          <w:rFonts w:ascii="宋体" w:hAnsi="宋体" w:cs="宋体" w:hint="eastAsia"/>
          <w:kern w:val="0"/>
          <w:sz w:val="24"/>
          <w:szCs w:val="24"/>
        </w:rPr>
        <w:t>社会保险补贴支出</w:t>
      </w:r>
      <w:r w:rsidR="00897B8F" w:rsidRPr="00897B8F">
        <w:rPr>
          <w:rFonts w:ascii="宋体" w:hAnsi="宋体" w:cs="宋体"/>
          <w:kern w:val="0"/>
          <w:sz w:val="24"/>
          <w:szCs w:val="24"/>
        </w:rPr>
        <w:t>83.31</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2089901</w:t>
      </w:r>
      <w:r w:rsidR="00897B8F" w:rsidRPr="00897B8F">
        <w:rPr>
          <w:rFonts w:ascii="宋体" w:hAnsi="宋体" w:cs="宋体" w:hint="eastAsia"/>
          <w:kern w:val="0"/>
          <w:sz w:val="24"/>
          <w:szCs w:val="24"/>
        </w:rPr>
        <w:t>其他社会保障和就业</w:t>
      </w:r>
      <w:proofErr w:type="gramStart"/>
      <w:r w:rsidR="00897B8F" w:rsidRPr="00897B8F">
        <w:rPr>
          <w:rFonts w:ascii="宋体" w:hAnsi="宋体" w:cs="宋体" w:hint="eastAsia"/>
          <w:kern w:val="0"/>
          <w:sz w:val="24"/>
          <w:szCs w:val="24"/>
        </w:rPr>
        <w:t>支出支出</w:t>
      </w:r>
      <w:proofErr w:type="gramEnd"/>
      <w:r w:rsidR="00897B8F" w:rsidRPr="00897B8F">
        <w:rPr>
          <w:rFonts w:ascii="宋体" w:cs="宋体"/>
          <w:kern w:val="0"/>
          <w:sz w:val="24"/>
          <w:szCs w:val="24"/>
        </w:rPr>
        <w:t>0</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2100101</w:t>
      </w:r>
      <w:r w:rsidR="00897B8F" w:rsidRPr="00897B8F">
        <w:rPr>
          <w:rFonts w:ascii="宋体" w:hAnsi="宋体" w:cs="宋体" w:hint="eastAsia"/>
          <w:kern w:val="0"/>
          <w:sz w:val="24"/>
          <w:szCs w:val="24"/>
        </w:rPr>
        <w:t>行政运行支出</w:t>
      </w:r>
      <w:r w:rsidR="00897B8F" w:rsidRPr="00897B8F">
        <w:rPr>
          <w:rFonts w:ascii="宋体" w:hAnsi="宋体" w:cs="宋体"/>
          <w:kern w:val="0"/>
          <w:sz w:val="24"/>
          <w:szCs w:val="24"/>
        </w:rPr>
        <w:t>25.58</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2100401</w:t>
      </w:r>
      <w:r w:rsidR="00897B8F" w:rsidRPr="00897B8F">
        <w:rPr>
          <w:rFonts w:ascii="宋体" w:hAnsi="宋体" w:cs="宋体" w:hint="eastAsia"/>
          <w:kern w:val="0"/>
          <w:sz w:val="24"/>
          <w:szCs w:val="24"/>
        </w:rPr>
        <w:t>疾病预防控制机构支出</w:t>
      </w:r>
      <w:r w:rsidR="00897B8F" w:rsidRPr="00897B8F">
        <w:rPr>
          <w:rFonts w:ascii="宋体" w:hAnsi="宋体" w:cs="宋体"/>
          <w:kern w:val="0"/>
          <w:sz w:val="24"/>
          <w:szCs w:val="24"/>
        </w:rPr>
        <w:t>3.23</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2120399</w:t>
      </w:r>
      <w:r w:rsidR="00897B8F" w:rsidRPr="00897B8F">
        <w:rPr>
          <w:rFonts w:ascii="宋体" w:hAnsi="宋体" w:cs="宋体" w:hint="eastAsia"/>
          <w:kern w:val="0"/>
          <w:sz w:val="24"/>
          <w:szCs w:val="24"/>
        </w:rPr>
        <w:t>其他城乡社区公共设施</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2010.05</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2129999</w:t>
      </w:r>
      <w:r w:rsidR="00897B8F" w:rsidRPr="00897B8F">
        <w:rPr>
          <w:rFonts w:ascii="宋体" w:hAnsi="宋体" w:cs="宋体" w:hint="eastAsia"/>
          <w:kern w:val="0"/>
          <w:sz w:val="24"/>
          <w:szCs w:val="24"/>
        </w:rPr>
        <w:t>其他城乡社区</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207.01</w:t>
      </w:r>
      <w:r w:rsidR="00897B8F" w:rsidRPr="00897B8F">
        <w:rPr>
          <w:rFonts w:ascii="宋体" w:hAnsi="宋体" w:cs="宋体" w:hint="eastAsia"/>
          <w:kern w:val="0"/>
          <w:sz w:val="24"/>
          <w:szCs w:val="24"/>
        </w:rPr>
        <w:t>万元，</w:t>
      </w:r>
      <w:r w:rsidR="00897B8F" w:rsidRPr="00897B8F">
        <w:rPr>
          <w:rFonts w:ascii="宋体" w:hAnsi="宋体" w:cs="宋体"/>
          <w:kern w:val="0"/>
          <w:sz w:val="24"/>
          <w:szCs w:val="24"/>
        </w:rPr>
        <w:t>2299901</w:t>
      </w:r>
      <w:r w:rsidR="00897B8F" w:rsidRPr="00897B8F">
        <w:rPr>
          <w:rFonts w:ascii="宋体" w:hAnsi="宋体" w:cs="宋体" w:hint="eastAsia"/>
          <w:kern w:val="0"/>
          <w:sz w:val="24"/>
          <w:szCs w:val="24"/>
        </w:rPr>
        <w:t>其他</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3.94</w:t>
      </w:r>
      <w:r w:rsidR="00897B8F" w:rsidRPr="00897B8F">
        <w:rPr>
          <w:rFonts w:ascii="宋体" w:hAnsi="宋体" w:cs="宋体" w:hint="eastAsia"/>
          <w:kern w:val="0"/>
          <w:sz w:val="24"/>
          <w:szCs w:val="24"/>
        </w:rPr>
        <w:t>万元。</w:t>
      </w:r>
      <w:r>
        <w:rPr>
          <w:rFonts w:ascii="宋体" w:eastAsia="宋体" w:hAnsi="Times New Roman" w:cs="宋体" w:hint="eastAsia"/>
          <w:kern w:val="0"/>
          <w:sz w:val="24"/>
          <w:szCs w:val="24"/>
          <w:highlight w:val="white"/>
        </w:rPr>
        <w:t>按经济分类科目，工资福利支出</w:t>
      </w:r>
      <w:r>
        <w:rPr>
          <w:rFonts w:ascii="宋体" w:eastAsia="宋体" w:hAnsi="Times New Roman" w:cs="宋体"/>
          <w:kern w:val="0"/>
          <w:sz w:val="24"/>
          <w:szCs w:val="24"/>
          <w:highlight w:val="white"/>
        </w:rPr>
        <w:t>2</w:t>
      </w:r>
      <w:r w:rsidR="00897B8F">
        <w:rPr>
          <w:rFonts w:ascii="宋体" w:eastAsia="宋体" w:hAnsi="Times New Roman" w:cs="宋体"/>
          <w:kern w:val="0"/>
          <w:sz w:val="24"/>
          <w:szCs w:val="24"/>
          <w:highlight w:val="white"/>
        </w:rPr>
        <w:t>，</w:t>
      </w:r>
      <w:r>
        <w:rPr>
          <w:rFonts w:ascii="宋体" w:eastAsia="宋体" w:hAnsi="Times New Roman" w:cs="宋体"/>
          <w:kern w:val="0"/>
          <w:sz w:val="24"/>
          <w:szCs w:val="24"/>
          <w:highlight w:val="white"/>
        </w:rPr>
        <w:t>433.07</w:t>
      </w:r>
      <w:r>
        <w:rPr>
          <w:rFonts w:ascii="宋体" w:eastAsia="宋体" w:hAnsi="Times New Roman" w:cs="宋体" w:hint="eastAsia"/>
          <w:kern w:val="0"/>
          <w:sz w:val="24"/>
          <w:szCs w:val="24"/>
          <w:highlight w:val="white"/>
        </w:rPr>
        <w:t>万元，商品和服务支出</w:t>
      </w:r>
      <w:r>
        <w:rPr>
          <w:rFonts w:ascii="宋体" w:eastAsia="宋体" w:hAnsi="Times New Roman" w:cs="宋体"/>
          <w:kern w:val="0"/>
          <w:sz w:val="24"/>
          <w:szCs w:val="24"/>
          <w:highlight w:val="white"/>
        </w:rPr>
        <w:t>5</w:t>
      </w:r>
      <w:r w:rsidR="00897B8F">
        <w:rPr>
          <w:rFonts w:ascii="宋体" w:eastAsia="宋体" w:hAnsi="Times New Roman" w:cs="宋体"/>
          <w:kern w:val="0"/>
          <w:sz w:val="24"/>
          <w:szCs w:val="24"/>
          <w:highlight w:val="white"/>
        </w:rPr>
        <w:t>，</w:t>
      </w:r>
      <w:r>
        <w:rPr>
          <w:rFonts w:ascii="宋体" w:eastAsia="宋体" w:hAnsi="Times New Roman" w:cs="宋体"/>
          <w:kern w:val="0"/>
          <w:sz w:val="24"/>
          <w:szCs w:val="24"/>
          <w:highlight w:val="white"/>
        </w:rPr>
        <w:t>082.98</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对个人和家庭的补助</w:t>
      </w:r>
      <w:r>
        <w:rPr>
          <w:rFonts w:ascii="宋体" w:eastAsia="宋体" w:hAnsi="Times New Roman" w:cs="宋体"/>
          <w:kern w:val="0"/>
          <w:sz w:val="24"/>
          <w:szCs w:val="24"/>
          <w:highlight w:val="white"/>
        </w:rPr>
        <w:t>195.93</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对企事业单位的补贴</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债务利息支出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基本建设支出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其他资本性支出</w:t>
      </w:r>
      <w:r>
        <w:rPr>
          <w:rFonts w:ascii="宋体" w:eastAsia="宋体" w:hAnsi="Times New Roman" w:cs="宋体"/>
          <w:kern w:val="0"/>
          <w:sz w:val="24"/>
          <w:szCs w:val="24"/>
          <w:highlight w:val="white"/>
        </w:rPr>
        <w:t>5.81</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w:t>
      </w:r>
      <w:r>
        <w:rPr>
          <w:rFonts w:ascii="宋体" w:eastAsia="宋体" w:hAnsi="Times New Roman" w:cs="宋体" w:hint="eastAsia"/>
          <w:kern w:val="0"/>
          <w:sz w:val="24"/>
          <w:szCs w:val="24"/>
          <w:lang w:val="zh-CN"/>
        </w:rPr>
        <w:t>预算一般公共预算财政拨款支出</w:t>
      </w:r>
      <w:r>
        <w:rPr>
          <w:rFonts w:ascii="宋体" w:eastAsia="宋体" w:hAnsi="Times New Roman" w:cs="宋体"/>
          <w:kern w:val="0"/>
          <w:sz w:val="24"/>
          <w:szCs w:val="24"/>
        </w:rPr>
        <w:t>6</w:t>
      </w:r>
      <w:r w:rsidR="00897B8F">
        <w:rPr>
          <w:rFonts w:ascii="宋体" w:eastAsia="宋体" w:hAnsi="Times New Roman" w:cs="宋体"/>
          <w:kern w:val="0"/>
          <w:sz w:val="24"/>
          <w:szCs w:val="24"/>
        </w:rPr>
        <w:t>，</w:t>
      </w:r>
      <w:r>
        <w:rPr>
          <w:rFonts w:ascii="宋体" w:eastAsia="宋体" w:hAnsi="Times New Roman" w:cs="宋体"/>
          <w:kern w:val="0"/>
          <w:sz w:val="24"/>
          <w:szCs w:val="24"/>
        </w:rPr>
        <w:t>208.47</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w:t>
      </w:r>
      <w:r w:rsidR="00897B8F">
        <w:rPr>
          <w:rFonts w:ascii="宋体" w:eastAsia="宋体" w:hAnsi="Times New Roman" w:cs="宋体"/>
          <w:kern w:val="0"/>
          <w:sz w:val="24"/>
          <w:szCs w:val="24"/>
        </w:rPr>
        <w:t>，</w:t>
      </w:r>
      <w:r>
        <w:rPr>
          <w:rFonts w:ascii="宋体" w:eastAsia="宋体" w:hAnsi="Times New Roman" w:cs="宋体"/>
          <w:kern w:val="0"/>
          <w:sz w:val="24"/>
          <w:szCs w:val="24"/>
        </w:rPr>
        <w:t>509.32</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24.31%</w:t>
      </w:r>
      <w:r w:rsidR="007F17B2">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（三）政府性基金预算收支决算情况说明</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年度政府性基金预算财政拨款收入</w:t>
      </w:r>
      <w:r>
        <w:rPr>
          <w:rFonts w:ascii="宋体" w:eastAsia="宋体" w:hAnsi="Times New Roman" w:cs="宋体"/>
          <w:kern w:val="0"/>
          <w:sz w:val="24"/>
          <w:szCs w:val="24"/>
        </w:rPr>
        <w:t>144.71</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155.52</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51.8%</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增减变化的主要原因是管委会拆分，人员减少，相应预算安排财政拨款收入支出比上一年度减少，结余也同比减少。</w:t>
      </w:r>
      <w:r>
        <w:rPr>
          <w:rFonts w:ascii="宋体" w:eastAsia="宋体" w:hAnsi="Times New Roman" w:cs="宋体" w:hint="eastAsia"/>
          <w:kern w:val="0"/>
          <w:sz w:val="24"/>
          <w:szCs w:val="24"/>
        </w:rPr>
        <w:t>政府性基金预算财政拨款支出</w:t>
      </w:r>
      <w:r>
        <w:rPr>
          <w:rFonts w:ascii="宋体" w:eastAsia="宋体" w:hAnsi="Times New Roman" w:cs="宋体"/>
          <w:kern w:val="0"/>
          <w:sz w:val="24"/>
          <w:szCs w:val="24"/>
        </w:rPr>
        <w:t>602.91</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507.99</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535.19%</w:t>
      </w:r>
      <w:r>
        <w:rPr>
          <w:rFonts w:ascii="宋体" w:eastAsia="宋体" w:hAnsi="Times New Roman" w:cs="宋体" w:hint="eastAsia"/>
          <w:kern w:val="0"/>
          <w:sz w:val="24"/>
          <w:szCs w:val="24"/>
          <w:lang w:val="zh-CN"/>
        </w:rPr>
        <w:t>。</w:t>
      </w:r>
      <w:r w:rsidR="00897B8F" w:rsidRPr="00897B8F">
        <w:rPr>
          <w:rFonts w:ascii="宋体" w:hAnsi="宋体" w:cs="宋体" w:hint="eastAsia"/>
          <w:kern w:val="0"/>
          <w:sz w:val="24"/>
          <w:szCs w:val="24"/>
        </w:rPr>
        <w:t>增减变化的主要原因是冬季清雪临聘保洁员工资和社保核算由</w:t>
      </w:r>
      <w:r w:rsidR="00897B8F" w:rsidRPr="00897B8F">
        <w:rPr>
          <w:rFonts w:ascii="宋体" w:hAnsi="宋体" w:cs="宋体"/>
          <w:kern w:val="0"/>
          <w:sz w:val="24"/>
          <w:szCs w:val="24"/>
        </w:rPr>
        <w:t>2120399</w:t>
      </w:r>
      <w:r w:rsidR="00897B8F" w:rsidRPr="00897B8F">
        <w:rPr>
          <w:rFonts w:ascii="宋体" w:hAnsi="宋体" w:cs="宋体" w:hint="eastAsia"/>
          <w:kern w:val="0"/>
          <w:sz w:val="24"/>
          <w:szCs w:val="24"/>
        </w:rPr>
        <w:t>款调整到政府基金里。</w:t>
      </w:r>
    </w:p>
    <w:p w:rsidR="00446EE5" w:rsidRDefault="003E37F3">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年度预算</w:t>
      </w:r>
      <w:r>
        <w:rPr>
          <w:rFonts w:ascii="宋体" w:eastAsia="宋体" w:hAnsi="Times New Roman" w:cs="宋体" w:hint="eastAsia"/>
          <w:kern w:val="0"/>
          <w:sz w:val="24"/>
          <w:szCs w:val="24"/>
        </w:rPr>
        <w:t>政府性基金预算财政拨款收入</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144.71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sidR="00897B8F">
        <w:rPr>
          <w:rFonts w:ascii="宋体" w:eastAsia="宋体" w:hAnsi="Times New Roman" w:cs="宋体"/>
          <w:kern w:val="0"/>
          <w:sz w:val="24"/>
          <w:szCs w:val="24"/>
        </w:rPr>
        <w:t>；</w:t>
      </w:r>
      <w:r>
        <w:rPr>
          <w:rFonts w:ascii="宋体" w:eastAsia="宋体" w:hAnsi="Times New Roman" w:cs="宋体" w:hint="eastAsia"/>
          <w:kern w:val="0"/>
          <w:sz w:val="24"/>
          <w:szCs w:val="24"/>
        </w:rPr>
        <w:t>预算政府性基金预算财政拨款支出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602.91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（四）政府性基金预算支出决算情况说明</w:t>
      </w:r>
    </w:p>
    <w:p w:rsidR="00446EE5" w:rsidRDefault="003E37F3">
      <w:pPr>
        <w:autoSpaceDE w:val="0"/>
        <w:autoSpaceDN w:val="0"/>
        <w:adjustRightInd w:val="0"/>
        <w:spacing w:line="520" w:lineRule="exact"/>
        <w:ind w:firstLine="480"/>
        <w:rPr>
          <w:rFonts w:ascii="Times New Roman" w:eastAsia="宋体" w:hAnsi="Times New Roman" w:cs="Times New Roman"/>
          <w:szCs w:val="21"/>
          <w:highlight w:val="white"/>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年度政府性基金预算支出</w:t>
      </w:r>
      <w:r>
        <w:rPr>
          <w:rFonts w:ascii="宋体" w:eastAsia="宋体" w:hAnsi="Times New Roman" w:cs="宋体"/>
          <w:kern w:val="0"/>
          <w:sz w:val="24"/>
          <w:szCs w:val="24"/>
        </w:rPr>
        <w:t>602.91</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507.99</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535.19%</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增减变化的主要原因是冬季清雪临聘保洁员工资和社保核算由</w:t>
      </w:r>
      <w:r w:rsidR="00897B8F" w:rsidRPr="00897B8F">
        <w:rPr>
          <w:rFonts w:ascii="宋体" w:hAnsi="宋体" w:cs="宋体"/>
          <w:kern w:val="0"/>
          <w:sz w:val="24"/>
          <w:szCs w:val="24"/>
        </w:rPr>
        <w:t>2120399</w:t>
      </w:r>
      <w:r w:rsidR="00897B8F" w:rsidRPr="00897B8F">
        <w:rPr>
          <w:rFonts w:ascii="宋体" w:hAnsi="宋体" w:cs="宋体" w:hint="eastAsia"/>
          <w:kern w:val="0"/>
          <w:sz w:val="24"/>
          <w:szCs w:val="24"/>
        </w:rPr>
        <w:t>款调整到政府基金里。其中：按功能分类科目，</w:t>
      </w:r>
      <w:r w:rsidR="00897B8F" w:rsidRPr="00897B8F">
        <w:rPr>
          <w:rFonts w:ascii="宋体" w:hAnsi="宋体" w:cs="宋体"/>
          <w:kern w:val="0"/>
          <w:sz w:val="24"/>
          <w:szCs w:val="24"/>
        </w:rPr>
        <w:t>2120803</w:t>
      </w:r>
      <w:r w:rsidR="00897B8F" w:rsidRPr="00897B8F">
        <w:rPr>
          <w:rFonts w:ascii="宋体" w:hAnsi="宋体" w:cs="宋体" w:hint="eastAsia"/>
          <w:kern w:val="0"/>
          <w:sz w:val="24"/>
          <w:szCs w:val="24"/>
        </w:rPr>
        <w:t>城市建设</w:t>
      </w:r>
      <w:proofErr w:type="gramStart"/>
      <w:r w:rsidR="00897B8F" w:rsidRPr="00897B8F">
        <w:rPr>
          <w:rFonts w:ascii="宋体" w:hAnsi="宋体" w:cs="宋体" w:hint="eastAsia"/>
          <w:kern w:val="0"/>
          <w:sz w:val="24"/>
          <w:szCs w:val="24"/>
        </w:rPr>
        <w:t>支出支出</w:t>
      </w:r>
      <w:proofErr w:type="gramEnd"/>
      <w:r w:rsidR="00897B8F" w:rsidRPr="00897B8F">
        <w:rPr>
          <w:rFonts w:ascii="宋体" w:hAnsi="宋体" w:cs="宋体"/>
          <w:kern w:val="0"/>
          <w:sz w:val="24"/>
          <w:szCs w:val="24"/>
        </w:rPr>
        <w:t>602.91</w:t>
      </w:r>
      <w:r w:rsidR="00897B8F">
        <w:rPr>
          <w:rFonts w:ascii="宋体" w:hAnsi="宋体" w:cs="宋体" w:hint="eastAsia"/>
          <w:kern w:val="0"/>
          <w:sz w:val="24"/>
          <w:szCs w:val="24"/>
        </w:rPr>
        <w:t>万元。按经济分类科目，</w:t>
      </w:r>
      <w:r>
        <w:rPr>
          <w:rFonts w:ascii="宋体" w:eastAsia="宋体" w:hAnsi="Times New Roman" w:cs="宋体" w:hint="eastAsia"/>
          <w:kern w:val="0"/>
          <w:sz w:val="24"/>
          <w:szCs w:val="24"/>
          <w:highlight w:val="white"/>
        </w:rPr>
        <w:t>工资福利支出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万元，商品和服务支出</w:t>
      </w:r>
      <w:r>
        <w:rPr>
          <w:rFonts w:ascii="宋体" w:eastAsia="宋体" w:hAnsi="Times New Roman" w:cs="宋体"/>
          <w:kern w:val="0"/>
          <w:sz w:val="24"/>
          <w:szCs w:val="24"/>
          <w:highlight w:val="white"/>
        </w:rPr>
        <w:t>602.91</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对个人和家庭的补助</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对企事业单位的补贴</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债务利息支出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基本建设支</w:t>
      </w:r>
      <w:r>
        <w:rPr>
          <w:rFonts w:ascii="宋体" w:eastAsia="宋体" w:hAnsi="Times New Roman" w:cs="宋体" w:hint="eastAsia"/>
          <w:kern w:val="0"/>
          <w:sz w:val="24"/>
          <w:szCs w:val="24"/>
          <w:highlight w:val="white"/>
        </w:rPr>
        <w:lastRenderedPageBreak/>
        <w:t>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其他资本性支出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897B8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年度预算政府性基金预算财政拨款支出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602.91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三、部门结转结余情况</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年末结转结余</w:t>
      </w:r>
      <w:r>
        <w:rPr>
          <w:rFonts w:ascii="宋体" w:eastAsia="宋体" w:hAnsi="Times New Roman" w:cs="宋体"/>
          <w:kern w:val="0"/>
          <w:sz w:val="24"/>
          <w:szCs w:val="24"/>
        </w:rPr>
        <w:t>4</w:t>
      </w:r>
      <w:r w:rsidR="00897B8F">
        <w:rPr>
          <w:rFonts w:ascii="宋体" w:eastAsia="宋体" w:hAnsi="Times New Roman" w:cs="宋体"/>
          <w:kern w:val="0"/>
          <w:sz w:val="24"/>
          <w:szCs w:val="24"/>
        </w:rPr>
        <w:t>，</w:t>
      </w:r>
      <w:r>
        <w:rPr>
          <w:rFonts w:ascii="宋体" w:eastAsia="宋体" w:hAnsi="Times New Roman" w:cs="宋体"/>
          <w:kern w:val="0"/>
          <w:sz w:val="24"/>
          <w:szCs w:val="24"/>
        </w:rPr>
        <w:t>291.07</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293.67</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6.41%</w:t>
      </w:r>
      <w:r>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其中财政拨款结转结余</w:t>
      </w:r>
      <w:r>
        <w:rPr>
          <w:rFonts w:ascii="宋体" w:eastAsia="宋体" w:hAnsi="Times New Roman" w:cs="宋体"/>
          <w:kern w:val="0"/>
          <w:sz w:val="24"/>
          <w:szCs w:val="24"/>
        </w:rPr>
        <w:t>3</w:t>
      </w:r>
      <w:r w:rsidR="00897B8F">
        <w:rPr>
          <w:rFonts w:ascii="宋体" w:eastAsia="宋体" w:hAnsi="Times New Roman" w:cs="宋体"/>
          <w:kern w:val="0"/>
          <w:sz w:val="24"/>
          <w:szCs w:val="24"/>
        </w:rPr>
        <w:t>，</w:t>
      </w:r>
      <w:r>
        <w:rPr>
          <w:rFonts w:ascii="宋体" w:eastAsia="宋体" w:hAnsi="Times New Roman" w:cs="宋体"/>
          <w:kern w:val="0"/>
          <w:sz w:val="24"/>
          <w:szCs w:val="24"/>
        </w:rPr>
        <w:t>838.97</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661.63</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14.7%</w:t>
      </w:r>
      <w:r w:rsidR="00897B8F">
        <w:rPr>
          <w:rFonts w:ascii="宋体" w:eastAsia="宋体" w:hAnsi="Times New Roman" w:cs="宋体"/>
          <w:kern w:val="0"/>
          <w:sz w:val="24"/>
          <w:szCs w:val="24"/>
        </w:rPr>
        <w:t>，</w:t>
      </w:r>
      <w:r w:rsidR="00897B8F" w:rsidRPr="00897B8F">
        <w:rPr>
          <w:rFonts w:ascii="宋体" w:hAnsi="宋体" w:cs="宋体" w:hint="eastAsia"/>
          <w:color w:val="000000"/>
          <w:kern w:val="0"/>
          <w:sz w:val="24"/>
          <w:szCs w:val="24"/>
        </w:rPr>
        <w:t>减少</w:t>
      </w:r>
      <w:r w:rsidR="00897B8F" w:rsidRPr="00897B8F">
        <w:rPr>
          <w:rFonts w:ascii="宋体" w:hAnsi="宋体" w:cs="宋体" w:hint="eastAsia"/>
          <w:kern w:val="0"/>
          <w:sz w:val="24"/>
          <w:szCs w:val="24"/>
        </w:rPr>
        <w:t>原因是管委会拆分，人员减少，相应预算安排财政拨款收入支出比上一年度减少，结余也同比减少。</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四、一般公共预算</w:t>
      </w:r>
      <w:r>
        <w:rPr>
          <w:rFonts w:ascii="Times New Roman" w:eastAsia="宋体" w:hAnsi="Times New Roman" w:cs="Times New Roman"/>
          <w:b/>
          <w:bCs/>
          <w:kern w:val="0"/>
          <w:sz w:val="24"/>
          <w:szCs w:val="24"/>
        </w:rPr>
        <w:t>“</w:t>
      </w:r>
      <w:r>
        <w:rPr>
          <w:rFonts w:ascii="宋体" w:eastAsia="宋体" w:hAnsi="Times New Roman" w:cs="宋体" w:hint="eastAsia"/>
          <w:b/>
          <w:bCs/>
          <w:kern w:val="0"/>
          <w:sz w:val="24"/>
          <w:szCs w:val="24"/>
        </w:rPr>
        <w:t>三公</w:t>
      </w:r>
      <w:r>
        <w:rPr>
          <w:rFonts w:ascii="Times New Roman" w:eastAsia="宋体" w:hAnsi="Times New Roman" w:cs="Times New Roman"/>
          <w:b/>
          <w:bCs/>
          <w:kern w:val="0"/>
          <w:sz w:val="24"/>
          <w:szCs w:val="24"/>
        </w:rPr>
        <w:t>”</w:t>
      </w:r>
      <w:r>
        <w:rPr>
          <w:rFonts w:ascii="宋体" w:eastAsia="宋体" w:hAnsi="Times New Roman" w:cs="宋体" w:hint="eastAsia"/>
          <w:b/>
          <w:bCs/>
          <w:kern w:val="0"/>
          <w:sz w:val="24"/>
          <w:szCs w:val="24"/>
        </w:rPr>
        <w:t>经费支出情况</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w:t>
      </w:r>
      <w:r>
        <w:rPr>
          <w:rFonts w:ascii="宋体" w:eastAsia="宋体" w:hAnsi="Times New Roman" w:cs="宋体" w:hint="eastAsia"/>
          <w:b/>
          <w:bCs/>
          <w:kern w:val="0"/>
          <w:sz w:val="24"/>
          <w:szCs w:val="24"/>
        </w:rPr>
        <w:t>一</w:t>
      </w:r>
      <w:r>
        <w:rPr>
          <w:rFonts w:ascii="宋体" w:eastAsia="宋体" w:hAnsi="Times New Roman" w:cs="宋体" w:hint="eastAsia"/>
          <w:kern w:val="0"/>
          <w:sz w:val="24"/>
          <w:szCs w:val="24"/>
        </w:rPr>
        <w:t>般公共预算</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三公</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经费支出决算</w:t>
      </w:r>
      <w:r>
        <w:rPr>
          <w:rFonts w:ascii="宋体" w:eastAsia="宋体" w:hAnsi="Times New Roman" w:cs="宋体"/>
          <w:kern w:val="0"/>
          <w:sz w:val="24"/>
          <w:szCs w:val="24"/>
        </w:rPr>
        <w:t>4.94</w:t>
      </w:r>
      <w:r>
        <w:rPr>
          <w:rFonts w:ascii="宋体" w:eastAsia="宋体" w:hAnsi="Times New Roman" w:cs="宋体" w:hint="eastAsia"/>
          <w:kern w:val="0"/>
          <w:sz w:val="24"/>
          <w:szCs w:val="24"/>
        </w:rPr>
        <w:t>万元，比上年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。其中，因公出国（境）费支出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。公务用车购置及运行维护费</w:t>
      </w:r>
      <w:r>
        <w:rPr>
          <w:rFonts w:ascii="宋体" w:eastAsia="宋体" w:hAnsi="Times New Roman" w:cs="宋体"/>
          <w:kern w:val="0"/>
          <w:sz w:val="24"/>
          <w:szCs w:val="24"/>
        </w:rPr>
        <w:t>4.94</w:t>
      </w:r>
      <w:r>
        <w:rPr>
          <w:rFonts w:ascii="宋体" w:eastAsia="宋体" w:hAnsi="Times New Roman" w:cs="宋体" w:hint="eastAsia"/>
          <w:kern w:val="0"/>
          <w:sz w:val="24"/>
          <w:szCs w:val="24"/>
        </w:rPr>
        <w:t>万元，占</w:t>
      </w:r>
      <w:r>
        <w:rPr>
          <w:rFonts w:ascii="宋体" w:eastAsia="宋体" w:hAnsi="Times New Roman" w:cs="宋体"/>
          <w:kern w:val="0"/>
          <w:sz w:val="24"/>
          <w:szCs w:val="24"/>
        </w:rPr>
        <w:t>100%</w:t>
      </w:r>
      <w:r>
        <w:rPr>
          <w:rFonts w:ascii="宋体" w:eastAsia="宋体" w:hAnsi="Times New Roman" w:cs="宋体" w:hint="eastAsia"/>
          <w:kern w:val="0"/>
          <w:sz w:val="24"/>
          <w:szCs w:val="24"/>
        </w:rPr>
        <w:t>，比上年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。公务接待费</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。具体情况如下：</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yellow"/>
        </w:rPr>
      </w:pPr>
      <w:r>
        <w:rPr>
          <w:rFonts w:ascii="宋体" w:eastAsia="宋体" w:hAnsi="Times New Roman" w:cs="宋体" w:hint="eastAsia"/>
          <w:kern w:val="0"/>
          <w:sz w:val="24"/>
          <w:szCs w:val="24"/>
        </w:rPr>
        <w:t>因公出国（境）费支出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管理委员会单位全年使用一般公共预算财政拨款安排的出国（境）团组</w:t>
      </w:r>
      <w:r>
        <w:rPr>
          <w:rFonts w:ascii="宋体" w:eastAsia="宋体" w:hAnsi="Times New Roman" w:cs="宋体"/>
          <w:kern w:val="0"/>
          <w:sz w:val="24"/>
          <w:szCs w:val="24"/>
        </w:rPr>
        <w:t>0</w:t>
      </w:r>
      <w:r>
        <w:rPr>
          <w:rFonts w:ascii="宋体" w:eastAsia="宋体" w:hAnsi="Times New Roman" w:cs="宋体" w:hint="eastAsia"/>
          <w:kern w:val="0"/>
          <w:sz w:val="24"/>
          <w:szCs w:val="24"/>
        </w:rPr>
        <w:t>个，累积</w:t>
      </w:r>
      <w:r>
        <w:rPr>
          <w:rFonts w:ascii="宋体" w:eastAsia="宋体" w:hAnsi="Times New Roman" w:cs="宋体"/>
          <w:kern w:val="0"/>
          <w:sz w:val="24"/>
          <w:szCs w:val="24"/>
        </w:rPr>
        <w:t>0</w:t>
      </w:r>
      <w:r>
        <w:rPr>
          <w:rFonts w:ascii="宋体" w:eastAsia="宋体" w:hAnsi="Times New Roman" w:cs="宋体" w:hint="eastAsia"/>
          <w:kern w:val="0"/>
          <w:sz w:val="24"/>
          <w:szCs w:val="24"/>
        </w:rPr>
        <w:t>人次。</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公务用车购置及运行维护费</w:t>
      </w:r>
      <w:r>
        <w:rPr>
          <w:rFonts w:ascii="宋体" w:eastAsia="宋体" w:hAnsi="Times New Roman" w:cs="宋体"/>
          <w:kern w:val="0"/>
          <w:sz w:val="24"/>
          <w:szCs w:val="24"/>
        </w:rPr>
        <w:t>4.94</w:t>
      </w:r>
      <w:r>
        <w:rPr>
          <w:rFonts w:ascii="宋体" w:eastAsia="宋体" w:hAnsi="Times New Roman" w:cs="宋体" w:hint="eastAsia"/>
          <w:kern w:val="0"/>
          <w:sz w:val="24"/>
          <w:szCs w:val="24"/>
        </w:rPr>
        <w:t>万元，其中，公务用车购置</w:t>
      </w:r>
      <w:r>
        <w:rPr>
          <w:rFonts w:ascii="宋体" w:eastAsia="宋体" w:hAnsi="Times New Roman" w:cs="宋体"/>
          <w:kern w:val="0"/>
          <w:sz w:val="24"/>
          <w:szCs w:val="24"/>
        </w:rPr>
        <w:t>0</w:t>
      </w:r>
      <w:r>
        <w:rPr>
          <w:rFonts w:ascii="宋体" w:eastAsia="宋体" w:hAnsi="Times New Roman" w:cs="宋体" w:hint="eastAsia"/>
          <w:kern w:val="0"/>
          <w:sz w:val="24"/>
          <w:szCs w:val="24"/>
        </w:rPr>
        <w:t>万元，公务用车运行维护费</w:t>
      </w:r>
      <w:r>
        <w:rPr>
          <w:rFonts w:ascii="宋体" w:eastAsia="宋体" w:hAnsi="Times New Roman" w:cs="宋体"/>
          <w:kern w:val="0"/>
          <w:sz w:val="24"/>
          <w:szCs w:val="24"/>
        </w:rPr>
        <w:t>4.94</w:t>
      </w:r>
      <w:r>
        <w:rPr>
          <w:rFonts w:ascii="宋体" w:eastAsia="宋体" w:hAnsi="Times New Roman" w:cs="宋体" w:hint="eastAsia"/>
          <w:kern w:val="0"/>
          <w:sz w:val="24"/>
          <w:szCs w:val="24"/>
        </w:rPr>
        <w:t>万元。</w:t>
      </w:r>
      <w:r w:rsidR="00897B8F" w:rsidRPr="00897B8F">
        <w:rPr>
          <w:rFonts w:ascii="宋体" w:hAnsi="宋体" w:cs="宋体" w:hint="eastAsia"/>
          <w:kern w:val="0"/>
          <w:sz w:val="24"/>
          <w:szCs w:val="24"/>
        </w:rPr>
        <w:t>主要用于编制车辆的油料、维修、保险支出。</w:t>
      </w:r>
      <w:r>
        <w:rPr>
          <w:rFonts w:ascii="宋体" w:eastAsia="宋体" w:hAnsi="Times New Roman" w:cs="宋体"/>
          <w:kern w:val="0"/>
          <w:sz w:val="24"/>
          <w:szCs w:val="24"/>
        </w:rPr>
        <w:t>2017</w:t>
      </w:r>
      <w:r>
        <w:rPr>
          <w:rFonts w:ascii="宋体" w:eastAsia="宋体" w:hAnsi="Times New Roman" w:cs="宋体" w:hint="eastAsia"/>
          <w:kern w:val="0"/>
          <w:sz w:val="24"/>
          <w:szCs w:val="24"/>
        </w:rPr>
        <w:t>年，单位一般公共财政拨款安排的公务用车购置量</w:t>
      </w:r>
      <w:r>
        <w:rPr>
          <w:rFonts w:ascii="宋体" w:eastAsia="宋体" w:hAnsi="Times New Roman" w:cs="宋体"/>
          <w:kern w:val="0"/>
          <w:sz w:val="24"/>
          <w:szCs w:val="24"/>
        </w:rPr>
        <w:t>0</w:t>
      </w:r>
      <w:r>
        <w:rPr>
          <w:rFonts w:ascii="宋体" w:eastAsia="宋体" w:hAnsi="Times New Roman" w:cs="宋体" w:hint="eastAsia"/>
          <w:kern w:val="0"/>
          <w:sz w:val="24"/>
          <w:szCs w:val="24"/>
        </w:rPr>
        <w:t>辆，保有量为</w:t>
      </w:r>
      <w:r>
        <w:rPr>
          <w:rFonts w:ascii="宋体" w:eastAsia="宋体" w:hAnsi="Times New Roman" w:cs="宋体"/>
          <w:kern w:val="0"/>
          <w:sz w:val="24"/>
          <w:szCs w:val="24"/>
        </w:rPr>
        <w:t>17</w:t>
      </w:r>
      <w:r>
        <w:rPr>
          <w:rFonts w:ascii="宋体" w:eastAsia="宋体" w:hAnsi="Times New Roman" w:cs="宋体" w:hint="eastAsia"/>
          <w:kern w:val="0"/>
          <w:sz w:val="24"/>
          <w:szCs w:val="24"/>
        </w:rPr>
        <w:t>辆。</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公务接待费</w:t>
      </w:r>
      <w:r>
        <w:rPr>
          <w:rFonts w:ascii="宋体" w:eastAsia="宋体" w:hAnsi="Times New Roman" w:cs="宋体"/>
          <w:kern w:val="0"/>
          <w:sz w:val="24"/>
          <w:szCs w:val="24"/>
        </w:rPr>
        <w:t>0</w:t>
      </w:r>
      <w:r>
        <w:rPr>
          <w:rFonts w:ascii="宋体" w:eastAsia="宋体" w:hAnsi="Times New Roman" w:cs="宋体" w:hint="eastAsia"/>
          <w:kern w:val="0"/>
          <w:sz w:val="24"/>
          <w:szCs w:val="24"/>
        </w:rPr>
        <w:t>万元。具体是：国内公务接待支出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管理委员会单位国内公务接待</w:t>
      </w:r>
      <w:r>
        <w:rPr>
          <w:rFonts w:ascii="宋体" w:eastAsia="宋体" w:hAnsi="Times New Roman" w:cs="宋体"/>
          <w:kern w:val="0"/>
          <w:sz w:val="24"/>
          <w:szCs w:val="24"/>
        </w:rPr>
        <w:t>0</w:t>
      </w:r>
      <w:r>
        <w:rPr>
          <w:rFonts w:ascii="宋体" w:eastAsia="宋体" w:hAnsi="Times New Roman" w:cs="宋体" w:hint="eastAsia"/>
          <w:kern w:val="0"/>
          <w:sz w:val="24"/>
          <w:szCs w:val="24"/>
        </w:rPr>
        <w:t>批次，</w:t>
      </w:r>
      <w:r>
        <w:rPr>
          <w:rFonts w:ascii="宋体" w:eastAsia="宋体" w:hAnsi="Times New Roman" w:cs="宋体"/>
          <w:kern w:val="0"/>
          <w:sz w:val="24"/>
          <w:szCs w:val="24"/>
        </w:rPr>
        <w:t>0</w:t>
      </w:r>
      <w:r>
        <w:rPr>
          <w:rFonts w:ascii="宋体" w:eastAsia="宋体" w:hAnsi="Times New Roman" w:cs="宋体" w:hint="eastAsia"/>
          <w:kern w:val="0"/>
          <w:sz w:val="24"/>
          <w:szCs w:val="24"/>
        </w:rPr>
        <w:t>人次。</w:t>
      </w:r>
    </w:p>
    <w:p w:rsidR="00446EE5" w:rsidRDefault="003E37F3">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年度因公出国</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费支出预算</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公务用车购置及运行维护费支出预算</w:t>
      </w:r>
      <w:r>
        <w:rPr>
          <w:rFonts w:ascii="宋体" w:eastAsia="宋体" w:hAnsi="Times New Roman" w:cs="宋体"/>
          <w:kern w:val="0"/>
          <w:sz w:val="24"/>
          <w:szCs w:val="24"/>
        </w:rPr>
        <w:t>4.94</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公务接待费支出预算</w:t>
      </w:r>
      <w:r>
        <w:rPr>
          <w:rFonts w:ascii="宋体" w:eastAsia="宋体" w:hAnsi="Times New Roman" w:cs="宋体"/>
          <w:kern w:val="0"/>
          <w:sz w:val="24"/>
          <w:szCs w:val="24"/>
        </w:rPr>
        <w:t>0.11</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0.11</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降</w:t>
      </w:r>
      <w:r>
        <w:rPr>
          <w:rFonts w:ascii="宋体" w:eastAsia="宋体" w:hAnsi="Times New Roman" w:cs="宋体" w:hint="eastAsia"/>
          <w:color w:val="000000"/>
          <w:kern w:val="0"/>
          <w:sz w:val="24"/>
          <w:szCs w:val="24"/>
        </w:rPr>
        <w:lastRenderedPageBreak/>
        <w:t>低</w:t>
      </w:r>
      <w:r>
        <w:rPr>
          <w:rFonts w:ascii="宋体" w:eastAsia="宋体" w:hAnsi="Times New Roman" w:cs="宋体"/>
          <w:kern w:val="0"/>
          <w:sz w:val="24"/>
          <w:szCs w:val="24"/>
        </w:rPr>
        <w:t>100%</w:t>
      </w:r>
      <w:r>
        <w:rPr>
          <w:rFonts w:ascii="宋体" w:eastAsia="宋体" w:hAnsi="Times New Roman" w:cs="宋体" w:hint="eastAsia"/>
          <w:kern w:val="0"/>
          <w:sz w:val="24"/>
          <w:szCs w:val="24"/>
          <w:lang w:val="zh-CN"/>
        </w:rPr>
        <w:t>。</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五、机关运行经费支出情况</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white"/>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管理委员会单位机关运行经费支出</w:t>
      </w:r>
      <w:r>
        <w:rPr>
          <w:rFonts w:ascii="宋体" w:eastAsia="宋体" w:hAnsi="Times New Roman" w:cs="宋体"/>
          <w:kern w:val="0"/>
          <w:sz w:val="24"/>
          <w:szCs w:val="24"/>
        </w:rPr>
        <w:t>90.24</w:t>
      </w:r>
      <w:r>
        <w:rPr>
          <w:rFonts w:ascii="宋体" w:eastAsia="宋体" w:hAnsi="Times New Roman" w:cs="宋体" w:hint="eastAsia"/>
          <w:kern w:val="0"/>
          <w:sz w:val="24"/>
          <w:szCs w:val="24"/>
        </w:rPr>
        <w:t>万元，比上年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8.07</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9.83%</w:t>
      </w:r>
      <w:r>
        <w:rPr>
          <w:rFonts w:ascii="宋体" w:eastAsia="宋体" w:hAnsi="Times New Roman" w:cs="宋体" w:hint="eastAsia"/>
          <w:kern w:val="0"/>
          <w:sz w:val="24"/>
          <w:szCs w:val="24"/>
        </w:rPr>
        <w:t>。</w:t>
      </w:r>
      <w:r w:rsidR="00897B8F" w:rsidRPr="00897B8F">
        <w:rPr>
          <w:rFonts w:ascii="宋体" w:hAnsi="宋体" w:cs="宋体" w:hint="eastAsia"/>
          <w:kern w:val="0"/>
          <w:sz w:val="24"/>
          <w:szCs w:val="24"/>
        </w:rPr>
        <w:t>主要原因是管委会拆分后搬迁办公楼、以及办公楼装修支出。</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六、政府采购情况</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管理委员会单位政府采购计划</w:t>
      </w:r>
      <w:r>
        <w:rPr>
          <w:rFonts w:ascii="宋体" w:eastAsia="宋体" w:hAnsi="Times New Roman" w:cs="宋体"/>
          <w:kern w:val="0"/>
          <w:sz w:val="24"/>
          <w:szCs w:val="24"/>
        </w:rPr>
        <w:t>68.43</w:t>
      </w:r>
      <w:r>
        <w:rPr>
          <w:rFonts w:ascii="宋体" w:eastAsia="宋体" w:hAnsi="Times New Roman" w:cs="宋体" w:hint="eastAsia"/>
          <w:kern w:val="0"/>
          <w:sz w:val="24"/>
          <w:szCs w:val="24"/>
        </w:rPr>
        <w:t>万元，其中：政府采购货物支出</w:t>
      </w:r>
      <w:r>
        <w:rPr>
          <w:rFonts w:ascii="宋体" w:eastAsia="宋体" w:hAnsi="Times New Roman" w:cs="宋体"/>
          <w:kern w:val="0"/>
          <w:sz w:val="24"/>
          <w:szCs w:val="24"/>
        </w:rPr>
        <w:t>68.43</w:t>
      </w:r>
      <w:r>
        <w:rPr>
          <w:rFonts w:ascii="宋体" w:eastAsia="宋体" w:hAnsi="Times New Roman" w:cs="宋体" w:hint="eastAsia"/>
          <w:kern w:val="0"/>
          <w:sz w:val="24"/>
          <w:szCs w:val="24"/>
        </w:rPr>
        <w:t>万元，政府采购工程支出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万元，政府采购服务支出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万元；实际采购</w:t>
      </w:r>
      <w:r>
        <w:rPr>
          <w:rFonts w:ascii="宋体" w:eastAsia="宋体" w:hAnsi="Times New Roman" w:cs="宋体"/>
          <w:kern w:val="0"/>
          <w:sz w:val="24"/>
          <w:szCs w:val="24"/>
        </w:rPr>
        <w:t>45.89</w:t>
      </w:r>
      <w:r>
        <w:rPr>
          <w:rFonts w:ascii="宋体" w:eastAsia="宋体" w:hAnsi="Times New Roman" w:cs="宋体" w:hint="eastAsia"/>
          <w:kern w:val="0"/>
          <w:sz w:val="24"/>
          <w:szCs w:val="24"/>
        </w:rPr>
        <w:t>万元，其中：政府采购货物支出</w:t>
      </w:r>
      <w:r>
        <w:rPr>
          <w:rFonts w:ascii="宋体" w:eastAsia="宋体" w:hAnsi="Times New Roman" w:cs="宋体"/>
          <w:kern w:val="0"/>
          <w:sz w:val="24"/>
          <w:szCs w:val="24"/>
        </w:rPr>
        <w:t>45.89</w:t>
      </w:r>
      <w:r>
        <w:rPr>
          <w:rFonts w:ascii="宋体" w:eastAsia="宋体" w:hAnsi="Times New Roman" w:cs="宋体" w:hint="eastAsia"/>
          <w:kern w:val="0"/>
          <w:sz w:val="24"/>
          <w:szCs w:val="24"/>
        </w:rPr>
        <w:t>万元，政府采购工程支出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万元，政府采购服务</w:t>
      </w:r>
      <w:r>
        <w:rPr>
          <w:rFonts w:ascii="宋体" w:eastAsia="宋体" w:hAnsi="Times New Roman" w:cs="宋体" w:hint="eastAsia"/>
          <w:kern w:val="0"/>
          <w:sz w:val="24"/>
          <w:szCs w:val="24"/>
          <w:lang w:val="zh-CN"/>
        </w:rPr>
        <w:t>支</w:t>
      </w:r>
      <w:r>
        <w:rPr>
          <w:rFonts w:ascii="宋体" w:eastAsia="宋体" w:hAnsi="Times New Roman" w:cs="宋体" w:hint="eastAsia"/>
          <w:kern w:val="0"/>
          <w:sz w:val="24"/>
          <w:szCs w:val="24"/>
        </w:rPr>
        <w:t>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七、其他重要事项的情况</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（一）国有资产占用情况说明</w:t>
      </w:r>
    </w:p>
    <w:p w:rsidR="00446EE5" w:rsidRPr="00897B8F" w:rsidRDefault="003E37F3">
      <w:pPr>
        <w:shd w:val="clear" w:color="auto" w:fill="FFFFFF"/>
        <w:autoSpaceDE w:val="0"/>
        <w:autoSpaceDN w:val="0"/>
        <w:adjustRightInd w:val="0"/>
        <w:spacing w:before="100" w:line="520" w:lineRule="exact"/>
        <w:ind w:left="118" w:firstLine="480"/>
        <w:rPr>
          <w:rFonts w:asciiTheme="minorEastAsia" w:hAnsiTheme="minorEastAsia" w:cs="Times New Roman"/>
          <w:kern w:val="0"/>
          <w:sz w:val="24"/>
          <w:szCs w:val="24"/>
        </w:rPr>
      </w:pPr>
      <w:r>
        <w:rPr>
          <w:rFonts w:ascii="宋体" w:eastAsia="宋体" w:hAnsi="Times New Roman" w:cs="宋体" w:hint="eastAsia"/>
          <w:kern w:val="0"/>
          <w:sz w:val="24"/>
          <w:szCs w:val="24"/>
        </w:rPr>
        <w:t>截至</w:t>
      </w:r>
      <w:r>
        <w:rPr>
          <w:rFonts w:ascii="宋体" w:eastAsia="宋体" w:hAnsi="Times New Roman" w:cs="宋体"/>
          <w:kern w:val="0"/>
          <w:sz w:val="24"/>
          <w:szCs w:val="24"/>
        </w:rPr>
        <w:t>2017</w:t>
      </w:r>
      <w:r>
        <w:rPr>
          <w:rFonts w:ascii="宋体" w:eastAsia="宋体" w:hAnsi="Times New Roman" w:cs="宋体" w:hint="eastAsia"/>
          <w:kern w:val="0"/>
          <w:sz w:val="24"/>
          <w:szCs w:val="24"/>
        </w:rPr>
        <w:t>年</w:t>
      </w:r>
      <w:r>
        <w:rPr>
          <w:rFonts w:ascii="宋体" w:eastAsia="宋体" w:hAnsi="Times New Roman" w:cs="宋体"/>
          <w:kern w:val="0"/>
          <w:sz w:val="24"/>
          <w:szCs w:val="24"/>
        </w:rPr>
        <w:t>12</w:t>
      </w:r>
      <w:r>
        <w:rPr>
          <w:rFonts w:ascii="宋体" w:eastAsia="宋体" w:hAnsi="Times New Roman" w:cs="宋体" w:hint="eastAsia"/>
          <w:kern w:val="0"/>
          <w:sz w:val="24"/>
          <w:szCs w:val="24"/>
        </w:rPr>
        <w:t>月</w:t>
      </w:r>
      <w:r>
        <w:rPr>
          <w:rFonts w:ascii="宋体" w:eastAsia="宋体" w:hAnsi="Times New Roman" w:cs="宋体"/>
          <w:kern w:val="0"/>
          <w:sz w:val="24"/>
          <w:szCs w:val="24"/>
        </w:rPr>
        <w:t>31</w:t>
      </w:r>
      <w:r>
        <w:rPr>
          <w:rFonts w:ascii="宋体" w:eastAsia="宋体" w:hAnsi="Times New Roman" w:cs="宋体" w:hint="eastAsia"/>
          <w:kern w:val="0"/>
          <w:sz w:val="24"/>
          <w:szCs w:val="24"/>
        </w:rPr>
        <w:t>日，资产总计</w:t>
      </w:r>
      <w:r>
        <w:rPr>
          <w:rFonts w:ascii="宋体" w:eastAsia="宋体" w:hAnsi="Times New Roman" w:cs="宋体"/>
          <w:kern w:val="0"/>
          <w:sz w:val="24"/>
          <w:szCs w:val="24"/>
        </w:rPr>
        <w:t>7</w:t>
      </w:r>
      <w:r w:rsidR="00897B8F">
        <w:rPr>
          <w:rFonts w:ascii="宋体" w:eastAsia="宋体" w:hAnsi="Times New Roman" w:cs="宋体"/>
          <w:kern w:val="0"/>
          <w:sz w:val="24"/>
          <w:szCs w:val="24"/>
        </w:rPr>
        <w:t>，</w:t>
      </w:r>
      <w:r>
        <w:rPr>
          <w:rFonts w:ascii="宋体" w:eastAsia="宋体" w:hAnsi="Times New Roman" w:cs="宋体"/>
          <w:kern w:val="0"/>
          <w:sz w:val="24"/>
          <w:szCs w:val="24"/>
        </w:rPr>
        <w:t>300.78</w:t>
      </w:r>
      <w:r>
        <w:rPr>
          <w:rFonts w:ascii="宋体" w:eastAsia="宋体" w:hAnsi="Times New Roman" w:cs="宋体" w:hint="eastAsia"/>
          <w:kern w:val="0"/>
          <w:sz w:val="24"/>
          <w:szCs w:val="24"/>
        </w:rPr>
        <w:t>万元，其中：流动资产</w:t>
      </w:r>
      <w:r>
        <w:rPr>
          <w:rFonts w:ascii="宋体" w:eastAsia="宋体" w:hAnsi="Times New Roman" w:cs="宋体"/>
          <w:kern w:val="0"/>
          <w:sz w:val="24"/>
          <w:szCs w:val="24"/>
        </w:rPr>
        <w:t>5</w:t>
      </w:r>
      <w:r w:rsidR="00897B8F">
        <w:rPr>
          <w:rFonts w:ascii="宋体" w:eastAsia="宋体" w:hAnsi="Times New Roman" w:cs="宋体"/>
          <w:kern w:val="0"/>
          <w:sz w:val="24"/>
          <w:szCs w:val="24"/>
        </w:rPr>
        <w:t>，</w:t>
      </w:r>
      <w:r>
        <w:rPr>
          <w:rFonts w:ascii="宋体" w:eastAsia="宋体" w:hAnsi="Times New Roman" w:cs="宋体"/>
          <w:kern w:val="0"/>
          <w:sz w:val="24"/>
          <w:szCs w:val="24"/>
        </w:rPr>
        <w:t>926.14</w:t>
      </w:r>
      <w:r>
        <w:rPr>
          <w:rFonts w:ascii="宋体" w:eastAsia="宋体" w:hAnsi="Times New Roman" w:cs="宋体" w:hint="eastAsia"/>
          <w:kern w:val="0"/>
          <w:sz w:val="24"/>
          <w:szCs w:val="24"/>
        </w:rPr>
        <w:t>万元，固定资产</w:t>
      </w:r>
      <w:r>
        <w:rPr>
          <w:rFonts w:ascii="宋体" w:eastAsia="宋体" w:hAnsi="Times New Roman" w:cs="宋体"/>
          <w:kern w:val="0"/>
          <w:sz w:val="24"/>
          <w:szCs w:val="24"/>
        </w:rPr>
        <w:t>1</w:t>
      </w:r>
      <w:r w:rsidR="00897B8F">
        <w:rPr>
          <w:rFonts w:ascii="宋体" w:eastAsia="宋体" w:hAnsi="Times New Roman" w:cs="宋体"/>
          <w:kern w:val="0"/>
          <w:sz w:val="24"/>
          <w:szCs w:val="24"/>
        </w:rPr>
        <w:t>，</w:t>
      </w:r>
      <w:r>
        <w:rPr>
          <w:rFonts w:ascii="宋体" w:eastAsia="宋体" w:hAnsi="Times New Roman" w:cs="宋体"/>
          <w:kern w:val="0"/>
          <w:sz w:val="24"/>
          <w:szCs w:val="24"/>
        </w:rPr>
        <w:t>374.64</w:t>
      </w:r>
      <w:r>
        <w:rPr>
          <w:rFonts w:ascii="宋体" w:eastAsia="宋体" w:hAnsi="Times New Roman" w:cs="宋体" w:hint="eastAsia"/>
          <w:kern w:val="0"/>
          <w:sz w:val="24"/>
          <w:szCs w:val="24"/>
        </w:rPr>
        <w:t>万元，其中：房屋</w:t>
      </w:r>
      <w:r>
        <w:rPr>
          <w:rFonts w:ascii="宋体" w:eastAsia="宋体" w:hAnsi="Times New Roman" w:cs="宋体"/>
          <w:kern w:val="0"/>
          <w:sz w:val="24"/>
          <w:szCs w:val="24"/>
        </w:rPr>
        <w:t>4</w:t>
      </w:r>
      <w:r w:rsidR="00897B8F">
        <w:rPr>
          <w:rFonts w:ascii="宋体" w:eastAsia="宋体" w:hAnsi="Times New Roman" w:cs="宋体"/>
          <w:kern w:val="0"/>
          <w:sz w:val="24"/>
          <w:szCs w:val="24"/>
        </w:rPr>
        <w:t>，</w:t>
      </w:r>
      <w:r>
        <w:rPr>
          <w:rFonts w:ascii="宋体" w:eastAsia="宋体" w:hAnsi="Times New Roman" w:cs="宋体"/>
          <w:kern w:val="0"/>
          <w:sz w:val="24"/>
          <w:szCs w:val="24"/>
        </w:rPr>
        <w:t>500</w:t>
      </w:r>
      <w:r>
        <w:rPr>
          <w:rFonts w:ascii="宋体" w:eastAsia="宋体" w:hAnsi="Times New Roman" w:cs="宋体" w:hint="eastAsia"/>
          <w:kern w:val="0"/>
          <w:sz w:val="24"/>
          <w:szCs w:val="24"/>
        </w:rPr>
        <w:t>（平方米），价值</w:t>
      </w:r>
      <w:r>
        <w:rPr>
          <w:rFonts w:ascii="宋体" w:eastAsia="宋体" w:hAnsi="Times New Roman" w:cs="宋体"/>
          <w:kern w:val="0"/>
          <w:sz w:val="24"/>
          <w:szCs w:val="24"/>
        </w:rPr>
        <w:t>483.22</w:t>
      </w:r>
      <w:r>
        <w:rPr>
          <w:rFonts w:ascii="宋体" w:eastAsia="宋体" w:hAnsi="Times New Roman" w:cs="宋体" w:hint="eastAsia"/>
          <w:kern w:val="0"/>
          <w:sz w:val="24"/>
          <w:szCs w:val="24"/>
        </w:rPr>
        <w:t>万元，共有车辆</w:t>
      </w:r>
      <w:r>
        <w:rPr>
          <w:rFonts w:ascii="宋体" w:eastAsia="宋体" w:hAnsi="Times New Roman" w:cs="宋体"/>
          <w:kern w:val="0"/>
          <w:sz w:val="24"/>
          <w:szCs w:val="24"/>
        </w:rPr>
        <w:t>17</w:t>
      </w:r>
      <w:r>
        <w:rPr>
          <w:rFonts w:ascii="宋体" w:eastAsia="宋体" w:hAnsi="Times New Roman" w:cs="宋体" w:hint="eastAsia"/>
          <w:kern w:val="0"/>
          <w:sz w:val="24"/>
          <w:szCs w:val="24"/>
        </w:rPr>
        <w:t>辆，价值</w:t>
      </w:r>
      <w:r>
        <w:rPr>
          <w:rFonts w:ascii="宋体" w:eastAsia="宋体" w:hAnsi="Times New Roman" w:cs="宋体"/>
          <w:kern w:val="0"/>
          <w:sz w:val="24"/>
          <w:szCs w:val="24"/>
        </w:rPr>
        <w:t>85.09</w:t>
      </w:r>
      <w:r>
        <w:rPr>
          <w:rFonts w:ascii="宋体" w:eastAsia="宋体" w:hAnsi="Times New Roman" w:cs="宋体" w:hint="eastAsia"/>
          <w:kern w:val="0"/>
          <w:sz w:val="24"/>
          <w:szCs w:val="24"/>
        </w:rPr>
        <w:t>万</w:t>
      </w:r>
      <w:r w:rsidRPr="00897B8F">
        <w:rPr>
          <w:rFonts w:asciiTheme="minorEastAsia" w:hAnsiTheme="minorEastAsia" w:cs="宋体" w:hint="eastAsia"/>
          <w:kern w:val="0"/>
          <w:sz w:val="24"/>
          <w:szCs w:val="24"/>
        </w:rPr>
        <w:t>元，其中：省部级领导干部用车</w:t>
      </w:r>
      <w:r w:rsidRPr="00897B8F">
        <w:rPr>
          <w:rFonts w:asciiTheme="minorEastAsia" w:hAnsiTheme="minorEastAsia" w:cs="宋体"/>
          <w:kern w:val="0"/>
          <w:sz w:val="24"/>
          <w:szCs w:val="24"/>
        </w:rPr>
        <w:t>0</w:t>
      </w:r>
      <w:r w:rsidRPr="00897B8F">
        <w:rPr>
          <w:rFonts w:asciiTheme="minorEastAsia" w:hAnsiTheme="minorEastAsia" w:cs="宋体" w:hint="eastAsia"/>
          <w:kern w:val="0"/>
          <w:sz w:val="24"/>
          <w:szCs w:val="24"/>
        </w:rPr>
        <w:t>辆、一般公务用车</w:t>
      </w:r>
      <w:r w:rsidRPr="00897B8F">
        <w:rPr>
          <w:rFonts w:asciiTheme="minorEastAsia" w:hAnsiTheme="minorEastAsia" w:cs="宋体"/>
          <w:kern w:val="0"/>
          <w:sz w:val="24"/>
          <w:szCs w:val="24"/>
        </w:rPr>
        <w:t>2</w:t>
      </w:r>
      <w:r w:rsidRPr="00897B8F">
        <w:rPr>
          <w:rFonts w:asciiTheme="minorEastAsia" w:hAnsiTheme="minorEastAsia" w:cs="宋体" w:hint="eastAsia"/>
          <w:kern w:val="0"/>
          <w:sz w:val="24"/>
          <w:szCs w:val="24"/>
        </w:rPr>
        <w:t>辆、一般执法执勤用车</w:t>
      </w:r>
      <w:r w:rsidRPr="00897B8F">
        <w:rPr>
          <w:rFonts w:asciiTheme="minorEastAsia" w:hAnsiTheme="minorEastAsia" w:cs="宋体"/>
          <w:kern w:val="0"/>
          <w:sz w:val="24"/>
          <w:szCs w:val="24"/>
        </w:rPr>
        <w:t>0</w:t>
      </w:r>
      <w:r w:rsidRPr="00897B8F">
        <w:rPr>
          <w:rFonts w:asciiTheme="minorEastAsia" w:hAnsiTheme="minorEastAsia" w:cs="宋体" w:hint="eastAsia"/>
          <w:kern w:val="0"/>
          <w:sz w:val="24"/>
          <w:szCs w:val="24"/>
        </w:rPr>
        <w:t>辆、特种专业技术用车</w:t>
      </w:r>
      <w:r w:rsidRPr="00897B8F">
        <w:rPr>
          <w:rFonts w:asciiTheme="minorEastAsia" w:hAnsiTheme="minorEastAsia" w:cs="宋体"/>
          <w:kern w:val="0"/>
          <w:sz w:val="24"/>
          <w:szCs w:val="24"/>
        </w:rPr>
        <w:t>0</w:t>
      </w:r>
      <w:r w:rsidRPr="00897B8F">
        <w:rPr>
          <w:rFonts w:asciiTheme="minorEastAsia" w:hAnsiTheme="minorEastAsia" w:cs="宋体" w:hint="eastAsia"/>
          <w:kern w:val="0"/>
          <w:sz w:val="24"/>
          <w:szCs w:val="24"/>
        </w:rPr>
        <w:t>辆、其他用车</w:t>
      </w:r>
      <w:r w:rsidRPr="00897B8F">
        <w:rPr>
          <w:rFonts w:asciiTheme="minorEastAsia" w:hAnsiTheme="minorEastAsia" w:cs="宋体"/>
          <w:kern w:val="0"/>
          <w:sz w:val="24"/>
          <w:szCs w:val="24"/>
        </w:rPr>
        <w:t>15</w:t>
      </w:r>
      <w:r w:rsidRPr="00897B8F">
        <w:rPr>
          <w:rFonts w:asciiTheme="minorEastAsia" w:hAnsiTheme="minorEastAsia" w:cs="宋体" w:hint="eastAsia"/>
          <w:kern w:val="0"/>
          <w:sz w:val="24"/>
          <w:szCs w:val="24"/>
        </w:rPr>
        <w:t>辆，</w:t>
      </w:r>
      <w:r w:rsidR="00897B8F" w:rsidRPr="00897B8F">
        <w:rPr>
          <w:rFonts w:asciiTheme="minorEastAsia" w:hAnsiTheme="minorEastAsia" w:cs="宋体" w:hint="eastAsia"/>
          <w:kern w:val="0"/>
          <w:sz w:val="24"/>
          <w:szCs w:val="24"/>
        </w:rPr>
        <w:t>（其他用车主要是</w:t>
      </w:r>
      <w:r w:rsidR="00897B8F" w:rsidRPr="00897B8F">
        <w:rPr>
          <w:rFonts w:asciiTheme="minorEastAsia" w:hAnsiTheme="minorEastAsia" w:cs="宋体"/>
          <w:kern w:val="0"/>
          <w:sz w:val="24"/>
          <w:szCs w:val="24"/>
        </w:rPr>
        <w:t>12</w:t>
      </w:r>
      <w:r w:rsidR="00897B8F" w:rsidRPr="00897B8F">
        <w:rPr>
          <w:rFonts w:asciiTheme="minorEastAsia" w:hAnsiTheme="minorEastAsia" w:cs="宋体" w:hint="eastAsia"/>
          <w:kern w:val="0"/>
          <w:sz w:val="24"/>
          <w:szCs w:val="24"/>
        </w:rPr>
        <w:t>个社区居民服务用车）；</w:t>
      </w:r>
      <w:r w:rsidRPr="00897B8F">
        <w:rPr>
          <w:rFonts w:asciiTheme="minorEastAsia" w:hAnsiTheme="minorEastAsia" w:cs="宋体" w:hint="eastAsia"/>
          <w:kern w:val="0"/>
          <w:sz w:val="24"/>
          <w:szCs w:val="24"/>
        </w:rPr>
        <w:t>单位价值</w:t>
      </w:r>
      <w:r w:rsidRPr="00897B8F">
        <w:rPr>
          <w:rFonts w:asciiTheme="minorEastAsia" w:hAnsiTheme="minorEastAsia" w:cs="宋体"/>
          <w:kern w:val="0"/>
          <w:sz w:val="24"/>
          <w:szCs w:val="24"/>
        </w:rPr>
        <w:t>5</w:t>
      </w:r>
      <w:r w:rsidRPr="00897B8F">
        <w:rPr>
          <w:rFonts w:asciiTheme="minorEastAsia" w:hAnsiTheme="minorEastAsia" w:cs="Times New Roman"/>
          <w:kern w:val="0"/>
          <w:sz w:val="24"/>
          <w:szCs w:val="24"/>
        </w:rPr>
        <w:t>0</w:t>
      </w:r>
      <w:r w:rsidRPr="00897B8F">
        <w:rPr>
          <w:rFonts w:asciiTheme="minorEastAsia" w:hAnsiTheme="minorEastAsia" w:cs="宋体" w:hint="eastAsia"/>
          <w:kern w:val="0"/>
          <w:sz w:val="24"/>
          <w:szCs w:val="24"/>
        </w:rPr>
        <w:t>万元以上通用设备</w:t>
      </w:r>
      <w:r w:rsidRPr="00897B8F">
        <w:rPr>
          <w:rFonts w:asciiTheme="minorEastAsia" w:hAnsiTheme="minorEastAsia" w:cs="宋体"/>
          <w:kern w:val="0"/>
          <w:sz w:val="24"/>
          <w:szCs w:val="24"/>
        </w:rPr>
        <w:t>0</w:t>
      </w:r>
      <w:r w:rsidRPr="00897B8F">
        <w:rPr>
          <w:rFonts w:asciiTheme="minorEastAsia" w:hAnsiTheme="minorEastAsia" w:cs="宋体" w:hint="eastAsia"/>
          <w:kern w:val="0"/>
          <w:sz w:val="24"/>
          <w:szCs w:val="24"/>
        </w:rPr>
        <w:t>台（套），单位价值</w:t>
      </w:r>
      <w:r w:rsidRPr="00897B8F">
        <w:rPr>
          <w:rFonts w:asciiTheme="minorEastAsia" w:hAnsiTheme="minorEastAsia" w:cs="宋体"/>
          <w:kern w:val="0"/>
          <w:sz w:val="24"/>
          <w:szCs w:val="24"/>
        </w:rPr>
        <w:t>1</w:t>
      </w:r>
      <w:r w:rsidRPr="00897B8F">
        <w:rPr>
          <w:rFonts w:asciiTheme="minorEastAsia" w:hAnsiTheme="minorEastAsia" w:cs="Times New Roman"/>
          <w:kern w:val="0"/>
          <w:sz w:val="24"/>
          <w:szCs w:val="24"/>
        </w:rPr>
        <w:t>00</w:t>
      </w:r>
      <w:r w:rsidRPr="00897B8F">
        <w:rPr>
          <w:rFonts w:asciiTheme="minorEastAsia" w:hAnsiTheme="minorEastAsia" w:cs="宋体" w:hint="eastAsia"/>
          <w:kern w:val="0"/>
          <w:sz w:val="24"/>
          <w:szCs w:val="24"/>
        </w:rPr>
        <w:t>万元以上专用设备</w:t>
      </w:r>
      <w:r w:rsidRPr="00897B8F">
        <w:rPr>
          <w:rFonts w:asciiTheme="minorEastAsia" w:hAnsiTheme="minorEastAsia" w:cs="宋体"/>
          <w:kern w:val="0"/>
          <w:sz w:val="24"/>
          <w:szCs w:val="24"/>
        </w:rPr>
        <w:t>0</w:t>
      </w:r>
      <w:r w:rsidRPr="00897B8F">
        <w:rPr>
          <w:rFonts w:asciiTheme="minorEastAsia" w:hAnsiTheme="minorEastAsia" w:cs="宋体" w:hint="eastAsia"/>
          <w:kern w:val="0"/>
          <w:sz w:val="24"/>
          <w:szCs w:val="24"/>
        </w:rPr>
        <w:t>台（套），其他固定资产价值</w:t>
      </w:r>
      <w:r w:rsidRPr="00897B8F">
        <w:rPr>
          <w:rFonts w:asciiTheme="minorEastAsia" w:hAnsiTheme="minorEastAsia" w:cs="宋体"/>
          <w:kern w:val="0"/>
          <w:sz w:val="24"/>
          <w:szCs w:val="24"/>
        </w:rPr>
        <w:t>806.33</w:t>
      </w:r>
      <w:r w:rsidRPr="00897B8F">
        <w:rPr>
          <w:rFonts w:asciiTheme="minorEastAsia" w:hAnsiTheme="minorEastAsia" w:cs="宋体" w:hint="eastAsia"/>
          <w:kern w:val="0"/>
          <w:sz w:val="24"/>
          <w:szCs w:val="24"/>
        </w:rPr>
        <w:t>万元。</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（二）国有资产收益征缴情况说明</w:t>
      </w:r>
    </w:p>
    <w:p w:rsidR="00446EE5" w:rsidRDefault="003E37F3">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截至</w:t>
      </w:r>
      <w:r>
        <w:rPr>
          <w:rFonts w:ascii="宋体" w:eastAsia="宋体" w:hAnsi="Times New Roman" w:cs="宋体"/>
          <w:kern w:val="0"/>
          <w:sz w:val="24"/>
          <w:szCs w:val="24"/>
        </w:rPr>
        <w:t>2017</w:t>
      </w:r>
      <w:r>
        <w:rPr>
          <w:rFonts w:ascii="宋体" w:eastAsia="宋体" w:hAnsi="Times New Roman" w:cs="宋体" w:hint="eastAsia"/>
          <w:kern w:val="0"/>
          <w:sz w:val="24"/>
          <w:szCs w:val="24"/>
        </w:rPr>
        <w:t>年</w:t>
      </w:r>
      <w:r>
        <w:rPr>
          <w:rFonts w:ascii="宋体" w:eastAsia="宋体" w:hAnsi="Times New Roman" w:cs="宋体"/>
          <w:kern w:val="0"/>
          <w:sz w:val="24"/>
          <w:szCs w:val="24"/>
        </w:rPr>
        <w:t>12</w:t>
      </w:r>
      <w:r>
        <w:rPr>
          <w:rFonts w:ascii="宋体" w:eastAsia="宋体" w:hAnsi="Times New Roman" w:cs="宋体" w:hint="eastAsia"/>
          <w:kern w:val="0"/>
          <w:sz w:val="24"/>
          <w:szCs w:val="24"/>
        </w:rPr>
        <w:t>月</w:t>
      </w:r>
      <w:r>
        <w:rPr>
          <w:rFonts w:ascii="宋体" w:eastAsia="宋体" w:hAnsi="Times New Roman" w:cs="宋体"/>
          <w:kern w:val="0"/>
          <w:sz w:val="24"/>
          <w:szCs w:val="24"/>
        </w:rPr>
        <w:t>31</w:t>
      </w:r>
      <w:r>
        <w:rPr>
          <w:rFonts w:ascii="宋体" w:eastAsia="宋体" w:hAnsi="Times New Roman" w:cs="宋体" w:hint="eastAsia"/>
          <w:kern w:val="0"/>
          <w:sz w:val="24"/>
          <w:szCs w:val="24"/>
        </w:rPr>
        <w:t>日，新疆乌鲁木齐市水磨沟</w:t>
      </w:r>
      <w:proofErr w:type="gramStart"/>
      <w:r>
        <w:rPr>
          <w:rFonts w:ascii="宋体" w:eastAsia="宋体" w:hAnsi="Times New Roman" w:cs="宋体" w:hint="eastAsia"/>
          <w:kern w:val="0"/>
          <w:sz w:val="24"/>
          <w:szCs w:val="24"/>
        </w:rPr>
        <w:t>区七纺片区</w:t>
      </w:r>
      <w:proofErr w:type="gramEnd"/>
      <w:r>
        <w:rPr>
          <w:rFonts w:ascii="宋体" w:eastAsia="宋体" w:hAnsi="Times New Roman" w:cs="宋体" w:hint="eastAsia"/>
          <w:kern w:val="0"/>
          <w:sz w:val="24"/>
          <w:szCs w:val="24"/>
        </w:rPr>
        <w:t>管理委员会单位资产有偿使用收入合计</w:t>
      </w:r>
      <w:r>
        <w:rPr>
          <w:rFonts w:ascii="宋体" w:eastAsia="宋体" w:hAnsi="Times New Roman" w:cs="宋体"/>
          <w:kern w:val="0"/>
          <w:sz w:val="24"/>
          <w:szCs w:val="24"/>
        </w:rPr>
        <w:t>0</w:t>
      </w:r>
      <w:r>
        <w:rPr>
          <w:rFonts w:ascii="宋体" w:eastAsia="宋体" w:hAnsi="Times New Roman" w:cs="宋体" w:hint="eastAsia"/>
          <w:kern w:val="0"/>
          <w:sz w:val="24"/>
          <w:szCs w:val="24"/>
        </w:rPr>
        <w:t>万元，资产处置收入合计</w:t>
      </w:r>
      <w:r>
        <w:rPr>
          <w:rFonts w:ascii="宋体" w:eastAsia="宋体" w:hAnsi="Times New Roman" w:cs="宋体"/>
          <w:kern w:val="0"/>
          <w:sz w:val="24"/>
          <w:szCs w:val="24"/>
        </w:rPr>
        <w:t>0</w:t>
      </w:r>
      <w:r>
        <w:rPr>
          <w:rFonts w:ascii="宋体" w:eastAsia="宋体" w:hAnsi="Times New Roman" w:cs="宋体" w:hint="eastAsia"/>
          <w:kern w:val="0"/>
          <w:sz w:val="24"/>
          <w:szCs w:val="24"/>
        </w:rPr>
        <w:t>万元。其中：已缴国库</w:t>
      </w:r>
      <w:r>
        <w:rPr>
          <w:rFonts w:ascii="宋体" w:eastAsia="宋体" w:hAnsi="Times New Roman" w:cs="宋体"/>
          <w:kern w:val="0"/>
          <w:sz w:val="24"/>
          <w:szCs w:val="24"/>
        </w:rPr>
        <w:t>0</w:t>
      </w:r>
      <w:r>
        <w:rPr>
          <w:rFonts w:ascii="宋体" w:eastAsia="宋体" w:hAnsi="Times New Roman" w:cs="宋体" w:hint="eastAsia"/>
          <w:kern w:val="0"/>
          <w:sz w:val="24"/>
          <w:szCs w:val="24"/>
        </w:rPr>
        <w:t>万元，已缴财政专户</w:t>
      </w:r>
      <w:r>
        <w:rPr>
          <w:rFonts w:ascii="宋体" w:eastAsia="宋体" w:hAnsi="Times New Roman" w:cs="宋体"/>
          <w:kern w:val="0"/>
          <w:sz w:val="24"/>
          <w:szCs w:val="24"/>
        </w:rPr>
        <w:t>0</w:t>
      </w:r>
      <w:r>
        <w:rPr>
          <w:rFonts w:ascii="宋体" w:eastAsia="宋体" w:hAnsi="Times New Roman" w:cs="宋体" w:hint="eastAsia"/>
          <w:kern w:val="0"/>
          <w:sz w:val="24"/>
          <w:szCs w:val="24"/>
        </w:rPr>
        <w:t>万元，应缴未缴</w:t>
      </w:r>
      <w:r>
        <w:rPr>
          <w:rFonts w:ascii="宋体" w:eastAsia="宋体" w:hAnsi="Times New Roman" w:cs="宋体"/>
          <w:kern w:val="0"/>
          <w:sz w:val="24"/>
          <w:szCs w:val="24"/>
        </w:rPr>
        <w:t>0</w:t>
      </w:r>
      <w:r>
        <w:rPr>
          <w:rFonts w:ascii="宋体" w:eastAsia="宋体" w:hAnsi="Times New Roman" w:cs="宋体" w:hint="eastAsia"/>
          <w:kern w:val="0"/>
          <w:sz w:val="24"/>
          <w:szCs w:val="24"/>
        </w:rPr>
        <w:t>万元，单位留用</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p>
    <w:p w:rsidR="00446EE5" w:rsidRDefault="003E37F3">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（三）部门项目支出情况和项目绩效评价情况说明</w:t>
      </w:r>
    </w:p>
    <w:p w:rsidR="00897B8F" w:rsidRPr="00161DB9" w:rsidRDefault="00897B8F" w:rsidP="00897B8F">
      <w:pPr>
        <w:shd w:val="clear" w:color="auto" w:fill="FFFFFF"/>
        <w:autoSpaceDE w:val="0"/>
        <w:autoSpaceDN w:val="0"/>
        <w:adjustRightInd w:val="0"/>
        <w:spacing w:before="100" w:line="360" w:lineRule="auto"/>
        <w:ind w:firstLine="482"/>
        <w:rPr>
          <w:rFonts w:ascii="宋体" w:eastAsia="宋体" w:hAnsi="Times New Roman" w:cs="宋体"/>
          <w:kern w:val="0"/>
          <w:sz w:val="24"/>
          <w:szCs w:val="24"/>
        </w:rPr>
      </w:pPr>
      <w:r w:rsidRPr="00161DB9">
        <w:rPr>
          <w:rFonts w:ascii="宋体" w:eastAsia="宋体" w:hAnsi="Times New Roman" w:cs="宋体"/>
          <w:kern w:val="0"/>
          <w:sz w:val="24"/>
          <w:szCs w:val="24"/>
        </w:rPr>
        <w:t>2017</w:t>
      </w:r>
      <w:r w:rsidRPr="00161DB9">
        <w:rPr>
          <w:rFonts w:ascii="宋体" w:eastAsia="宋体" w:hAnsi="Times New Roman" w:cs="宋体" w:hint="eastAsia"/>
          <w:kern w:val="0"/>
          <w:sz w:val="24"/>
          <w:szCs w:val="24"/>
        </w:rPr>
        <w:t>年度，本部门单位实行绩效管理的项目</w:t>
      </w:r>
      <w:r w:rsidRPr="00161DB9">
        <w:rPr>
          <w:rFonts w:ascii="宋体" w:eastAsia="宋体" w:hAnsi="Times New Roman" w:cs="宋体"/>
          <w:kern w:val="0"/>
          <w:sz w:val="24"/>
          <w:szCs w:val="24"/>
        </w:rPr>
        <w:t>0</w:t>
      </w:r>
      <w:r w:rsidRPr="00161DB9">
        <w:rPr>
          <w:rFonts w:ascii="宋体" w:eastAsia="宋体" w:hAnsi="Times New Roman" w:cs="宋体" w:hint="eastAsia"/>
          <w:kern w:val="0"/>
          <w:sz w:val="24"/>
          <w:szCs w:val="24"/>
        </w:rPr>
        <w:t>个，涉及预算</w:t>
      </w:r>
      <w:r w:rsidRPr="00161DB9">
        <w:rPr>
          <w:rFonts w:ascii="宋体" w:eastAsia="宋体" w:hAnsi="Times New Roman" w:cs="宋体"/>
          <w:kern w:val="0"/>
          <w:sz w:val="24"/>
          <w:szCs w:val="24"/>
        </w:rPr>
        <w:t>0</w:t>
      </w:r>
      <w:r w:rsidRPr="00161DB9">
        <w:rPr>
          <w:rFonts w:ascii="宋体" w:eastAsia="宋体" w:hAnsi="Times New Roman" w:cs="宋体" w:hint="eastAsia"/>
          <w:kern w:val="0"/>
          <w:sz w:val="24"/>
          <w:szCs w:val="24"/>
        </w:rPr>
        <w:t>万元，项目支出决</w:t>
      </w:r>
      <w:r w:rsidRPr="00161DB9">
        <w:rPr>
          <w:rFonts w:ascii="宋体" w:eastAsia="宋体" w:hAnsi="Times New Roman" w:cs="宋体" w:hint="eastAsia"/>
          <w:kern w:val="0"/>
          <w:sz w:val="24"/>
          <w:szCs w:val="24"/>
        </w:rPr>
        <w:lastRenderedPageBreak/>
        <w:t>算</w:t>
      </w:r>
      <w:r w:rsidRPr="00161DB9">
        <w:rPr>
          <w:rFonts w:ascii="宋体" w:eastAsia="宋体" w:hAnsi="Times New Roman" w:cs="宋体"/>
          <w:kern w:val="0"/>
          <w:sz w:val="24"/>
          <w:szCs w:val="24"/>
        </w:rPr>
        <w:t>0</w:t>
      </w:r>
      <w:r w:rsidRPr="00161DB9">
        <w:rPr>
          <w:rFonts w:ascii="宋体" w:eastAsia="宋体" w:hAnsi="Times New Roman" w:cs="宋体" w:hint="eastAsia"/>
          <w:kern w:val="0"/>
          <w:sz w:val="24"/>
          <w:szCs w:val="24"/>
        </w:rPr>
        <w:t>万元。</w:t>
      </w:r>
    </w:p>
    <w:p w:rsidR="00446EE5" w:rsidRDefault="003E37F3">
      <w:pPr>
        <w:shd w:val="clear" w:color="auto" w:fill="FFFFFF"/>
        <w:autoSpaceDE w:val="0"/>
        <w:autoSpaceDN w:val="0"/>
        <w:adjustRightInd w:val="0"/>
        <w:spacing w:before="100" w:after="240"/>
        <w:jc w:val="center"/>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第三部分</w:t>
      </w:r>
      <w:r w:rsidR="003B4E94">
        <w:rPr>
          <w:rFonts w:ascii="宋体" w:eastAsia="宋体" w:hAnsi="Times New Roman" w:cs="宋体" w:hint="eastAsia"/>
          <w:b/>
          <w:bCs/>
          <w:kern w:val="0"/>
          <w:sz w:val="24"/>
          <w:szCs w:val="24"/>
        </w:rPr>
        <w:t xml:space="preserve"> </w:t>
      </w:r>
      <w:r>
        <w:rPr>
          <w:rFonts w:ascii="宋体" w:eastAsia="宋体" w:hAnsi="Times New Roman" w:cs="宋体" w:hint="eastAsia"/>
          <w:b/>
          <w:bCs/>
          <w:kern w:val="0"/>
          <w:sz w:val="24"/>
          <w:szCs w:val="24"/>
        </w:rPr>
        <w:t>新疆乌鲁木齐市水磨沟</w:t>
      </w:r>
      <w:proofErr w:type="gramStart"/>
      <w:r>
        <w:rPr>
          <w:rFonts w:ascii="宋体" w:eastAsia="宋体" w:hAnsi="Times New Roman" w:cs="宋体" w:hint="eastAsia"/>
          <w:b/>
          <w:bCs/>
          <w:kern w:val="0"/>
          <w:sz w:val="24"/>
          <w:szCs w:val="24"/>
        </w:rPr>
        <w:t>区七纺片区</w:t>
      </w:r>
      <w:proofErr w:type="gramEnd"/>
      <w:r>
        <w:rPr>
          <w:rFonts w:ascii="宋体" w:eastAsia="宋体" w:hAnsi="Times New Roman" w:cs="宋体" w:hint="eastAsia"/>
          <w:b/>
          <w:bCs/>
          <w:kern w:val="0"/>
          <w:sz w:val="24"/>
          <w:szCs w:val="24"/>
        </w:rPr>
        <w:t>管理委员会专业名词解释</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w:t>
      </w:r>
      <w:r>
        <w:rPr>
          <w:rFonts w:ascii="宋体" w:eastAsia="宋体" w:hAnsi="Times New Roman" w:cs="宋体" w:hint="eastAsia"/>
          <w:kern w:val="0"/>
          <w:sz w:val="24"/>
          <w:szCs w:val="24"/>
        </w:rPr>
        <w:t>．财政拨款收入：指同级财政当年拨付的资金。</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2</w:t>
      </w:r>
      <w:r>
        <w:rPr>
          <w:rFonts w:ascii="宋体" w:eastAsia="宋体" w:hAnsi="Times New Roman" w:cs="宋体" w:hint="eastAsia"/>
          <w:kern w:val="0"/>
          <w:sz w:val="24"/>
          <w:szCs w:val="24"/>
        </w:rPr>
        <w:t>．上级补助收入：指事业单位从主管部门和上级单位取得的非财政补助收入。</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3.</w:t>
      </w:r>
      <w:r>
        <w:rPr>
          <w:rFonts w:ascii="宋体" w:eastAsia="宋体" w:hAnsi="Times New Roman" w:cs="宋体" w:hint="eastAsia"/>
          <w:kern w:val="0"/>
          <w:sz w:val="24"/>
          <w:szCs w:val="24"/>
        </w:rPr>
        <w:t>事业收入：指事业单位开展专业业务活动及其辅助活动所取得的收入。</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4.</w:t>
      </w:r>
      <w:r>
        <w:rPr>
          <w:rFonts w:ascii="宋体" w:eastAsia="宋体" w:hAnsi="Times New Roman" w:cs="宋体" w:hint="eastAsia"/>
          <w:kern w:val="0"/>
          <w:sz w:val="24"/>
          <w:szCs w:val="24"/>
        </w:rPr>
        <w:t>经营收入：指事业单位在专业业务活动及其辅助活动之外开展非独立核算经营活动取得的收入。</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5.</w:t>
      </w:r>
      <w:r>
        <w:rPr>
          <w:rFonts w:ascii="宋体" w:eastAsia="宋体" w:hAnsi="Times New Roman" w:cs="宋体" w:hint="eastAsia"/>
          <w:kern w:val="0"/>
          <w:sz w:val="24"/>
          <w:szCs w:val="24"/>
        </w:rPr>
        <w:t>附属单位缴款：指事业单位附属的独立核算单位按有关规定上缴的收入。</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6.</w:t>
      </w:r>
      <w:r>
        <w:rPr>
          <w:rFonts w:ascii="宋体" w:eastAsia="宋体" w:hAnsi="Times New Roman" w:cs="宋体" w:hint="eastAsia"/>
          <w:kern w:val="0"/>
          <w:sz w:val="24"/>
          <w:szCs w:val="24"/>
        </w:rPr>
        <w:t>其他收入：指除上述</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上级补助收入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经营收入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附属单位缴款</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等之外取得的收入。</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7.</w:t>
      </w:r>
      <w:r>
        <w:rPr>
          <w:rFonts w:ascii="宋体" w:eastAsia="宋体" w:hAnsi="Times New Roman" w:cs="宋体" w:hint="eastAsia"/>
          <w:kern w:val="0"/>
          <w:sz w:val="24"/>
          <w:szCs w:val="24"/>
        </w:rPr>
        <w:t>用事业基金弥补收支差额：指事业单位在当年的</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财政拨款结转和结余资金</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事业单位经营收入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其他收入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不足以安排当年支出的情况下，使用以前年度积累的事业基金（即事业单位当年收支扣抵后按国家规定提取，用于弥补以后年度收支差额的基金）弥补本年度收支缺口的资金。</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8</w:t>
      </w:r>
      <w:r>
        <w:rPr>
          <w:rFonts w:ascii="宋体" w:eastAsia="宋体" w:hAnsi="Times New Roman" w:cs="宋体" w:hint="eastAsia"/>
          <w:kern w:val="0"/>
          <w:sz w:val="24"/>
          <w:szCs w:val="24"/>
        </w:rPr>
        <w:t>．上年结转和结余：指以前年度支出预算因客观条件未执行完毕，结转到本年度按有关规定继续使用的资金，既包括财政结转和结余，也包括事业收入、经营收入、其他收入的结转和结余。</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9</w:t>
      </w:r>
      <w:r>
        <w:rPr>
          <w:rFonts w:ascii="宋体" w:eastAsia="宋体" w:hAnsi="Times New Roman" w:cs="宋体" w:hint="eastAsia"/>
          <w:kern w:val="0"/>
          <w:sz w:val="24"/>
          <w:szCs w:val="24"/>
        </w:rPr>
        <w:t>．结余分配：反映单位当年结余的分配情况。</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10</w:t>
      </w:r>
      <w:r>
        <w:rPr>
          <w:rFonts w:ascii="宋体" w:eastAsia="宋体" w:hAnsi="Times New Roman" w:cs="宋体" w:hint="eastAsia"/>
          <w:kern w:val="0"/>
          <w:sz w:val="24"/>
          <w:szCs w:val="24"/>
        </w:rPr>
        <w:t>．年末结转和结余：指本年度或以前年度预算安排，因客观条件发生变化无法按原计划实施，需要延迟到以后年度按有关规定继续使用的资金。既包括财政拨款结转和结余，也包括事业收入、经营收入、其他收入的结转和结余。</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11.</w:t>
      </w:r>
      <w:r>
        <w:rPr>
          <w:rFonts w:ascii="宋体" w:eastAsia="宋体" w:hAnsi="Times New Roman" w:cs="宋体" w:hint="eastAsia"/>
          <w:kern w:val="0"/>
          <w:sz w:val="24"/>
          <w:szCs w:val="24"/>
        </w:rPr>
        <w:t>基本支出：指为保障机构正常运转、完成日常工作任务而发生的人员支出和公用</w:t>
      </w:r>
      <w:r>
        <w:rPr>
          <w:rFonts w:ascii="宋体" w:eastAsia="宋体" w:hAnsi="Times New Roman" w:cs="宋体" w:hint="eastAsia"/>
          <w:kern w:val="0"/>
          <w:sz w:val="24"/>
          <w:szCs w:val="24"/>
        </w:rPr>
        <w:lastRenderedPageBreak/>
        <w:t>支出。</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12.</w:t>
      </w:r>
      <w:r>
        <w:rPr>
          <w:rFonts w:ascii="宋体" w:eastAsia="宋体" w:hAnsi="Times New Roman" w:cs="宋体" w:hint="eastAsia"/>
          <w:kern w:val="0"/>
          <w:sz w:val="24"/>
          <w:szCs w:val="24"/>
        </w:rPr>
        <w:t>项目支出：指在基本支出之外为完成特定行政任务和事业发展目标所发生的支出。</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13.</w:t>
      </w:r>
      <w:r>
        <w:rPr>
          <w:rFonts w:ascii="宋体" w:eastAsia="宋体" w:hAnsi="Times New Roman" w:cs="宋体" w:hint="eastAsia"/>
          <w:kern w:val="0"/>
          <w:sz w:val="24"/>
          <w:szCs w:val="24"/>
        </w:rPr>
        <w:t>经营支出：指事业单位在专业业务活动及其辅助活动之外开展非独立核算经营活动发生的支出。</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14.</w:t>
      </w:r>
      <w:r>
        <w:rPr>
          <w:rFonts w:ascii="宋体" w:eastAsia="宋体" w:hAnsi="Times New Roman" w:cs="宋体" w:hint="eastAsia"/>
          <w:kern w:val="0"/>
          <w:sz w:val="24"/>
          <w:szCs w:val="24"/>
        </w:rPr>
        <w:t>对附属单位补助支出：指事业单位发生的用非财政预算资金对附属单位的补助支出。</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15.</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三公</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经费：指用财政拨款安排的因公出国（境）费、公务用车购置及运行费和公务接待费。其中，因公出国（境）</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单位公务出国（境）的住宿费、旅费、伙食补助费、杂费、培训费等支出；公务用车购置及运行</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单位公务用车车辆购置费及租用费、燃料费、维修费、过路过桥费、保险费、安全奖励费用等支出；公务接待</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单位按规定开支的各类公务接待（含外宾接待）支出。</w:t>
      </w:r>
    </w:p>
    <w:p w:rsidR="00446EE5" w:rsidRDefault="003E37F3">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16.</w:t>
      </w:r>
      <w:r>
        <w:rPr>
          <w:rFonts w:ascii="宋体" w:eastAsia="宋体" w:hAnsi="Times New Roman" w:cs="宋体" w:hint="eastAsia"/>
          <w:kern w:val="0"/>
          <w:sz w:val="24"/>
          <w:szCs w:val="24"/>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161DB9">
        <w:rPr>
          <w:rFonts w:ascii="宋体" w:eastAsia="宋体" w:hAnsi="Times New Roman" w:cs="宋体" w:hint="eastAsia"/>
          <w:kern w:val="0"/>
          <w:sz w:val="24"/>
          <w:szCs w:val="24"/>
        </w:rPr>
        <w:t>本单位支出功能分类说明。</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03</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项行政运行：指反映行政单位（包括实行公务员管理的事业单位）的基本支出。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03</w:t>
      </w:r>
      <w:r w:rsidRPr="00897B8F">
        <w:rPr>
          <w:rFonts w:ascii="宋体" w:hAnsi="宋体" w:cs="宋体" w:hint="eastAsia"/>
          <w:kern w:val="0"/>
          <w:sz w:val="24"/>
          <w:szCs w:val="24"/>
        </w:rPr>
        <w:t>款</w:t>
      </w:r>
      <w:r w:rsidRPr="00897B8F">
        <w:rPr>
          <w:rFonts w:ascii="宋体" w:hAnsi="宋体" w:cs="宋体"/>
          <w:kern w:val="0"/>
          <w:sz w:val="24"/>
          <w:szCs w:val="24"/>
        </w:rPr>
        <w:t>02</w:t>
      </w:r>
      <w:r w:rsidRPr="00897B8F">
        <w:rPr>
          <w:rFonts w:ascii="宋体" w:hAnsi="宋体" w:cs="宋体" w:hint="eastAsia"/>
          <w:kern w:val="0"/>
          <w:sz w:val="24"/>
          <w:szCs w:val="24"/>
        </w:rPr>
        <w:t>项一般行政管理事务：指反映行政单位（包括实行公务员管理的事业单位）未单独设置项级科目的其他项目支出。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03</w:t>
      </w:r>
      <w:r w:rsidRPr="00897B8F">
        <w:rPr>
          <w:rFonts w:ascii="宋体" w:hAnsi="宋体" w:cs="宋体" w:hint="eastAsia"/>
          <w:kern w:val="0"/>
          <w:sz w:val="24"/>
          <w:szCs w:val="24"/>
        </w:rPr>
        <w:t>款</w:t>
      </w:r>
      <w:r w:rsidRPr="00897B8F">
        <w:rPr>
          <w:rFonts w:ascii="宋体" w:hAnsi="宋体" w:cs="宋体"/>
          <w:kern w:val="0"/>
          <w:sz w:val="24"/>
          <w:szCs w:val="24"/>
        </w:rPr>
        <w:t>50</w:t>
      </w:r>
      <w:r w:rsidRPr="00897B8F">
        <w:rPr>
          <w:rFonts w:ascii="宋体" w:hAnsi="宋体" w:cs="宋体" w:hint="eastAsia"/>
          <w:kern w:val="0"/>
          <w:sz w:val="24"/>
          <w:szCs w:val="24"/>
        </w:rPr>
        <w:t>项事业运行：指反映事业单位的基本支出，不包括行政单位（包括实行公务员管理的事业单位）后勤服务中心、医务室等附属事业单位。</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03</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项其他政府办公厅（室）及相关机构事务支出：指反映除上述项目以外的其他政府办公厅（室）及相关机构事务支出。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lastRenderedPageBreak/>
        <w:t>201</w:t>
      </w:r>
      <w:r w:rsidRPr="00897B8F">
        <w:rPr>
          <w:rFonts w:ascii="宋体" w:hAnsi="宋体" w:cs="宋体" w:hint="eastAsia"/>
          <w:kern w:val="0"/>
          <w:sz w:val="24"/>
          <w:szCs w:val="24"/>
        </w:rPr>
        <w:t>类</w:t>
      </w:r>
      <w:r w:rsidRPr="00897B8F">
        <w:rPr>
          <w:rFonts w:ascii="宋体" w:hAnsi="宋体" w:cs="宋体"/>
          <w:kern w:val="0"/>
          <w:sz w:val="24"/>
          <w:szCs w:val="24"/>
        </w:rPr>
        <w:t>06</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项行政运行：指反映行政单位（包括实行公务员管理的事业单位）的基本支出。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32</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项其他组织事务支出：指反映除上述项目以外其他用于中国共产党组织部门的事务支出。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201</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项其他一般公共服务支出：指反映除上述项目以外的其他一般公共服务支出。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204</w:t>
      </w:r>
      <w:r w:rsidRPr="00897B8F">
        <w:rPr>
          <w:rFonts w:ascii="宋体" w:hAnsi="宋体" w:cs="宋体" w:hint="eastAsia"/>
          <w:kern w:val="0"/>
          <w:sz w:val="24"/>
          <w:szCs w:val="24"/>
        </w:rPr>
        <w:t>类</w:t>
      </w:r>
      <w:r w:rsidRPr="00897B8F">
        <w:rPr>
          <w:rFonts w:ascii="宋体" w:hAnsi="宋体" w:cs="宋体"/>
          <w:kern w:val="0"/>
          <w:sz w:val="24"/>
          <w:szCs w:val="24"/>
        </w:rPr>
        <w:t>02</w:t>
      </w:r>
      <w:r w:rsidRPr="00897B8F">
        <w:rPr>
          <w:rFonts w:ascii="宋体" w:hAnsi="宋体" w:cs="宋体" w:hint="eastAsia"/>
          <w:kern w:val="0"/>
          <w:sz w:val="24"/>
          <w:szCs w:val="24"/>
        </w:rPr>
        <w:t>款</w:t>
      </w:r>
      <w:r w:rsidRPr="00897B8F">
        <w:rPr>
          <w:rFonts w:ascii="宋体" w:hAnsi="宋体" w:cs="宋体"/>
          <w:kern w:val="0"/>
          <w:sz w:val="24"/>
          <w:szCs w:val="24"/>
        </w:rPr>
        <w:t>50</w:t>
      </w:r>
      <w:r w:rsidRPr="00897B8F">
        <w:rPr>
          <w:rFonts w:ascii="宋体" w:hAnsi="宋体" w:cs="宋体" w:hint="eastAsia"/>
          <w:kern w:val="0"/>
          <w:sz w:val="24"/>
          <w:szCs w:val="24"/>
        </w:rPr>
        <w:t>项事业运行：指反映事业单位的基本支出，不包括行政单位（包括实行公务员管理的事业单位）后勤服务中心、医务室等附属事业单位。</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204</w:t>
      </w:r>
      <w:r w:rsidRPr="00897B8F">
        <w:rPr>
          <w:rFonts w:ascii="宋体" w:hAnsi="宋体" w:cs="宋体" w:hint="eastAsia"/>
          <w:kern w:val="0"/>
          <w:sz w:val="24"/>
          <w:szCs w:val="24"/>
        </w:rPr>
        <w:t>类</w:t>
      </w:r>
      <w:r w:rsidRPr="00897B8F">
        <w:rPr>
          <w:rFonts w:ascii="宋体" w:hAnsi="宋体" w:cs="宋体"/>
          <w:kern w:val="0"/>
          <w:sz w:val="24"/>
          <w:szCs w:val="24"/>
        </w:rPr>
        <w:t>02</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项其他公安支出：指反映各级公安机关开展禁毒工作的支出。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204</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cs="宋体"/>
          <w:kern w:val="0"/>
          <w:sz w:val="24"/>
          <w:szCs w:val="24"/>
        </w:rPr>
        <w:t>0</w:t>
      </w:r>
      <w:r w:rsidRPr="00897B8F">
        <w:rPr>
          <w:rFonts w:ascii="宋体" w:hAnsi="宋体" w:cs="宋体"/>
          <w:kern w:val="0"/>
          <w:sz w:val="24"/>
          <w:szCs w:val="24"/>
        </w:rPr>
        <w:t>1</w:t>
      </w:r>
      <w:r w:rsidRPr="00897B8F">
        <w:rPr>
          <w:rFonts w:ascii="宋体" w:hAnsi="宋体" w:cs="宋体" w:hint="eastAsia"/>
          <w:kern w:val="0"/>
          <w:sz w:val="24"/>
          <w:szCs w:val="24"/>
        </w:rPr>
        <w:t>项其他公共安全支出：指反映除上述项目以外其他用于公共安全方面的支出。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206</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项其他科学技术支出：指反映其他科学技术支出中除以上各项外用于科技方面的支出。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207</w:t>
      </w:r>
      <w:r w:rsidRPr="00897B8F">
        <w:rPr>
          <w:rFonts w:ascii="宋体" w:hAnsi="宋体" w:cs="宋体" w:hint="eastAsia"/>
          <w:kern w:val="0"/>
          <w:sz w:val="24"/>
          <w:szCs w:val="24"/>
        </w:rPr>
        <w:t>类</w:t>
      </w:r>
      <w:r w:rsidRPr="00897B8F">
        <w:rPr>
          <w:rFonts w:ascii="宋体" w:hAnsi="宋体" w:cs="宋体"/>
          <w:kern w:val="0"/>
          <w:sz w:val="24"/>
          <w:szCs w:val="24"/>
        </w:rPr>
        <w:t>01</w:t>
      </w:r>
      <w:r w:rsidRPr="00897B8F">
        <w:rPr>
          <w:rFonts w:ascii="宋体" w:hAnsi="宋体" w:cs="宋体" w:hint="eastAsia"/>
          <w:kern w:val="0"/>
          <w:sz w:val="24"/>
          <w:szCs w:val="24"/>
        </w:rPr>
        <w:t>款</w:t>
      </w:r>
      <w:r w:rsidRPr="00897B8F">
        <w:rPr>
          <w:rFonts w:ascii="宋体" w:hAnsi="宋体" w:cs="宋体"/>
          <w:kern w:val="0"/>
          <w:sz w:val="24"/>
          <w:szCs w:val="24"/>
        </w:rPr>
        <w:t>09</w:t>
      </w:r>
      <w:r w:rsidRPr="00897B8F">
        <w:rPr>
          <w:rFonts w:ascii="宋体" w:hAnsi="宋体" w:cs="宋体" w:hint="eastAsia"/>
          <w:kern w:val="0"/>
          <w:sz w:val="24"/>
          <w:szCs w:val="24"/>
        </w:rPr>
        <w:t>项群众文化：指反映举办大型文化艺术活动的支出。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207</w:t>
      </w:r>
      <w:r w:rsidRPr="00897B8F">
        <w:rPr>
          <w:rFonts w:ascii="宋体" w:hAnsi="宋体" w:cs="宋体" w:hint="eastAsia"/>
          <w:kern w:val="0"/>
          <w:sz w:val="24"/>
          <w:szCs w:val="24"/>
        </w:rPr>
        <w:t>类</w:t>
      </w:r>
      <w:r w:rsidRPr="00897B8F">
        <w:rPr>
          <w:rFonts w:ascii="宋体" w:hAnsi="宋体" w:cs="宋体"/>
          <w:kern w:val="0"/>
          <w:sz w:val="24"/>
          <w:szCs w:val="24"/>
        </w:rPr>
        <w:t>01</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项其他文化支出：指反映除上述项目以外其他用于文化方面的支出。</w:t>
      </w:r>
      <w:r w:rsidRPr="00897B8F">
        <w:rPr>
          <w:rFonts w:ascii="宋体" w:hAnsi="宋体" w:cs="宋体"/>
          <w:kern w:val="0"/>
          <w:sz w:val="24"/>
          <w:szCs w:val="24"/>
        </w:rPr>
        <w:t>207</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项其他文化体育与传媒支出：指反映除上述项目以外其他文化体育与传媒方面的支出。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208</w:t>
      </w:r>
      <w:r w:rsidRPr="00897B8F">
        <w:rPr>
          <w:rFonts w:ascii="宋体" w:hAnsi="宋体" w:cs="宋体" w:hint="eastAsia"/>
          <w:kern w:val="0"/>
          <w:sz w:val="24"/>
          <w:szCs w:val="24"/>
        </w:rPr>
        <w:t>类</w:t>
      </w:r>
      <w:r w:rsidRPr="00897B8F">
        <w:rPr>
          <w:rFonts w:ascii="宋体" w:hAnsi="宋体" w:cs="宋体"/>
          <w:kern w:val="0"/>
          <w:sz w:val="24"/>
          <w:szCs w:val="24"/>
        </w:rPr>
        <w:t>02</w:t>
      </w:r>
      <w:r w:rsidRPr="00897B8F">
        <w:rPr>
          <w:rFonts w:ascii="宋体" w:hAnsi="宋体" w:cs="宋体" w:hint="eastAsia"/>
          <w:kern w:val="0"/>
          <w:sz w:val="24"/>
          <w:szCs w:val="24"/>
        </w:rPr>
        <w:t>款</w:t>
      </w:r>
      <w:r w:rsidRPr="00897B8F">
        <w:rPr>
          <w:rFonts w:ascii="宋体" w:hAnsi="宋体" w:cs="宋体"/>
          <w:kern w:val="0"/>
          <w:sz w:val="24"/>
          <w:szCs w:val="24"/>
        </w:rPr>
        <w:t>08</w:t>
      </w:r>
      <w:r w:rsidRPr="00897B8F">
        <w:rPr>
          <w:rFonts w:ascii="宋体" w:hAnsi="宋体" w:cs="宋体" w:hint="eastAsia"/>
          <w:kern w:val="0"/>
          <w:sz w:val="24"/>
          <w:szCs w:val="24"/>
        </w:rPr>
        <w:t>项基层政权和社区建设：指反映开展村民自治、村务公开等基层政权和社区建设工作的支出。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208</w:t>
      </w:r>
      <w:r w:rsidRPr="00897B8F">
        <w:rPr>
          <w:rFonts w:ascii="宋体" w:hAnsi="宋体" w:cs="宋体" w:hint="eastAsia"/>
          <w:kern w:val="0"/>
          <w:sz w:val="24"/>
          <w:szCs w:val="24"/>
        </w:rPr>
        <w:t>类</w:t>
      </w:r>
      <w:r w:rsidRPr="00897B8F">
        <w:rPr>
          <w:rFonts w:ascii="宋体" w:hAnsi="宋体" w:cs="宋体"/>
          <w:kern w:val="0"/>
          <w:sz w:val="24"/>
          <w:szCs w:val="24"/>
        </w:rPr>
        <w:t>05</w:t>
      </w:r>
      <w:r w:rsidRPr="00897B8F">
        <w:rPr>
          <w:rFonts w:ascii="宋体" w:hAnsi="宋体" w:cs="宋体" w:hint="eastAsia"/>
          <w:kern w:val="0"/>
          <w:sz w:val="24"/>
          <w:szCs w:val="24"/>
        </w:rPr>
        <w:t>款</w:t>
      </w:r>
      <w:r w:rsidRPr="00897B8F">
        <w:rPr>
          <w:rFonts w:ascii="宋体" w:hAnsi="宋体" w:cs="宋体"/>
          <w:kern w:val="0"/>
          <w:sz w:val="24"/>
          <w:szCs w:val="24"/>
        </w:rPr>
        <w:t>05</w:t>
      </w:r>
      <w:r w:rsidRPr="00897B8F">
        <w:rPr>
          <w:rFonts w:ascii="宋体" w:hAnsi="宋体" w:cs="宋体" w:hint="eastAsia"/>
          <w:kern w:val="0"/>
          <w:sz w:val="24"/>
          <w:szCs w:val="24"/>
        </w:rPr>
        <w:t>项机关事业单位基本养老保险缴费支出★：指反映机关事业单位实施养老保险制度由单位缴纳的基本养老保险费支出。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208</w:t>
      </w:r>
      <w:r w:rsidRPr="00897B8F">
        <w:rPr>
          <w:rFonts w:ascii="宋体" w:hAnsi="宋体" w:cs="宋体" w:hint="eastAsia"/>
          <w:kern w:val="0"/>
          <w:sz w:val="24"/>
          <w:szCs w:val="24"/>
        </w:rPr>
        <w:t>类</w:t>
      </w:r>
      <w:r w:rsidRPr="00897B8F">
        <w:rPr>
          <w:rFonts w:ascii="宋体" w:hAnsi="宋体" w:cs="宋体"/>
          <w:kern w:val="0"/>
          <w:sz w:val="24"/>
          <w:szCs w:val="24"/>
        </w:rPr>
        <w:t>07</w:t>
      </w:r>
      <w:r w:rsidRPr="00897B8F">
        <w:rPr>
          <w:rFonts w:ascii="宋体" w:hAnsi="宋体" w:cs="宋体" w:hint="eastAsia"/>
          <w:kern w:val="0"/>
          <w:sz w:val="24"/>
          <w:szCs w:val="24"/>
        </w:rPr>
        <w:t>款</w:t>
      </w:r>
      <w:r w:rsidRPr="00897B8F">
        <w:rPr>
          <w:rFonts w:ascii="宋体" w:hAnsi="宋体" w:cs="宋体"/>
          <w:kern w:val="0"/>
          <w:sz w:val="24"/>
          <w:szCs w:val="24"/>
        </w:rPr>
        <w:t>04</w:t>
      </w:r>
      <w:r w:rsidRPr="00897B8F">
        <w:rPr>
          <w:rFonts w:ascii="宋体" w:hAnsi="宋体" w:cs="宋体" w:hint="eastAsia"/>
          <w:kern w:val="0"/>
          <w:sz w:val="24"/>
          <w:szCs w:val="24"/>
        </w:rPr>
        <w:t>项社会保险补贴：指反映财政对符合条件人员就业后缴纳的社会保险</w:t>
      </w:r>
      <w:proofErr w:type="gramStart"/>
      <w:r w:rsidRPr="00897B8F">
        <w:rPr>
          <w:rFonts w:ascii="宋体" w:hAnsi="宋体" w:cs="宋体" w:hint="eastAsia"/>
          <w:kern w:val="0"/>
          <w:sz w:val="24"/>
          <w:szCs w:val="24"/>
        </w:rPr>
        <w:t>费给予</w:t>
      </w:r>
      <w:proofErr w:type="gramEnd"/>
      <w:r w:rsidRPr="00897B8F">
        <w:rPr>
          <w:rFonts w:ascii="宋体" w:hAnsi="宋体" w:cs="宋体" w:hint="eastAsia"/>
          <w:kern w:val="0"/>
          <w:sz w:val="24"/>
          <w:szCs w:val="24"/>
        </w:rPr>
        <w:t>的补贴支出。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208</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项其他社会保障和就业支出：指反映除上述项目以外其他用于社会保障和就业方面的支出。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lastRenderedPageBreak/>
        <w:t>210</w:t>
      </w:r>
      <w:r w:rsidRPr="00897B8F">
        <w:rPr>
          <w:rFonts w:ascii="宋体" w:hAnsi="宋体" w:cs="宋体" w:hint="eastAsia"/>
          <w:kern w:val="0"/>
          <w:sz w:val="24"/>
          <w:szCs w:val="24"/>
        </w:rPr>
        <w:t>类</w:t>
      </w:r>
      <w:r w:rsidRPr="00897B8F">
        <w:rPr>
          <w:rFonts w:ascii="宋体" w:hAnsi="宋体" w:cs="宋体"/>
          <w:kern w:val="0"/>
          <w:sz w:val="24"/>
          <w:szCs w:val="24"/>
        </w:rPr>
        <w:t>01</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项行政运行：指反映行政单位（包括实行公务员管理的事业单位）的基本支出。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210</w:t>
      </w:r>
      <w:r w:rsidRPr="00897B8F">
        <w:rPr>
          <w:rFonts w:ascii="宋体" w:hAnsi="宋体" w:cs="宋体" w:hint="eastAsia"/>
          <w:kern w:val="0"/>
          <w:sz w:val="24"/>
          <w:szCs w:val="24"/>
        </w:rPr>
        <w:t>类</w:t>
      </w:r>
      <w:r w:rsidRPr="00897B8F">
        <w:rPr>
          <w:rFonts w:ascii="宋体" w:hAnsi="宋体" w:cs="宋体"/>
          <w:kern w:val="0"/>
          <w:sz w:val="24"/>
          <w:szCs w:val="24"/>
        </w:rPr>
        <w:t>04</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项疾病预防控制机构：指反映卫生和计划生育部门所属疾病预防控制机构的支出。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210</w:t>
      </w:r>
      <w:r w:rsidRPr="00897B8F">
        <w:rPr>
          <w:rFonts w:ascii="宋体" w:hAnsi="宋体" w:cs="宋体" w:hint="eastAsia"/>
          <w:kern w:val="0"/>
          <w:sz w:val="24"/>
          <w:szCs w:val="24"/>
        </w:rPr>
        <w:t>类</w:t>
      </w:r>
      <w:r w:rsidRPr="00897B8F">
        <w:rPr>
          <w:rFonts w:ascii="宋体" w:hAnsi="宋体" w:cs="宋体"/>
          <w:kern w:val="0"/>
          <w:sz w:val="24"/>
          <w:szCs w:val="24"/>
        </w:rPr>
        <w:t>04</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项其他公共卫生支出：指反映除上述项目以外的其他用于公共卫生方面的支出。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210</w:t>
      </w:r>
      <w:r w:rsidRPr="00897B8F">
        <w:rPr>
          <w:rFonts w:ascii="宋体" w:hAnsi="宋体" w:cs="宋体" w:hint="eastAsia"/>
          <w:kern w:val="0"/>
          <w:sz w:val="24"/>
          <w:szCs w:val="24"/>
        </w:rPr>
        <w:t>类</w:t>
      </w:r>
      <w:r w:rsidRPr="00897B8F">
        <w:rPr>
          <w:rFonts w:ascii="宋体" w:hAnsi="宋体" w:cs="宋体"/>
          <w:kern w:val="0"/>
          <w:sz w:val="24"/>
          <w:szCs w:val="24"/>
        </w:rPr>
        <w:t>11</w:t>
      </w:r>
      <w:r w:rsidRPr="00897B8F">
        <w:rPr>
          <w:rFonts w:ascii="宋体" w:hAnsi="宋体" w:cs="宋体" w:hint="eastAsia"/>
          <w:kern w:val="0"/>
          <w:sz w:val="24"/>
          <w:szCs w:val="24"/>
        </w:rPr>
        <w:t>款</w:t>
      </w:r>
      <w:r w:rsidRPr="00897B8F">
        <w:rPr>
          <w:rFonts w:ascii="宋体" w:hAnsi="宋体" w:cs="宋体"/>
          <w:kern w:val="0"/>
          <w:sz w:val="24"/>
          <w:szCs w:val="24"/>
        </w:rPr>
        <w:t>03</w:t>
      </w:r>
      <w:r w:rsidRPr="00897B8F">
        <w:rPr>
          <w:rFonts w:ascii="宋体" w:hAnsi="宋体" w:cs="宋体" w:hint="eastAsia"/>
          <w:kern w:val="0"/>
          <w:sz w:val="24"/>
          <w:szCs w:val="24"/>
        </w:rPr>
        <w:t>项公务员医疗补助★：指反映财政部门集中安排的公务员医疗补助经费。</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212</w:t>
      </w:r>
      <w:r w:rsidRPr="00897B8F">
        <w:rPr>
          <w:rFonts w:ascii="宋体" w:hAnsi="宋体" w:cs="宋体" w:hint="eastAsia"/>
          <w:kern w:val="0"/>
          <w:sz w:val="24"/>
          <w:szCs w:val="24"/>
        </w:rPr>
        <w:t>类</w:t>
      </w:r>
      <w:r w:rsidRPr="00897B8F">
        <w:rPr>
          <w:rFonts w:ascii="宋体" w:hAnsi="宋体" w:cs="宋体"/>
          <w:kern w:val="0"/>
          <w:sz w:val="24"/>
          <w:szCs w:val="24"/>
        </w:rPr>
        <w:t>03</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项其他城乡社区公共设施支出：指反映除上述项目以外其他用于城乡社区公共设施方面的支出。</w:t>
      </w:r>
    </w:p>
    <w:p w:rsidR="00897B8F" w:rsidRPr="00897B8F" w:rsidRDefault="00897B8F" w:rsidP="00897B8F">
      <w:pPr>
        <w:shd w:val="clear" w:color="auto" w:fill="FFFFFF"/>
        <w:autoSpaceDE w:val="0"/>
        <w:autoSpaceDN w:val="0"/>
        <w:adjustRightInd w:val="0"/>
        <w:spacing w:before="100" w:line="360" w:lineRule="auto"/>
        <w:rPr>
          <w:rFonts w:ascii="宋体" w:cs="宋体"/>
          <w:kern w:val="0"/>
          <w:sz w:val="24"/>
          <w:szCs w:val="24"/>
        </w:rPr>
      </w:pPr>
      <w:r w:rsidRPr="00897B8F">
        <w:rPr>
          <w:rFonts w:ascii="宋体" w:hAnsi="宋体" w:cs="宋体"/>
          <w:kern w:val="0"/>
          <w:sz w:val="24"/>
          <w:szCs w:val="24"/>
        </w:rPr>
        <w:t>212</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项其他城乡社区支出：指反映除上述项目以外其他用于城乡社区方面的支出。</w:t>
      </w:r>
    </w:p>
    <w:p w:rsidR="007F17B2" w:rsidRDefault="00897B8F" w:rsidP="00897B8F">
      <w:pPr>
        <w:shd w:val="clear" w:color="auto" w:fill="FFFFFF"/>
        <w:autoSpaceDE w:val="0"/>
        <w:autoSpaceDN w:val="0"/>
        <w:adjustRightInd w:val="0"/>
        <w:spacing w:before="100" w:line="520" w:lineRule="exact"/>
        <w:rPr>
          <w:rFonts w:ascii="宋体" w:hAnsi="宋体" w:cs="宋体"/>
          <w:kern w:val="0"/>
          <w:sz w:val="24"/>
          <w:szCs w:val="24"/>
        </w:rPr>
      </w:pPr>
      <w:r w:rsidRPr="00897B8F">
        <w:rPr>
          <w:rFonts w:ascii="宋体" w:hAnsi="宋体" w:cs="宋体"/>
          <w:kern w:val="0"/>
          <w:sz w:val="24"/>
          <w:szCs w:val="24"/>
        </w:rPr>
        <w:t>213</w:t>
      </w:r>
      <w:r w:rsidRPr="00897B8F">
        <w:rPr>
          <w:rFonts w:ascii="宋体" w:hAnsi="宋体" w:cs="宋体" w:hint="eastAsia"/>
          <w:kern w:val="0"/>
          <w:sz w:val="24"/>
          <w:szCs w:val="24"/>
        </w:rPr>
        <w:t>类</w:t>
      </w:r>
      <w:r w:rsidRPr="00897B8F">
        <w:rPr>
          <w:rFonts w:ascii="宋体" w:hAnsi="宋体" w:cs="宋体"/>
          <w:kern w:val="0"/>
          <w:sz w:val="24"/>
          <w:szCs w:val="24"/>
        </w:rPr>
        <w:t>01</w:t>
      </w:r>
      <w:r w:rsidRPr="00897B8F">
        <w:rPr>
          <w:rFonts w:ascii="宋体" w:hAnsi="宋体" w:cs="宋体" w:hint="eastAsia"/>
          <w:kern w:val="0"/>
          <w:sz w:val="24"/>
          <w:szCs w:val="24"/>
        </w:rPr>
        <w:t>款</w:t>
      </w:r>
      <w:r w:rsidRPr="00897B8F">
        <w:rPr>
          <w:rFonts w:ascii="宋体" w:hAnsi="宋体" w:cs="宋体"/>
          <w:kern w:val="0"/>
          <w:sz w:val="24"/>
          <w:szCs w:val="24"/>
        </w:rPr>
        <w:t>99</w:t>
      </w:r>
      <w:r w:rsidRPr="00897B8F">
        <w:rPr>
          <w:rFonts w:ascii="宋体" w:hAnsi="宋体" w:cs="宋体" w:hint="eastAsia"/>
          <w:kern w:val="0"/>
          <w:sz w:val="24"/>
          <w:szCs w:val="24"/>
        </w:rPr>
        <w:t>项其他农业支出：指反映除上述项目以外其他用于农业方面的支出。</w:t>
      </w:r>
    </w:p>
    <w:p w:rsidR="00446EE5" w:rsidRDefault="00897B8F" w:rsidP="00897B8F">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sidRPr="00897B8F">
        <w:rPr>
          <w:rFonts w:ascii="宋体" w:hAnsi="宋体" w:cs="宋体"/>
          <w:kern w:val="0"/>
          <w:sz w:val="24"/>
          <w:szCs w:val="24"/>
        </w:rPr>
        <w:t>229</w:t>
      </w:r>
      <w:r w:rsidRPr="00897B8F">
        <w:rPr>
          <w:rFonts w:ascii="宋体" w:hAnsi="宋体" w:cs="宋体" w:hint="eastAsia"/>
          <w:kern w:val="0"/>
          <w:sz w:val="24"/>
          <w:szCs w:val="24"/>
        </w:rPr>
        <w:t>类</w:t>
      </w:r>
      <w:r w:rsidRPr="00897B8F">
        <w:rPr>
          <w:rFonts w:ascii="宋体" w:hAnsi="宋体" w:cs="宋体"/>
          <w:kern w:val="0"/>
          <w:sz w:val="24"/>
          <w:szCs w:val="24"/>
        </w:rPr>
        <w:t>99</w:t>
      </w:r>
      <w:r w:rsidRPr="00897B8F">
        <w:rPr>
          <w:rFonts w:ascii="宋体" w:hAnsi="宋体" w:cs="宋体" w:hint="eastAsia"/>
          <w:kern w:val="0"/>
          <w:sz w:val="24"/>
          <w:szCs w:val="24"/>
        </w:rPr>
        <w:t>款</w:t>
      </w:r>
      <w:r w:rsidRPr="00897B8F">
        <w:rPr>
          <w:rFonts w:ascii="宋体" w:hAnsi="宋体" w:cs="宋体"/>
          <w:kern w:val="0"/>
          <w:sz w:val="24"/>
          <w:szCs w:val="24"/>
        </w:rPr>
        <w:t>01</w:t>
      </w:r>
      <w:r w:rsidRPr="00897B8F">
        <w:rPr>
          <w:rFonts w:ascii="宋体" w:hAnsi="宋体" w:cs="宋体" w:hint="eastAsia"/>
          <w:kern w:val="0"/>
          <w:sz w:val="24"/>
          <w:szCs w:val="24"/>
        </w:rPr>
        <w:t>项其他支出：指反映除上述项目以外其他不能划分到具体功能科目中的支出项目</w:t>
      </w:r>
      <w:r w:rsidR="003E37F3">
        <w:rPr>
          <w:rFonts w:ascii="宋体" w:eastAsia="宋体" w:hAnsi="Times New Roman" w:cs="宋体" w:hint="eastAsia"/>
          <w:kern w:val="0"/>
          <w:sz w:val="24"/>
          <w:szCs w:val="24"/>
        </w:rPr>
        <w:t>。</w:t>
      </w:r>
    </w:p>
    <w:p w:rsidR="00446EE5" w:rsidRDefault="003E37F3">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第四部分</w:t>
      </w:r>
      <w:r w:rsidR="003B4E94">
        <w:rPr>
          <w:rFonts w:ascii="宋体" w:eastAsia="宋体" w:hAnsi="Times New Roman" w:cs="宋体" w:hint="eastAsia"/>
          <w:b/>
          <w:bCs/>
          <w:kern w:val="0"/>
          <w:sz w:val="28"/>
          <w:szCs w:val="28"/>
        </w:rPr>
        <w:t xml:space="preserve"> </w:t>
      </w:r>
      <w:bookmarkStart w:id="0" w:name="_GoBack"/>
      <w:bookmarkEnd w:id="0"/>
      <w:r>
        <w:rPr>
          <w:rFonts w:ascii="宋体" w:eastAsia="宋体" w:hAnsi="Times New Roman" w:cs="宋体" w:hint="eastAsia"/>
          <w:b/>
          <w:bCs/>
          <w:kern w:val="0"/>
          <w:sz w:val="28"/>
          <w:szCs w:val="28"/>
        </w:rPr>
        <w:t>新疆乌鲁木齐市水磨沟区七纺片区管理委员会单位</w:t>
      </w:r>
      <w:r>
        <w:rPr>
          <w:rFonts w:ascii="宋体" w:eastAsia="宋体" w:hAnsi="Times New Roman" w:cs="宋体"/>
          <w:b/>
          <w:bCs/>
          <w:kern w:val="0"/>
          <w:sz w:val="28"/>
          <w:szCs w:val="28"/>
        </w:rPr>
        <w:t>2017</w:t>
      </w:r>
      <w:r>
        <w:rPr>
          <w:rFonts w:ascii="宋体" w:eastAsia="宋体" w:hAnsi="Times New Roman" w:cs="宋体" w:hint="eastAsia"/>
          <w:b/>
          <w:bCs/>
          <w:kern w:val="0"/>
          <w:sz w:val="28"/>
          <w:szCs w:val="28"/>
        </w:rPr>
        <w:t>年度部门决算报表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一、报表封面</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二、《收入支出决算总表》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三、《收入决算表》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四、《支出决算表》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五、《收入支出决算表》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六、《项目收入支出决算表》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七、《行政事业类项目收入支出决算表》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八、《基本建设类项目收入支出决算表》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lastRenderedPageBreak/>
        <w:t>九、《支出决算明细表》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十、《基本支出决算明细表》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十一、《项目支出决算明细表》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十二、《财政专户管理资金收入支出决算表》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十三、《财政拨款收入支出决算总表》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十四、《一般公共预算财政拨款收入支出决算表》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十五、《一般公共预算财政拨款支出决算明细表》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十六、《一般公共预算财政拨款基本支出决算明细表》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十七、《一般公共预算财政拨款项目支出决算明细表》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十八、《政府性基金预算财政拨款收入支出决算表》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十九、《政府性基金预算财政拨款支出决算明细表》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二十、《政府性基金预算财政拨款基本支出决算明细表》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二十一、《政府性基金预算财政拨款项目支出决算明细表》。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二十二、《资产负债简表》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二十三、《资产情况表》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二十四、《国有资产收益征缴情况表》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二十五、《基本数字表》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二十六、《机构人员情况表》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二十七、《非税收入征缴情况表》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二十八、《部门决算相关信息统计表》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二十九、《政府采购情况表》</w:t>
      </w:r>
    </w:p>
    <w:p w:rsidR="00446EE5" w:rsidRDefault="003E37F3">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三十、《</w:t>
      </w:r>
      <w:r>
        <w:rPr>
          <w:rFonts w:ascii="宋体" w:eastAsia="宋体" w:hAnsi="Times New Roman" w:cs="宋体"/>
          <w:sz w:val="24"/>
          <w:szCs w:val="24"/>
        </w:rPr>
        <w:t>2017</w:t>
      </w:r>
      <w:r>
        <w:rPr>
          <w:rFonts w:ascii="宋体" w:eastAsia="宋体" w:hAnsi="Times New Roman" w:cs="宋体" w:hint="eastAsia"/>
          <w:sz w:val="24"/>
          <w:szCs w:val="24"/>
        </w:rPr>
        <w:t>年度一般公共预算</w:t>
      </w:r>
      <w:r>
        <w:rPr>
          <w:rFonts w:ascii="Times New Roman" w:eastAsia="宋体" w:hAnsi="Times New Roman" w:cs="Times New Roman"/>
          <w:sz w:val="24"/>
          <w:szCs w:val="24"/>
        </w:rPr>
        <w:t>“</w:t>
      </w:r>
      <w:r>
        <w:rPr>
          <w:rFonts w:ascii="宋体" w:eastAsia="宋体" w:hAnsi="Times New Roman" w:cs="宋体" w:hint="eastAsia"/>
          <w:sz w:val="24"/>
          <w:szCs w:val="24"/>
        </w:rPr>
        <w:t>三公</w:t>
      </w:r>
      <w:r>
        <w:rPr>
          <w:rFonts w:ascii="Times New Roman" w:eastAsia="宋体" w:hAnsi="Times New Roman" w:cs="Times New Roman"/>
          <w:sz w:val="24"/>
          <w:szCs w:val="24"/>
        </w:rPr>
        <w:t>”</w:t>
      </w:r>
      <w:r>
        <w:rPr>
          <w:rFonts w:ascii="宋体" w:eastAsia="宋体" w:hAnsi="Times New Roman" w:cs="宋体" w:hint="eastAsia"/>
          <w:sz w:val="24"/>
          <w:szCs w:val="24"/>
        </w:rPr>
        <w:t>经费支出情况表》</w:t>
      </w:r>
    </w:p>
    <w:p w:rsidR="003E37F3" w:rsidRDefault="003E37F3">
      <w:pPr>
        <w:shd w:val="clear" w:color="auto" w:fill="FFFFFF"/>
        <w:autoSpaceDE w:val="0"/>
        <w:autoSpaceDN w:val="0"/>
        <w:adjustRightInd w:val="0"/>
        <w:spacing w:before="100" w:after="240"/>
        <w:jc w:val="center"/>
        <w:rPr>
          <w:rFonts w:ascii="宋体" w:eastAsia="宋体" w:hAnsi="Times New Roman" w:cs="宋体"/>
          <w:sz w:val="24"/>
          <w:szCs w:val="24"/>
        </w:rPr>
      </w:pPr>
    </w:p>
    <w:sectPr w:rsidR="003E37F3">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3475" w:rsidRDefault="004D3475" w:rsidP="00897B8F">
      <w:r>
        <w:separator/>
      </w:r>
    </w:p>
  </w:endnote>
  <w:endnote w:type="continuationSeparator" w:id="0">
    <w:p w:rsidR="004D3475" w:rsidRDefault="004D3475" w:rsidP="00897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3475" w:rsidRDefault="004D3475" w:rsidP="00897B8F">
      <w:r>
        <w:separator/>
      </w:r>
    </w:p>
  </w:footnote>
  <w:footnote w:type="continuationSeparator" w:id="0">
    <w:p w:rsidR="004D3475" w:rsidRDefault="004D3475" w:rsidP="00897B8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7B8F"/>
    <w:rsid w:val="003B4E94"/>
    <w:rsid w:val="003E37F3"/>
    <w:rsid w:val="00446EE5"/>
    <w:rsid w:val="004D3475"/>
    <w:rsid w:val="007F17B2"/>
    <w:rsid w:val="00897B8F"/>
    <w:rsid w:val="008D60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97B8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97B8F"/>
    <w:rPr>
      <w:sz w:val="18"/>
      <w:szCs w:val="18"/>
    </w:rPr>
  </w:style>
  <w:style w:type="paragraph" w:styleId="a4">
    <w:name w:val="footer"/>
    <w:basedOn w:val="a"/>
    <w:link w:val="Char0"/>
    <w:uiPriority w:val="99"/>
    <w:unhideWhenUsed/>
    <w:rsid w:val="00897B8F"/>
    <w:pPr>
      <w:tabs>
        <w:tab w:val="center" w:pos="4153"/>
        <w:tab w:val="right" w:pos="8306"/>
      </w:tabs>
      <w:snapToGrid w:val="0"/>
      <w:jc w:val="left"/>
    </w:pPr>
    <w:rPr>
      <w:sz w:val="18"/>
      <w:szCs w:val="18"/>
    </w:rPr>
  </w:style>
  <w:style w:type="character" w:customStyle="1" w:styleId="Char0">
    <w:name w:val="页脚 Char"/>
    <w:basedOn w:val="a0"/>
    <w:link w:val="a4"/>
    <w:uiPriority w:val="99"/>
    <w:rsid w:val="00897B8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97B8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97B8F"/>
    <w:rPr>
      <w:sz w:val="18"/>
      <w:szCs w:val="18"/>
    </w:rPr>
  </w:style>
  <w:style w:type="paragraph" w:styleId="a4">
    <w:name w:val="footer"/>
    <w:basedOn w:val="a"/>
    <w:link w:val="Char0"/>
    <w:uiPriority w:val="99"/>
    <w:unhideWhenUsed/>
    <w:rsid w:val="00897B8F"/>
    <w:pPr>
      <w:tabs>
        <w:tab w:val="center" w:pos="4153"/>
        <w:tab w:val="right" w:pos="8306"/>
      </w:tabs>
      <w:snapToGrid w:val="0"/>
      <w:jc w:val="left"/>
    </w:pPr>
    <w:rPr>
      <w:sz w:val="18"/>
      <w:szCs w:val="18"/>
    </w:rPr>
  </w:style>
  <w:style w:type="character" w:customStyle="1" w:styleId="Char0">
    <w:name w:val="页脚 Char"/>
    <w:basedOn w:val="a0"/>
    <w:link w:val="a4"/>
    <w:uiPriority w:val="99"/>
    <w:rsid w:val="00897B8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11</Pages>
  <Words>1142</Words>
  <Characters>6514</Characters>
  <Application>Microsoft Office Word</Application>
  <DocSecurity>0</DocSecurity>
  <Lines>54</Lines>
  <Paragraphs>15</Paragraphs>
  <ScaleCrop>false</ScaleCrop>
  <Company>CHINA</Company>
  <LinksUpToDate>false</LinksUpToDate>
  <CharactersWithSpaces>7641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4</cp:revision>
  <dcterms:created xsi:type="dcterms:W3CDTF">2018-07-02T02:53:00Z</dcterms:created>
  <dcterms:modified xsi:type="dcterms:W3CDTF">2018-07-02T11:21:00Z</dcterms:modified>
</cp:coreProperties>
</file>