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9F" w:rsidRPr="00354078" w:rsidRDefault="0035765C">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354078">
        <w:rPr>
          <w:rFonts w:ascii="宋体" w:eastAsia="宋体" w:cs="宋体"/>
          <w:b/>
          <w:bCs/>
          <w:kern w:val="36"/>
          <w:sz w:val="36"/>
          <w:szCs w:val="36"/>
        </w:rPr>
        <w:t>2017</w:t>
      </w:r>
      <w:r w:rsidRPr="00354078">
        <w:rPr>
          <w:rFonts w:ascii="宋体" w:eastAsia="宋体" w:cs="宋体" w:hint="eastAsia"/>
          <w:b/>
          <w:bCs/>
          <w:kern w:val="36"/>
          <w:sz w:val="36"/>
          <w:szCs w:val="36"/>
        </w:rPr>
        <w:t>年度新疆中共乌鲁木齐市水磨沟区委员会机构编制委员会办公室部门决算公开</w:t>
      </w:r>
      <w:r w:rsidRPr="00354078">
        <w:rPr>
          <w:rFonts w:ascii="宋体" w:eastAsia="宋体" w:cs="宋体" w:hint="eastAsia"/>
          <w:b/>
          <w:bCs/>
          <w:kern w:val="36"/>
          <w:sz w:val="36"/>
          <w:szCs w:val="36"/>
          <w:lang w:val="zh-CN"/>
        </w:rPr>
        <w:t>说明</w:t>
      </w:r>
    </w:p>
    <w:p w:rsidR="0002259F" w:rsidRPr="00354078" w:rsidRDefault="0035765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354078">
        <w:rPr>
          <w:rFonts w:ascii="宋体" w:eastAsia="宋体" w:hAnsi="Times New Roman" w:cs="宋体" w:hint="eastAsia"/>
          <w:b/>
          <w:bCs/>
          <w:kern w:val="0"/>
          <w:sz w:val="28"/>
          <w:szCs w:val="28"/>
        </w:rPr>
        <w:t>第一部分</w:t>
      </w:r>
      <w:r w:rsidR="002158AB" w:rsidRPr="00354078">
        <w:rPr>
          <w:rFonts w:ascii="宋体" w:eastAsia="宋体" w:hAnsi="Times New Roman" w:cs="宋体" w:hint="eastAsia"/>
          <w:b/>
          <w:bCs/>
          <w:kern w:val="0"/>
          <w:sz w:val="28"/>
          <w:szCs w:val="28"/>
        </w:rPr>
        <w:t xml:space="preserve"> </w:t>
      </w:r>
      <w:r w:rsidRPr="00354078">
        <w:rPr>
          <w:rFonts w:ascii="宋体" w:eastAsia="宋体" w:hAnsi="Times New Roman" w:cs="宋体" w:hint="eastAsia"/>
          <w:b/>
          <w:bCs/>
          <w:kern w:val="0"/>
          <w:sz w:val="28"/>
          <w:szCs w:val="28"/>
        </w:rPr>
        <w:t>新疆中共乌鲁木齐市水磨沟区委员会机构编制委员会办公室单位概述</w:t>
      </w:r>
    </w:p>
    <w:p w:rsidR="007B56E5" w:rsidRPr="00354078" w:rsidRDefault="007B56E5" w:rsidP="007B56E5">
      <w:pPr>
        <w:shd w:val="clear" w:color="auto" w:fill="FFFFFF"/>
        <w:autoSpaceDE w:val="0"/>
        <w:autoSpaceDN w:val="0"/>
        <w:adjustRightInd w:val="0"/>
        <w:spacing w:before="100" w:after="240"/>
        <w:jc w:val="left"/>
        <w:rPr>
          <w:rFonts w:ascii="宋体" w:hAnsi="Times New Roman" w:cs="宋体"/>
          <w:b/>
          <w:bCs/>
          <w:kern w:val="0"/>
          <w:sz w:val="24"/>
          <w:szCs w:val="24"/>
          <w:lang w:val="zh-CN"/>
        </w:rPr>
      </w:pPr>
      <w:r w:rsidRPr="00354078">
        <w:rPr>
          <w:rFonts w:ascii="宋体" w:hAnsi="Times New Roman" w:cs="宋体" w:hint="eastAsia"/>
          <w:b/>
          <w:bCs/>
          <w:kern w:val="0"/>
          <w:sz w:val="24"/>
          <w:szCs w:val="24"/>
        </w:rPr>
        <w:t>一、部门基本情况</w:t>
      </w:r>
    </w:p>
    <w:p w:rsidR="007B56E5" w:rsidRPr="00354078" w:rsidRDefault="007B56E5" w:rsidP="007B56E5">
      <w:pPr>
        <w:shd w:val="clear" w:color="auto" w:fill="FFFFFF"/>
        <w:autoSpaceDE w:val="0"/>
        <w:autoSpaceDN w:val="0"/>
        <w:adjustRightInd w:val="0"/>
        <w:spacing w:before="100" w:after="240"/>
        <w:jc w:val="left"/>
        <w:rPr>
          <w:rFonts w:ascii="Times New Roman" w:hAnsi="Times New Roman"/>
          <w:b/>
          <w:bCs/>
          <w:kern w:val="0"/>
          <w:sz w:val="24"/>
          <w:szCs w:val="24"/>
        </w:rPr>
      </w:pPr>
      <w:r w:rsidRPr="00354078">
        <w:rPr>
          <w:rFonts w:ascii="宋体" w:hAnsi="Times New Roman" w:cs="宋体" w:hint="eastAsia"/>
          <w:b/>
          <w:bCs/>
          <w:kern w:val="0"/>
          <w:sz w:val="24"/>
          <w:szCs w:val="24"/>
        </w:rPr>
        <w:t>（一）主要职能</w:t>
      </w:r>
    </w:p>
    <w:p w:rsidR="007B56E5" w:rsidRPr="00354078" w:rsidRDefault="007B56E5" w:rsidP="007B56E5">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354078">
        <w:rPr>
          <w:rFonts w:ascii="宋体" w:hAnsi="Times New Roman" w:cs="宋体" w:hint="eastAsia"/>
          <w:kern w:val="0"/>
          <w:sz w:val="24"/>
          <w:szCs w:val="24"/>
        </w:rPr>
        <w:t>1.贯彻落实中央、省、市和机构编制业务主管部门有关机构编制的方针、政策和法规，研究制定全区机构编制管理办法和规章制度，并组织实施。统一管理全区各级党政机关、人大、政协、法院、检察院、各民主党派的机构编制工作。</w:t>
      </w:r>
    </w:p>
    <w:p w:rsidR="007B56E5" w:rsidRPr="00354078" w:rsidRDefault="007B56E5" w:rsidP="007B56E5">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354078">
        <w:rPr>
          <w:rFonts w:ascii="宋体" w:hAnsi="Times New Roman" w:cs="宋体" w:hint="eastAsia"/>
          <w:kern w:val="0"/>
          <w:sz w:val="24"/>
          <w:szCs w:val="24"/>
        </w:rPr>
        <w:t>2.审核区委、区政府各部门、区人大、政协、人民法院、检察院、各民主党派和人民团体的机构设置人员编制和领导职数。</w:t>
      </w:r>
    </w:p>
    <w:p w:rsidR="007B56E5" w:rsidRPr="00354078" w:rsidRDefault="007B56E5" w:rsidP="007B56E5">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354078">
        <w:rPr>
          <w:rFonts w:ascii="宋体" w:hAnsi="Times New Roman" w:cs="宋体" w:hint="eastAsia"/>
          <w:kern w:val="0"/>
          <w:sz w:val="24"/>
          <w:szCs w:val="24"/>
        </w:rPr>
        <w:t>3.研究制定全区事业单位管理体制和机构改革方案；按规定程序审批、上报区直各部门所属事业单位的机构编制。</w:t>
      </w:r>
    </w:p>
    <w:p w:rsidR="007B56E5" w:rsidRPr="00354078" w:rsidRDefault="007B56E5" w:rsidP="007B56E5">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354078">
        <w:rPr>
          <w:rFonts w:ascii="宋体" w:hAnsi="Times New Roman" w:cs="宋体" w:hint="eastAsia"/>
          <w:kern w:val="0"/>
          <w:sz w:val="24"/>
          <w:szCs w:val="24"/>
        </w:rPr>
        <w:t>4.负责事业单位法人资格认定和登记管理工作。</w:t>
      </w:r>
    </w:p>
    <w:p w:rsidR="007B56E5" w:rsidRPr="00354078" w:rsidRDefault="007B56E5" w:rsidP="007B56E5">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354078">
        <w:rPr>
          <w:rFonts w:ascii="宋体" w:hAnsi="Times New Roman" w:cs="宋体" w:hint="eastAsia"/>
          <w:kern w:val="0"/>
          <w:sz w:val="24"/>
          <w:szCs w:val="24"/>
        </w:rPr>
        <w:t>5.承办区委、区政府和区机构编制委员会交办的其他事项。</w:t>
      </w:r>
    </w:p>
    <w:p w:rsidR="007B56E5" w:rsidRPr="00354078" w:rsidRDefault="007B56E5" w:rsidP="007B56E5">
      <w:pPr>
        <w:shd w:val="clear" w:color="auto" w:fill="FFFFFF"/>
        <w:autoSpaceDE w:val="0"/>
        <w:autoSpaceDN w:val="0"/>
        <w:adjustRightInd w:val="0"/>
        <w:spacing w:before="100" w:after="240"/>
        <w:jc w:val="left"/>
        <w:rPr>
          <w:rFonts w:ascii="Times New Roman" w:hAnsi="Times New Roman"/>
          <w:kern w:val="0"/>
          <w:sz w:val="24"/>
          <w:szCs w:val="24"/>
        </w:rPr>
      </w:pPr>
      <w:r w:rsidRPr="00354078">
        <w:rPr>
          <w:rFonts w:ascii="宋体" w:hAnsi="Times New Roman" w:cs="宋体" w:hint="eastAsia"/>
          <w:b/>
          <w:bCs/>
          <w:kern w:val="0"/>
          <w:sz w:val="24"/>
          <w:szCs w:val="24"/>
        </w:rPr>
        <w:t>（二）机构设置</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根据职责，纳入新疆中共乌鲁木齐市水磨沟区委员会机构编制委员会办公室单位</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年部门决算编制范围的有关机关内设的</w:t>
      </w:r>
      <w:r w:rsidRPr="00354078">
        <w:rPr>
          <w:rFonts w:ascii="宋体" w:eastAsia="宋体" w:hAnsi="Times New Roman" w:cs="宋体"/>
          <w:kern w:val="0"/>
          <w:sz w:val="24"/>
          <w:szCs w:val="24"/>
        </w:rPr>
        <w:t>1</w:t>
      </w:r>
      <w:r w:rsidRPr="00354078">
        <w:rPr>
          <w:rFonts w:ascii="宋体" w:eastAsia="宋体" w:hAnsi="Times New Roman" w:cs="宋体" w:hint="eastAsia"/>
          <w:kern w:val="0"/>
          <w:sz w:val="24"/>
          <w:szCs w:val="24"/>
        </w:rPr>
        <w:t>个机构，</w:t>
      </w:r>
      <w:r w:rsidRPr="00354078">
        <w:rPr>
          <w:rFonts w:ascii="宋体" w:eastAsia="宋体" w:hAnsi="Times New Roman" w:cs="宋体"/>
          <w:kern w:val="0"/>
          <w:sz w:val="24"/>
          <w:szCs w:val="24"/>
        </w:rPr>
        <w:t>1</w:t>
      </w:r>
      <w:r w:rsidRPr="00354078">
        <w:rPr>
          <w:rFonts w:ascii="宋体" w:eastAsia="宋体" w:hAnsi="Times New Roman" w:cs="宋体" w:hint="eastAsia"/>
          <w:kern w:val="0"/>
          <w:sz w:val="24"/>
          <w:szCs w:val="24"/>
        </w:rPr>
        <w:t>个</w:t>
      </w:r>
      <w:r w:rsidRPr="00354078">
        <w:rPr>
          <w:rFonts w:ascii="宋体" w:eastAsia="宋体" w:hAnsi="Times New Roman" w:cs="宋体" w:hint="eastAsia"/>
          <w:kern w:val="0"/>
          <w:sz w:val="24"/>
          <w:szCs w:val="24"/>
          <w:lang w:val="zh-CN"/>
        </w:rPr>
        <w:t>行政</w:t>
      </w:r>
      <w:r w:rsidRPr="00354078">
        <w:rPr>
          <w:rFonts w:ascii="宋体" w:eastAsia="宋体" w:hAnsi="Times New Roman" w:cs="宋体" w:hint="eastAsia"/>
          <w:kern w:val="0"/>
          <w:sz w:val="24"/>
          <w:szCs w:val="24"/>
        </w:rPr>
        <w:t>单位，</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个参照公务员管理的事业单位，</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个全额拨款事业单位。</w:t>
      </w:r>
    </w:p>
    <w:p w:rsidR="007B56E5" w:rsidRPr="00354078" w:rsidRDefault="007B56E5" w:rsidP="007B56E5">
      <w:pPr>
        <w:shd w:val="clear" w:color="auto" w:fill="FFFFFF"/>
        <w:autoSpaceDE w:val="0"/>
        <w:autoSpaceDN w:val="0"/>
        <w:adjustRightInd w:val="0"/>
        <w:spacing w:before="100" w:after="240"/>
        <w:jc w:val="left"/>
        <w:rPr>
          <w:rFonts w:ascii="Times New Roman" w:hAnsi="Times New Roman"/>
          <w:kern w:val="0"/>
          <w:sz w:val="24"/>
          <w:szCs w:val="24"/>
        </w:rPr>
      </w:pPr>
      <w:r w:rsidRPr="00354078">
        <w:rPr>
          <w:rFonts w:ascii="宋体" w:hAnsi="Times New Roman" w:cs="宋体" w:hint="eastAsia"/>
          <w:b/>
          <w:bCs/>
          <w:kern w:val="0"/>
          <w:sz w:val="24"/>
          <w:szCs w:val="24"/>
        </w:rPr>
        <w:t>（三）人员编制</w:t>
      </w:r>
      <w:r w:rsidRPr="00354078">
        <w:rPr>
          <w:rFonts w:ascii="宋体" w:hAnsi="Times New Roman" w:cs="宋体" w:hint="eastAsia"/>
          <w:kern w:val="0"/>
          <w:sz w:val="24"/>
          <w:szCs w:val="24"/>
        </w:rPr>
        <w:t>、</w:t>
      </w:r>
      <w:r w:rsidRPr="00354078">
        <w:rPr>
          <w:rFonts w:ascii="宋体" w:hAnsi="Times New Roman" w:cs="宋体" w:hint="eastAsia"/>
          <w:b/>
          <w:bCs/>
          <w:kern w:val="0"/>
          <w:sz w:val="24"/>
          <w:szCs w:val="24"/>
        </w:rPr>
        <w:t>实有人数</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新疆中共乌鲁木齐市水磨沟区委员会机构编制委员会办公室单位编制人数</w:t>
      </w:r>
      <w:r w:rsidRPr="00354078">
        <w:rPr>
          <w:rFonts w:ascii="宋体" w:eastAsia="宋体" w:hAnsi="Times New Roman" w:cs="宋体"/>
          <w:kern w:val="0"/>
          <w:sz w:val="24"/>
          <w:szCs w:val="24"/>
        </w:rPr>
        <w:t>6</w:t>
      </w:r>
      <w:r w:rsidRPr="00354078">
        <w:rPr>
          <w:rFonts w:ascii="宋体" w:eastAsia="宋体" w:hAnsi="Times New Roman" w:cs="宋体" w:hint="eastAsia"/>
          <w:kern w:val="0"/>
          <w:sz w:val="24"/>
          <w:szCs w:val="24"/>
        </w:rPr>
        <w:t>人，其中：行政人员编制</w:t>
      </w:r>
      <w:r w:rsidRPr="00354078">
        <w:rPr>
          <w:rFonts w:ascii="宋体" w:eastAsia="宋体" w:hAnsi="Times New Roman" w:cs="宋体"/>
          <w:kern w:val="0"/>
          <w:sz w:val="24"/>
          <w:szCs w:val="24"/>
        </w:rPr>
        <w:t>2</w:t>
      </w:r>
      <w:r w:rsidRPr="00354078">
        <w:rPr>
          <w:rFonts w:ascii="宋体" w:eastAsia="宋体" w:hAnsi="Times New Roman" w:cs="宋体" w:hint="eastAsia"/>
          <w:kern w:val="0"/>
          <w:sz w:val="24"/>
          <w:szCs w:val="24"/>
        </w:rPr>
        <w:t>人，参照公务员管理的事业单位人员编制</w:t>
      </w:r>
      <w:r w:rsidRPr="00354078">
        <w:rPr>
          <w:rFonts w:ascii="宋体" w:eastAsia="宋体" w:hAnsi="Times New Roman" w:cs="宋体"/>
          <w:kern w:val="0"/>
          <w:sz w:val="24"/>
          <w:szCs w:val="24"/>
        </w:rPr>
        <w:t>4</w:t>
      </w:r>
      <w:r w:rsidRPr="00354078">
        <w:rPr>
          <w:rFonts w:ascii="宋体" w:eastAsia="宋体" w:hAnsi="Times New Roman" w:cs="宋体" w:hint="eastAsia"/>
          <w:kern w:val="0"/>
          <w:sz w:val="24"/>
          <w:szCs w:val="24"/>
        </w:rPr>
        <w:t>人，全额拨款事业</w:t>
      </w:r>
      <w:r w:rsidRPr="00354078">
        <w:rPr>
          <w:rFonts w:ascii="宋体" w:eastAsia="宋体" w:hAnsi="Times New Roman" w:cs="宋体" w:hint="eastAsia"/>
          <w:kern w:val="0"/>
          <w:sz w:val="24"/>
          <w:szCs w:val="24"/>
        </w:rPr>
        <w:lastRenderedPageBreak/>
        <w:t>单位人员编制</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人。新疆中共乌鲁木齐市水磨沟区委员会机构编制委员会办公室单位实有在职人数</w:t>
      </w:r>
      <w:r w:rsidRPr="00354078">
        <w:rPr>
          <w:rFonts w:ascii="宋体" w:eastAsia="宋体" w:hAnsi="Times New Roman" w:cs="宋体"/>
          <w:kern w:val="0"/>
          <w:sz w:val="24"/>
          <w:szCs w:val="24"/>
        </w:rPr>
        <w:t>4</w:t>
      </w:r>
      <w:r w:rsidRPr="00354078">
        <w:rPr>
          <w:rFonts w:ascii="宋体" w:eastAsia="宋体" w:hAnsi="Times New Roman" w:cs="宋体" w:hint="eastAsia"/>
          <w:kern w:val="0"/>
          <w:sz w:val="24"/>
          <w:szCs w:val="24"/>
        </w:rPr>
        <w:t>人，其中：行政在职人员</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人，参照公务员管理的事业单位在职人员</w:t>
      </w:r>
      <w:r w:rsidRPr="00354078">
        <w:rPr>
          <w:rFonts w:ascii="宋体" w:eastAsia="宋体" w:hAnsi="Times New Roman" w:cs="宋体"/>
          <w:kern w:val="0"/>
          <w:sz w:val="24"/>
          <w:szCs w:val="24"/>
        </w:rPr>
        <w:t>4</w:t>
      </w:r>
      <w:r w:rsidRPr="00354078">
        <w:rPr>
          <w:rFonts w:ascii="宋体" w:eastAsia="宋体" w:hAnsi="Times New Roman" w:cs="宋体" w:hint="eastAsia"/>
          <w:kern w:val="0"/>
          <w:sz w:val="24"/>
          <w:szCs w:val="24"/>
        </w:rPr>
        <w:t>人，全额拨款事业单位在职人员</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人。离退休人员</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人，其中：离休人员</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人，退休人员</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w:t>
      </w:r>
    </w:p>
    <w:p w:rsidR="0002259F" w:rsidRPr="00354078" w:rsidRDefault="0035765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354078">
        <w:rPr>
          <w:rFonts w:ascii="宋体" w:eastAsia="宋体" w:hAnsi="Times New Roman" w:cs="宋体" w:hint="eastAsia"/>
          <w:b/>
          <w:bCs/>
          <w:kern w:val="0"/>
          <w:sz w:val="28"/>
          <w:szCs w:val="28"/>
        </w:rPr>
        <w:t>第二部分</w:t>
      </w:r>
      <w:r w:rsidR="002158AB" w:rsidRPr="00354078">
        <w:rPr>
          <w:rFonts w:ascii="宋体" w:eastAsia="宋体" w:hAnsi="Times New Roman" w:cs="宋体" w:hint="eastAsia"/>
          <w:b/>
          <w:bCs/>
          <w:kern w:val="0"/>
          <w:sz w:val="28"/>
          <w:szCs w:val="28"/>
        </w:rPr>
        <w:t xml:space="preserve"> </w:t>
      </w:r>
      <w:r w:rsidRPr="00354078">
        <w:rPr>
          <w:rFonts w:ascii="宋体" w:eastAsia="宋体" w:hAnsi="Times New Roman" w:cs="宋体" w:hint="eastAsia"/>
          <w:b/>
          <w:bCs/>
          <w:kern w:val="0"/>
          <w:sz w:val="28"/>
          <w:szCs w:val="28"/>
        </w:rPr>
        <w:t>新疆中共乌鲁木齐市水磨沟区委员会机构编制委员会办公室</w:t>
      </w:r>
      <w:r w:rsidRPr="00354078">
        <w:rPr>
          <w:rFonts w:ascii="宋体" w:eastAsia="宋体" w:hAnsi="Times New Roman" w:cs="宋体"/>
          <w:b/>
          <w:bCs/>
          <w:kern w:val="0"/>
          <w:sz w:val="28"/>
          <w:szCs w:val="28"/>
        </w:rPr>
        <w:t>2017</w:t>
      </w:r>
      <w:r w:rsidRPr="00354078">
        <w:rPr>
          <w:rFonts w:ascii="宋体" w:eastAsia="宋体" w:hAnsi="Times New Roman" w:cs="宋体" w:hint="eastAsia"/>
          <w:b/>
          <w:bCs/>
          <w:kern w:val="0"/>
          <w:sz w:val="28"/>
          <w:szCs w:val="28"/>
        </w:rPr>
        <w:t>年度部门决算情况说明</w:t>
      </w:r>
    </w:p>
    <w:p w:rsidR="0002259F" w:rsidRPr="00354078" w:rsidRDefault="0035765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一、部门收支总体情况</w:t>
      </w:r>
    </w:p>
    <w:p w:rsidR="0002259F" w:rsidRPr="00354078" w:rsidRDefault="0035765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354078">
        <w:rPr>
          <w:rFonts w:ascii="宋体" w:eastAsia="宋体" w:hAnsi="Times New Roman" w:cs="宋体"/>
          <w:b/>
          <w:bCs/>
          <w:kern w:val="0"/>
          <w:sz w:val="24"/>
          <w:szCs w:val="24"/>
        </w:rPr>
        <w:t>(</w:t>
      </w:r>
      <w:r w:rsidRPr="00354078">
        <w:rPr>
          <w:rFonts w:ascii="宋体" w:eastAsia="宋体" w:hAnsi="Times New Roman" w:cs="宋体" w:hint="eastAsia"/>
          <w:b/>
          <w:bCs/>
          <w:kern w:val="0"/>
          <w:sz w:val="24"/>
          <w:szCs w:val="24"/>
        </w:rPr>
        <w:t>一</w:t>
      </w:r>
      <w:r w:rsidRPr="00354078">
        <w:rPr>
          <w:rFonts w:ascii="宋体" w:eastAsia="宋体" w:hAnsi="Times New Roman" w:cs="宋体"/>
          <w:b/>
          <w:bCs/>
          <w:kern w:val="0"/>
          <w:sz w:val="24"/>
          <w:szCs w:val="24"/>
        </w:rPr>
        <w:t>)</w:t>
      </w:r>
      <w:r w:rsidRPr="00354078">
        <w:rPr>
          <w:rFonts w:ascii="宋体" w:eastAsia="宋体" w:hAnsi="Times New Roman" w:cs="宋体" w:hint="eastAsia"/>
          <w:b/>
          <w:bCs/>
          <w:kern w:val="0"/>
          <w:sz w:val="24"/>
          <w:szCs w:val="24"/>
        </w:rPr>
        <w:t>部门收入支出决算总体情况说明</w:t>
      </w:r>
    </w:p>
    <w:p w:rsidR="007B56E5" w:rsidRPr="00354078" w:rsidRDefault="0035765C">
      <w:pPr>
        <w:autoSpaceDE w:val="0"/>
        <w:autoSpaceDN w:val="0"/>
        <w:adjustRightInd w:val="0"/>
        <w:spacing w:line="520" w:lineRule="exact"/>
        <w:ind w:firstLine="480"/>
        <w:rPr>
          <w:rFonts w:ascii="宋体" w:hAnsi="Times New Roman" w:cs="宋体"/>
          <w:kern w:val="0"/>
          <w:sz w:val="24"/>
          <w:szCs w:val="24"/>
        </w:rPr>
      </w:pP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年度收入</w:t>
      </w:r>
      <w:r w:rsidRPr="00354078">
        <w:rPr>
          <w:rFonts w:ascii="宋体" w:eastAsia="宋体" w:hAnsi="Times New Roman" w:cs="宋体"/>
          <w:kern w:val="0"/>
          <w:sz w:val="24"/>
          <w:szCs w:val="24"/>
        </w:rPr>
        <w:t>133.22</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26.95</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25.36%</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增减变化主要原因是因过渡期养老保险与区代理记账费增加</w:t>
      </w:r>
      <w:r w:rsidR="007B56E5" w:rsidRPr="00354078">
        <w:rPr>
          <w:rFonts w:ascii="宋体" w:hAnsi="Times New Roman" w:cs="宋体"/>
          <w:kern w:val="0"/>
          <w:sz w:val="24"/>
          <w:szCs w:val="24"/>
        </w:rPr>
        <w:t>；</w:t>
      </w:r>
      <w:r w:rsidRPr="00354078">
        <w:rPr>
          <w:rFonts w:ascii="宋体" w:eastAsia="宋体" w:hAnsi="Times New Roman" w:cs="宋体" w:hint="eastAsia"/>
          <w:kern w:val="0"/>
          <w:sz w:val="24"/>
          <w:szCs w:val="24"/>
        </w:rPr>
        <w:t>支出</w:t>
      </w:r>
      <w:r w:rsidRPr="00354078">
        <w:rPr>
          <w:rFonts w:ascii="宋体" w:eastAsia="宋体" w:hAnsi="Times New Roman" w:cs="宋体"/>
          <w:kern w:val="0"/>
          <w:sz w:val="24"/>
          <w:szCs w:val="24"/>
        </w:rPr>
        <w:t>125.71</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22.95</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22.34%</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增减变化主要原因是2017年缴纳过渡期养老保险与支出代理记账费</w:t>
      </w:r>
      <w:r w:rsidR="007B56E5" w:rsidRPr="00354078">
        <w:rPr>
          <w:rFonts w:ascii="宋体" w:hAnsi="Times New Roman" w:cs="宋体"/>
          <w:kern w:val="0"/>
          <w:sz w:val="24"/>
          <w:szCs w:val="24"/>
        </w:rPr>
        <w:t>；</w:t>
      </w:r>
      <w:r w:rsidRPr="00354078">
        <w:rPr>
          <w:rFonts w:ascii="宋体" w:eastAsia="宋体" w:hAnsi="Times New Roman" w:cs="宋体" w:hint="eastAsia"/>
          <w:kern w:val="0"/>
          <w:sz w:val="24"/>
          <w:szCs w:val="24"/>
        </w:rPr>
        <w:t>结余</w:t>
      </w:r>
      <w:r w:rsidRPr="00354078">
        <w:rPr>
          <w:rFonts w:ascii="宋体" w:eastAsia="宋体" w:hAnsi="Times New Roman" w:cs="宋体"/>
          <w:kern w:val="0"/>
          <w:sz w:val="24"/>
          <w:szCs w:val="24"/>
        </w:rPr>
        <w:t>25.01</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6.57</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35.66%</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增减变化主要原因是收入较上年增加的比例大于支出较上年增加的所以增加。</w:t>
      </w:r>
    </w:p>
    <w:p w:rsidR="0002259F" w:rsidRPr="00354078" w:rsidRDefault="0035765C">
      <w:pPr>
        <w:autoSpaceDE w:val="0"/>
        <w:autoSpaceDN w:val="0"/>
        <w:adjustRightInd w:val="0"/>
        <w:spacing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年度预算收入</w:t>
      </w:r>
      <w:r w:rsidRPr="00354078">
        <w:rPr>
          <w:rFonts w:ascii="宋体" w:eastAsia="宋体" w:hAnsi="Times New Roman" w:cs="宋体"/>
          <w:kern w:val="0"/>
          <w:sz w:val="24"/>
          <w:szCs w:val="24"/>
        </w:rPr>
        <w:t>106.58</w:t>
      </w:r>
      <w:r w:rsidRPr="00354078">
        <w:rPr>
          <w:rFonts w:ascii="宋体" w:eastAsia="宋体" w:hAnsi="Times New Roman" w:cs="宋体" w:hint="eastAsia"/>
          <w:kern w:val="0"/>
          <w:sz w:val="24"/>
          <w:szCs w:val="24"/>
        </w:rPr>
        <w:t>万元，</w:t>
      </w:r>
      <w:r w:rsidRPr="00354078">
        <w:rPr>
          <w:rFonts w:ascii="宋体" w:eastAsia="宋体" w:hAnsi="Times New Roman" w:cs="宋体" w:hint="eastAsia"/>
          <w:kern w:val="0"/>
          <w:sz w:val="24"/>
          <w:szCs w:val="24"/>
          <w:lang w:val="zh-CN"/>
        </w:rPr>
        <w:t>本年收入与预算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26.64</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24.99%</w:t>
      </w:r>
      <w:r w:rsidR="007E497C" w:rsidRPr="00354078">
        <w:rPr>
          <w:rFonts w:ascii="宋体" w:eastAsia="宋体" w:hAnsi="Times New Roman" w:cs="宋体"/>
          <w:kern w:val="0"/>
          <w:sz w:val="24"/>
          <w:szCs w:val="24"/>
        </w:rPr>
        <w:t>；</w:t>
      </w:r>
      <w:r w:rsidRPr="00354078">
        <w:rPr>
          <w:rFonts w:ascii="宋体" w:eastAsia="宋体" w:hAnsi="Times New Roman" w:cs="宋体" w:hint="eastAsia"/>
          <w:kern w:val="0"/>
          <w:sz w:val="24"/>
          <w:szCs w:val="24"/>
        </w:rPr>
        <w:t>预算支出</w:t>
      </w:r>
      <w:r w:rsidRPr="00354078">
        <w:rPr>
          <w:rFonts w:ascii="宋体" w:eastAsia="宋体" w:hAnsi="Times New Roman" w:cs="宋体"/>
          <w:kern w:val="0"/>
          <w:sz w:val="24"/>
          <w:szCs w:val="24"/>
        </w:rPr>
        <w:t>106.58</w:t>
      </w:r>
      <w:r w:rsidRPr="00354078">
        <w:rPr>
          <w:rFonts w:ascii="宋体" w:eastAsia="宋体" w:hAnsi="Times New Roman" w:cs="宋体" w:hint="eastAsia"/>
          <w:kern w:val="0"/>
          <w:sz w:val="24"/>
          <w:szCs w:val="24"/>
        </w:rPr>
        <w:t>万元，</w:t>
      </w:r>
      <w:r w:rsidRPr="00354078">
        <w:rPr>
          <w:rFonts w:ascii="宋体" w:eastAsia="宋体" w:hAnsi="Times New Roman" w:cs="宋体" w:hint="eastAsia"/>
          <w:kern w:val="0"/>
          <w:sz w:val="24"/>
          <w:szCs w:val="24"/>
          <w:lang w:val="zh-CN"/>
        </w:rPr>
        <w:t>本年支出与预算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19.13</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17.95%</w:t>
      </w:r>
      <w:r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354078">
        <w:rPr>
          <w:rFonts w:ascii="宋体" w:eastAsia="宋体" w:hAnsi="Times New Roman" w:cs="宋体" w:hint="eastAsia"/>
          <w:b/>
          <w:bCs/>
          <w:kern w:val="0"/>
          <w:sz w:val="24"/>
          <w:szCs w:val="24"/>
        </w:rPr>
        <w:t>（二）部门收入总体情况说明</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本年收入合计</w:t>
      </w:r>
      <w:r w:rsidRPr="00354078">
        <w:rPr>
          <w:rFonts w:ascii="宋体" w:eastAsia="宋体" w:hAnsi="Times New Roman" w:cs="宋体"/>
          <w:kern w:val="0"/>
          <w:sz w:val="24"/>
          <w:szCs w:val="24"/>
        </w:rPr>
        <w:t>133.22</w:t>
      </w:r>
      <w:r w:rsidRPr="00354078">
        <w:rPr>
          <w:rFonts w:ascii="宋体" w:eastAsia="宋体" w:hAnsi="Times New Roman" w:cs="宋体" w:hint="eastAsia"/>
          <w:kern w:val="0"/>
          <w:sz w:val="24"/>
          <w:szCs w:val="24"/>
        </w:rPr>
        <w:t>万元，其中：财政拨款收入</w:t>
      </w:r>
      <w:r w:rsidRPr="00354078">
        <w:rPr>
          <w:rFonts w:ascii="宋体" w:eastAsia="宋体" w:hAnsi="Times New Roman" w:cs="宋体"/>
          <w:kern w:val="0"/>
          <w:sz w:val="24"/>
          <w:szCs w:val="24"/>
        </w:rPr>
        <w:t>133.18</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99.97%</w:t>
      </w:r>
      <w:r w:rsidRPr="00354078">
        <w:rPr>
          <w:rFonts w:ascii="宋体" w:eastAsia="宋体" w:hAnsi="Times New Roman" w:cs="宋体" w:hint="eastAsia"/>
          <w:kern w:val="0"/>
          <w:sz w:val="24"/>
          <w:szCs w:val="24"/>
        </w:rPr>
        <w:t>；上级补助收入</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；事业收入</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；经营收入</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；附属单位缴款</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；其他收入</w:t>
      </w:r>
      <w:r w:rsidRPr="00354078">
        <w:rPr>
          <w:rFonts w:ascii="宋体" w:eastAsia="宋体" w:hAnsi="Times New Roman" w:cs="宋体"/>
          <w:kern w:val="0"/>
          <w:sz w:val="24"/>
          <w:szCs w:val="24"/>
        </w:rPr>
        <w:t>0.04</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0.03%</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本年收入增减变化主要原因是因人员调动调整经费、区代理记账费与过渡期养老保险费等费用预算安排。</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年度预算收入</w:t>
      </w:r>
      <w:r w:rsidRPr="00354078">
        <w:rPr>
          <w:rFonts w:ascii="宋体" w:eastAsia="宋体" w:hAnsi="Times New Roman" w:cs="宋体"/>
          <w:kern w:val="0"/>
          <w:sz w:val="24"/>
          <w:szCs w:val="24"/>
        </w:rPr>
        <w:t>106.58</w:t>
      </w:r>
      <w:r w:rsidRPr="00354078">
        <w:rPr>
          <w:rFonts w:ascii="宋体" w:eastAsia="宋体" w:hAnsi="Times New Roman" w:cs="宋体" w:hint="eastAsia"/>
          <w:kern w:val="0"/>
          <w:sz w:val="24"/>
          <w:szCs w:val="24"/>
        </w:rPr>
        <w:t>万元，</w:t>
      </w:r>
      <w:r w:rsidRPr="00354078">
        <w:rPr>
          <w:rFonts w:ascii="宋体" w:eastAsia="宋体" w:hAnsi="Times New Roman" w:cs="宋体" w:hint="eastAsia"/>
          <w:kern w:val="0"/>
          <w:sz w:val="24"/>
          <w:szCs w:val="24"/>
          <w:lang w:val="zh-CN"/>
        </w:rPr>
        <w:t>本年收入与预算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26.64</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24.99%</w:t>
      </w:r>
      <w:r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354078">
        <w:rPr>
          <w:rFonts w:ascii="宋体" w:eastAsia="宋体" w:hAnsi="Times New Roman" w:cs="宋体" w:hint="eastAsia"/>
          <w:b/>
          <w:bCs/>
          <w:kern w:val="0"/>
          <w:sz w:val="24"/>
          <w:szCs w:val="24"/>
        </w:rPr>
        <w:t>（三）部门支出总体情况说明</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lastRenderedPageBreak/>
        <w:t>本年支出合计</w:t>
      </w:r>
      <w:r w:rsidRPr="00354078">
        <w:rPr>
          <w:rFonts w:ascii="宋体" w:eastAsia="宋体" w:hAnsi="Times New Roman" w:cs="宋体"/>
          <w:kern w:val="0"/>
          <w:sz w:val="24"/>
          <w:szCs w:val="24"/>
        </w:rPr>
        <w:t>125.71</w:t>
      </w:r>
      <w:r w:rsidRPr="00354078">
        <w:rPr>
          <w:rFonts w:ascii="宋体" w:eastAsia="宋体" w:hAnsi="Times New Roman" w:cs="宋体" w:hint="eastAsia"/>
          <w:kern w:val="0"/>
          <w:sz w:val="24"/>
          <w:szCs w:val="24"/>
        </w:rPr>
        <w:t>万元，其中，基本支出</w:t>
      </w:r>
      <w:r w:rsidRPr="00354078">
        <w:rPr>
          <w:rFonts w:ascii="宋体" w:eastAsia="宋体" w:hAnsi="Times New Roman" w:cs="宋体"/>
          <w:kern w:val="0"/>
          <w:sz w:val="24"/>
          <w:szCs w:val="24"/>
        </w:rPr>
        <w:t>119.36</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94.95%</w:t>
      </w:r>
      <w:r w:rsidRPr="00354078">
        <w:rPr>
          <w:rFonts w:ascii="宋体" w:eastAsia="宋体" w:hAnsi="Times New Roman" w:cs="宋体" w:hint="eastAsia"/>
          <w:kern w:val="0"/>
          <w:sz w:val="24"/>
          <w:szCs w:val="24"/>
        </w:rPr>
        <w:t>；项目支出</w:t>
      </w:r>
      <w:r w:rsidRPr="00354078">
        <w:rPr>
          <w:rFonts w:ascii="宋体" w:eastAsia="宋体" w:hAnsi="Times New Roman" w:cs="宋体"/>
          <w:kern w:val="0"/>
          <w:sz w:val="24"/>
          <w:szCs w:val="24"/>
        </w:rPr>
        <w:t>6.35</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占</w:t>
      </w:r>
      <w:r w:rsidRPr="00354078">
        <w:rPr>
          <w:rFonts w:ascii="宋体" w:eastAsia="宋体" w:hAnsi="Times New Roman" w:cs="宋体"/>
          <w:kern w:val="0"/>
          <w:sz w:val="24"/>
          <w:szCs w:val="24"/>
        </w:rPr>
        <w:t>5.05%</w:t>
      </w:r>
      <w:r w:rsidRPr="00354078">
        <w:rPr>
          <w:rFonts w:ascii="宋体" w:eastAsia="宋体" w:hAnsi="Times New Roman" w:cs="宋体" w:hint="eastAsia"/>
          <w:kern w:val="0"/>
          <w:sz w:val="24"/>
          <w:szCs w:val="24"/>
        </w:rPr>
        <w:t>；上缴上级支出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；经营支出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；对附属单位补助支出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增减变化主要原因是区代理记账费与过渡期养老保险缴费等经费加大。</w:t>
      </w:r>
    </w:p>
    <w:p w:rsidR="0002259F" w:rsidRPr="00354078" w:rsidRDefault="0035765C">
      <w:pPr>
        <w:autoSpaceDE w:val="0"/>
        <w:autoSpaceDN w:val="0"/>
        <w:adjustRightInd w:val="0"/>
        <w:spacing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与预算相比情况：预算支出</w:t>
      </w:r>
      <w:r w:rsidRPr="00354078">
        <w:rPr>
          <w:rFonts w:ascii="宋体" w:eastAsia="宋体" w:hAnsi="Times New Roman" w:cs="宋体"/>
          <w:kern w:val="0"/>
          <w:sz w:val="24"/>
          <w:szCs w:val="24"/>
        </w:rPr>
        <w:t>106.58</w:t>
      </w:r>
      <w:r w:rsidRPr="00354078">
        <w:rPr>
          <w:rFonts w:ascii="宋体" w:eastAsia="宋体" w:hAnsi="Times New Roman" w:cs="宋体" w:hint="eastAsia"/>
          <w:kern w:val="0"/>
          <w:sz w:val="24"/>
          <w:szCs w:val="24"/>
        </w:rPr>
        <w:t>万元，</w:t>
      </w:r>
      <w:r w:rsidRPr="00354078">
        <w:rPr>
          <w:rFonts w:ascii="宋体" w:eastAsia="宋体" w:hAnsi="Times New Roman" w:cs="宋体" w:hint="eastAsia"/>
          <w:kern w:val="0"/>
          <w:sz w:val="24"/>
          <w:szCs w:val="24"/>
          <w:lang w:val="zh-CN"/>
        </w:rPr>
        <w:t>本年支出</w:t>
      </w:r>
      <w:r w:rsidRPr="00354078">
        <w:rPr>
          <w:rFonts w:ascii="宋体" w:eastAsia="宋体" w:hAnsi="Times New Roman" w:cs="宋体" w:hint="eastAsia"/>
          <w:kern w:val="0"/>
          <w:sz w:val="24"/>
          <w:szCs w:val="24"/>
        </w:rPr>
        <w:t>与预算相比，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19.13</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17.95%</w:t>
      </w:r>
      <w:r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二、部门财政拨款收支情况</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（一）财政拨款收支总体情况说明</w:t>
      </w:r>
    </w:p>
    <w:p w:rsidR="007B56E5" w:rsidRPr="00354078" w:rsidRDefault="0035765C">
      <w:pPr>
        <w:shd w:val="clear" w:color="auto" w:fill="FFFFFF"/>
        <w:autoSpaceDE w:val="0"/>
        <w:autoSpaceDN w:val="0"/>
        <w:adjustRightInd w:val="0"/>
        <w:spacing w:before="100" w:after="240" w:line="520" w:lineRule="exact"/>
        <w:ind w:firstLine="480"/>
        <w:rPr>
          <w:rFonts w:ascii="宋体" w:hAnsi="Times New Roman" w:cs="宋体"/>
          <w:kern w:val="0"/>
          <w:sz w:val="24"/>
          <w:szCs w:val="24"/>
        </w:rPr>
      </w:pP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年度财政拨款收入</w:t>
      </w:r>
      <w:r w:rsidRPr="00354078">
        <w:rPr>
          <w:rFonts w:ascii="宋体" w:eastAsia="宋体" w:hAnsi="Times New Roman" w:cs="宋体"/>
          <w:kern w:val="0"/>
          <w:sz w:val="24"/>
          <w:szCs w:val="24"/>
        </w:rPr>
        <w:t>133.18</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26.93</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25.34%</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增减变化主要原因是财政收回部门预算存量资金。</w:t>
      </w:r>
      <w:r w:rsidRPr="00354078">
        <w:rPr>
          <w:rFonts w:ascii="宋体" w:eastAsia="宋体" w:hAnsi="Times New Roman" w:cs="宋体" w:hint="eastAsia"/>
          <w:kern w:val="0"/>
          <w:sz w:val="24"/>
          <w:szCs w:val="24"/>
        </w:rPr>
        <w:t>财政拨款支出</w:t>
      </w:r>
      <w:r w:rsidRPr="00354078">
        <w:rPr>
          <w:rFonts w:ascii="宋体" w:eastAsia="宋体" w:hAnsi="Times New Roman" w:cs="宋体"/>
          <w:kern w:val="0"/>
          <w:sz w:val="24"/>
          <w:szCs w:val="24"/>
        </w:rPr>
        <w:t>125.67</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22.95</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22.35%</w:t>
      </w:r>
      <w:r w:rsidRPr="00354078">
        <w:rPr>
          <w:rFonts w:ascii="宋体" w:eastAsia="宋体" w:hAnsi="Times New Roman" w:cs="宋体" w:hint="eastAsia"/>
          <w:kern w:val="0"/>
          <w:sz w:val="24"/>
          <w:szCs w:val="24"/>
        </w:rPr>
        <w:t>。其中：基本支出</w:t>
      </w:r>
      <w:r w:rsidRPr="00354078">
        <w:rPr>
          <w:rFonts w:ascii="宋体" w:eastAsia="宋体" w:hAnsi="Times New Roman" w:cs="宋体"/>
          <w:kern w:val="0"/>
          <w:sz w:val="24"/>
          <w:szCs w:val="24"/>
        </w:rPr>
        <w:t>119.32</w:t>
      </w:r>
      <w:r w:rsidRPr="00354078">
        <w:rPr>
          <w:rFonts w:ascii="宋体" w:eastAsia="宋体" w:hAnsi="Times New Roman" w:cs="宋体" w:hint="eastAsia"/>
          <w:kern w:val="0"/>
          <w:sz w:val="24"/>
          <w:szCs w:val="24"/>
        </w:rPr>
        <w:t>万元，项目支出</w:t>
      </w:r>
      <w:r w:rsidRPr="00354078">
        <w:rPr>
          <w:rFonts w:ascii="宋体" w:eastAsia="宋体" w:hAnsi="Times New Roman" w:cs="宋体"/>
          <w:kern w:val="0"/>
          <w:sz w:val="24"/>
          <w:szCs w:val="24"/>
        </w:rPr>
        <w:t>6.35</w:t>
      </w:r>
      <w:r w:rsidRPr="00354078">
        <w:rPr>
          <w:rFonts w:ascii="宋体" w:eastAsia="宋体" w:hAnsi="Times New Roman" w:cs="宋体" w:hint="eastAsia"/>
          <w:kern w:val="0"/>
          <w:sz w:val="24"/>
          <w:szCs w:val="24"/>
        </w:rPr>
        <w:t>万元。</w:t>
      </w:r>
      <w:r w:rsidR="007B56E5" w:rsidRPr="00354078">
        <w:rPr>
          <w:rFonts w:ascii="宋体" w:hAnsi="Times New Roman" w:cs="宋体" w:hint="eastAsia"/>
          <w:kern w:val="0"/>
          <w:sz w:val="24"/>
          <w:szCs w:val="24"/>
        </w:rPr>
        <w:t>增减变化主要原因是区代理记账费与过渡期养老保险费等费用增加。</w:t>
      </w:r>
      <w:r w:rsidRPr="00354078">
        <w:rPr>
          <w:rFonts w:ascii="宋体" w:eastAsia="宋体" w:hAnsi="Times New Roman" w:cs="宋体" w:hint="eastAsia"/>
          <w:kern w:val="0"/>
          <w:sz w:val="24"/>
          <w:szCs w:val="24"/>
        </w:rPr>
        <w:t>财政拨款结转结余</w:t>
      </w:r>
      <w:r w:rsidRPr="00354078">
        <w:rPr>
          <w:rFonts w:ascii="宋体" w:eastAsia="宋体" w:hAnsi="Times New Roman" w:cs="宋体"/>
          <w:kern w:val="0"/>
          <w:sz w:val="24"/>
          <w:szCs w:val="24"/>
        </w:rPr>
        <w:t>25.01</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6.57</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35.66%</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增减变化主要原因是收入较上年增加的比例大于支出较上年增加的所以结余增加。</w:t>
      </w:r>
    </w:p>
    <w:p w:rsidR="0002259F" w:rsidRPr="00354078" w:rsidRDefault="0035765C">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lang w:val="zh-CN"/>
        </w:rPr>
        <w:t>年度预算财政拨款收入</w:t>
      </w:r>
      <w:r w:rsidRPr="00354078">
        <w:rPr>
          <w:rFonts w:ascii="宋体" w:eastAsia="宋体" w:hAnsi="Times New Roman" w:cs="宋体"/>
          <w:kern w:val="0"/>
          <w:sz w:val="24"/>
          <w:szCs w:val="24"/>
        </w:rPr>
        <w:t>106.58</w:t>
      </w:r>
      <w:r w:rsidRPr="00354078">
        <w:rPr>
          <w:rFonts w:ascii="宋体" w:eastAsia="宋体" w:hAnsi="Times New Roman" w:cs="宋体" w:hint="eastAsia"/>
          <w:kern w:val="0"/>
          <w:sz w:val="24"/>
          <w:szCs w:val="24"/>
          <w:lang w:val="zh-CN"/>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lang w:val="zh-CN"/>
        </w:rPr>
        <w:t>本年收入与预算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26.6</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24.96%</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预算财政拨款支出</w:t>
      </w:r>
      <w:r w:rsidRPr="00354078">
        <w:rPr>
          <w:rFonts w:ascii="宋体" w:eastAsia="宋体" w:hAnsi="Times New Roman" w:cs="宋体"/>
          <w:kern w:val="0"/>
          <w:sz w:val="24"/>
          <w:szCs w:val="24"/>
        </w:rPr>
        <w:t>106.58</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本年支出与预算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19.09</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17.91%</w:t>
      </w:r>
      <w:r w:rsidRPr="00354078">
        <w:rPr>
          <w:rFonts w:ascii="宋体" w:eastAsia="宋体" w:hAnsi="Times New Roman" w:cs="宋体" w:hint="eastAsia"/>
          <w:kern w:val="0"/>
          <w:sz w:val="24"/>
          <w:szCs w:val="24"/>
          <w:lang w:val="zh-CN"/>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（二）一般公共预算支出决算情况说明</w:t>
      </w:r>
    </w:p>
    <w:p w:rsidR="0002259F" w:rsidRPr="00354078" w:rsidRDefault="0035765C">
      <w:pPr>
        <w:autoSpaceDE w:val="0"/>
        <w:autoSpaceDN w:val="0"/>
        <w:adjustRightInd w:val="0"/>
        <w:spacing w:line="520" w:lineRule="exact"/>
        <w:ind w:firstLine="480"/>
        <w:rPr>
          <w:rFonts w:ascii="Times New Roman" w:eastAsia="宋体" w:hAnsi="Times New Roman" w:cs="Times New Roman"/>
          <w:szCs w:val="21"/>
        </w:rPr>
      </w:pP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lang w:val="zh-CN"/>
        </w:rPr>
        <w:t>年度</w:t>
      </w:r>
      <w:r w:rsidRPr="00354078">
        <w:rPr>
          <w:rFonts w:ascii="宋体" w:eastAsia="宋体" w:hAnsi="Times New Roman" w:cs="宋体" w:hint="eastAsia"/>
          <w:kern w:val="0"/>
          <w:sz w:val="24"/>
          <w:szCs w:val="24"/>
        </w:rPr>
        <w:t>一般公共预算财政拨款支出</w:t>
      </w:r>
      <w:r w:rsidRPr="00354078">
        <w:rPr>
          <w:rFonts w:ascii="宋体" w:eastAsia="宋体" w:hAnsi="Times New Roman" w:cs="宋体"/>
          <w:kern w:val="0"/>
          <w:sz w:val="24"/>
          <w:szCs w:val="24"/>
        </w:rPr>
        <w:t>125.67</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22.95</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22.35%</w:t>
      </w:r>
      <w:r w:rsidRPr="00354078">
        <w:rPr>
          <w:rFonts w:ascii="宋体" w:eastAsia="宋体" w:hAnsi="Times New Roman" w:cs="宋体" w:hint="eastAsia"/>
          <w:kern w:val="0"/>
          <w:sz w:val="24"/>
          <w:szCs w:val="24"/>
        </w:rPr>
        <w:t>。</w:t>
      </w:r>
      <w:r w:rsidR="007B56E5" w:rsidRPr="00354078">
        <w:rPr>
          <w:rFonts w:ascii="宋体" w:hAnsi="Times New Roman" w:cs="宋体" w:hint="eastAsia"/>
          <w:kern w:val="0"/>
          <w:sz w:val="24"/>
          <w:szCs w:val="24"/>
        </w:rPr>
        <w:t>增减变化主要原因是业务活动费用增加。</w:t>
      </w:r>
      <w:r w:rsidRPr="00354078">
        <w:rPr>
          <w:rFonts w:ascii="宋体" w:eastAsia="宋体" w:hAnsi="Times New Roman" w:cs="宋体" w:hint="eastAsia"/>
          <w:kern w:val="0"/>
          <w:sz w:val="24"/>
          <w:szCs w:val="24"/>
        </w:rPr>
        <w:t>其中：</w:t>
      </w:r>
      <w:r w:rsidR="007B56E5" w:rsidRPr="00354078">
        <w:rPr>
          <w:rFonts w:ascii="宋体" w:hAnsi="Times New Roman" w:cs="宋体" w:hint="eastAsia"/>
          <w:kern w:val="0"/>
          <w:sz w:val="24"/>
          <w:szCs w:val="24"/>
        </w:rPr>
        <w:t>其中：按功能分类科目,2011001行政运行支出95.54万元，2011099其他人力资源事务支出支出5.34万元，2080208基层政权和社区建设支出0.5万元，2080505机关事业单位基本养老保险缴费支出★支出23.79万元，2299901其他支出支出0.5万元。</w:t>
      </w:r>
      <w:r w:rsidRPr="00354078">
        <w:rPr>
          <w:rFonts w:ascii="宋体" w:eastAsia="宋体" w:hAnsi="Times New Roman" w:cs="宋体" w:hint="eastAsia"/>
          <w:kern w:val="0"/>
          <w:sz w:val="24"/>
          <w:szCs w:val="24"/>
        </w:rPr>
        <w:t>按经济分类科目，工资福利</w:t>
      </w:r>
      <w:r w:rsidRPr="00354078">
        <w:rPr>
          <w:rFonts w:ascii="宋体" w:eastAsia="宋体" w:hAnsi="Times New Roman" w:cs="宋体" w:hint="eastAsia"/>
          <w:kern w:val="0"/>
          <w:sz w:val="24"/>
          <w:szCs w:val="24"/>
        </w:rPr>
        <w:lastRenderedPageBreak/>
        <w:t>支出</w:t>
      </w:r>
      <w:r w:rsidRPr="00354078">
        <w:rPr>
          <w:rFonts w:ascii="宋体" w:eastAsia="宋体" w:hAnsi="Times New Roman" w:cs="宋体"/>
          <w:kern w:val="0"/>
          <w:sz w:val="24"/>
          <w:szCs w:val="24"/>
        </w:rPr>
        <w:t>72.23</w:t>
      </w:r>
      <w:r w:rsidRPr="00354078">
        <w:rPr>
          <w:rFonts w:ascii="宋体" w:eastAsia="宋体" w:hAnsi="Times New Roman" w:cs="宋体" w:hint="eastAsia"/>
          <w:kern w:val="0"/>
          <w:sz w:val="24"/>
          <w:szCs w:val="24"/>
        </w:rPr>
        <w:t>万元，商品和服务支出</w:t>
      </w:r>
      <w:r w:rsidRPr="00354078">
        <w:rPr>
          <w:rFonts w:ascii="宋体" w:eastAsia="宋体" w:hAnsi="Times New Roman" w:cs="宋体"/>
          <w:kern w:val="0"/>
          <w:sz w:val="24"/>
          <w:szCs w:val="24"/>
        </w:rPr>
        <w:t>16.6</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对个人和家庭的补助</w:t>
      </w:r>
      <w:r w:rsidRPr="00354078">
        <w:rPr>
          <w:rFonts w:ascii="宋体" w:eastAsia="宋体" w:hAnsi="Times New Roman" w:cs="宋体"/>
          <w:kern w:val="0"/>
          <w:sz w:val="24"/>
          <w:szCs w:val="24"/>
        </w:rPr>
        <w:t>36.16</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对企事业单位的补贴</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债务利息支出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基本建设支出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其他资本性支出</w:t>
      </w:r>
      <w:r w:rsidRPr="00354078">
        <w:rPr>
          <w:rFonts w:ascii="宋体" w:eastAsia="宋体" w:hAnsi="Times New Roman" w:cs="宋体"/>
          <w:kern w:val="0"/>
          <w:sz w:val="24"/>
          <w:szCs w:val="24"/>
        </w:rPr>
        <w:t>0.68</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其他支出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w:t>
      </w:r>
      <w:r w:rsidRPr="00354078">
        <w:rPr>
          <w:rFonts w:ascii="宋体" w:eastAsia="宋体" w:hAnsi="Times New Roman" w:cs="宋体" w:hint="eastAsia"/>
          <w:kern w:val="0"/>
          <w:sz w:val="24"/>
          <w:szCs w:val="24"/>
          <w:lang w:val="zh-CN"/>
        </w:rPr>
        <w:t>预算一般公共预算财政拨款支出</w:t>
      </w:r>
      <w:r w:rsidRPr="00354078">
        <w:rPr>
          <w:rFonts w:ascii="宋体" w:eastAsia="宋体" w:hAnsi="Times New Roman" w:cs="宋体"/>
          <w:kern w:val="0"/>
          <w:sz w:val="24"/>
          <w:szCs w:val="24"/>
        </w:rPr>
        <w:t>106.58</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本年支出与预算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19.09</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17.91%</w:t>
      </w:r>
      <w:r w:rsidR="002158AB"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（三）政府性基金预算收支决算情况说明</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年度政府性基金预算财政拨款收入</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。政府性基金预算财政拨款支出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lang w:val="zh-CN"/>
        </w:rPr>
        <w:t>。</w:t>
      </w:r>
    </w:p>
    <w:p w:rsidR="0002259F" w:rsidRPr="00354078" w:rsidRDefault="0035765C">
      <w:pPr>
        <w:autoSpaceDE w:val="0"/>
        <w:autoSpaceDN w:val="0"/>
        <w:adjustRightInd w:val="0"/>
        <w:spacing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lang w:val="zh-CN"/>
        </w:rPr>
        <w:t>年度预算</w:t>
      </w:r>
      <w:r w:rsidRPr="00354078">
        <w:rPr>
          <w:rFonts w:ascii="宋体" w:eastAsia="宋体" w:hAnsi="Times New Roman" w:cs="宋体" w:hint="eastAsia"/>
          <w:kern w:val="0"/>
          <w:sz w:val="24"/>
          <w:szCs w:val="24"/>
        </w:rPr>
        <w:t>政府性基金预算财政拨款收入</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kern w:val="0"/>
          <w:sz w:val="24"/>
          <w:szCs w:val="24"/>
          <w:lang w:val="zh-CN"/>
        </w:rPr>
        <w:t>本年收入与预算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007E497C" w:rsidRPr="00354078">
        <w:rPr>
          <w:rFonts w:ascii="宋体" w:eastAsia="宋体" w:hAnsi="Times New Roman" w:cs="宋体"/>
          <w:kern w:val="0"/>
          <w:sz w:val="24"/>
          <w:szCs w:val="24"/>
        </w:rPr>
        <w:t>；</w:t>
      </w:r>
      <w:r w:rsidRPr="00354078">
        <w:rPr>
          <w:rFonts w:ascii="宋体" w:eastAsia="宋体" w:hAnsi="Times New Roman" w:cs="宋体" w:hint="eastAsia"/>
          <w:kern w:val="0"/>
          <w:sz w:val="24"/>
          <w:szCs w:val="24"/>
        </w:rPr>
        <w:t>预算政府性基金预算财政拨款支出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kern w:val="0"/>
          <w:sz w:val="24"/>
          <w:szCs w:val="24"/>
          <w:lang w:val="zh-CN"/>
        </w:rPr>
        <w:t>本年支出与预算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（四）政府性基金预算支出决算情况说明</w:t>
      </w:r>
    </w:p>
    <w:p w:rsidR="0002259F" w:rsidRPr="00354078" w:rsidRDefault="0035765C">
      <w:pPr>
        <w:autoSpaceDE w:val="0"/>
        <w:autoSpaceDN w:val="0"/>
        <w:adjustRightInd w:val="0"/>
        <w:spacing w:line="520" w:lineRule="exact"/>
        <w:ind w:firstLine="480"/>
        <w:rPr>
          <w:rFonts w:ascii="Times New Roman" w:eastAsia="宋体" w:hAnsi="Times New Roman" w:cs="Times New Roman"/>
          <w:szCs w:val="21"/>
        </w:rPr>
      </w:pP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年度政府性基金预算支出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。按</w:t>
      </w:r>
      <w:r w:rsidR="007B56E5" w:rsidRPr="00354078">
        <w:rPr>
          <w:rFonts w:ascii="宋体" w:eastAsia="宋体" w:hAnsi="Times New Roman" w:cs="宋体" w:hint="eastAsia"/>
          <w:kern w:val="0"/>
          <w:sz w:val="24"/>
          <w:szCs w:val="24"/>
        </w:rPr>
        <w:t>经济</w:t>
      </w:r>
      <w:r w:rsidRPr="00354078">
        <w:rPr>
          <w:rFonts w:ascii="宋体" w:eastAsia="宋体" w:hAnsi="Times New Roman" w:cs="宋体" w:hint="eastAsia"/>
          <w:kern w:val="0"/>
          <w:sz w:val="24"/>
          <w:szCs w:val="24"/>
        </w:rPr>
        <w:t>分类科目</w:t>
      </w:r>
      <w:r w:rsidR="007B56E5"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rPr>
        <w:t>资福利支出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万元，商品和服务支出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对个人和家庭的补助</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对企事业单位的补贴</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债务利息支出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基本建设支出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其他资本性支出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其他支出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年度预算政府性基金预算财政拨款支出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kern w:val="0"/>
          <w:sz w:val="24"/>
          <w:szCs w:val="24"/>
          <w:lang w:val="zh-CN"/>
        </w:rPr>
        <w:t>本年支出与预算</w:t>
      </w:r>
      <w:r w:rsidRPr="00354078">
        <w:rPr>
          <w:rFonts w:ascii="宋体" w:eastAsia="宋体" w:hAnsi="Times New Roman" w:cs="宋体" w:hint="eastAsia"/>
          <w:kern w:val="0"/>
          <w:sz w:val="24"/>
          <w:szCs w:val="24"/>
        </w:rPr>
        <w:t>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三、部门结转结余情况</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年末结转结余</w:t>
      </w:r>
      <w:r w:rsidRPr="00354078">
        <w:rPr>
          <w:rFonts w:ascii="宋体" w:eastAsia="宋体" w:hAnsi="Times New Roman" w:cs="宋体"/>
          <w:kern w:val="0"/>
          <w:sz w:val="24"/>
          <w:szCs w:val="24"/>
        </w:rPr>
        <w:t>25.01</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6.57</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35.66%</w:t>
      </w:r>
      <w:r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其中财政拨款结转结余</w:t>
      </w:r>
      <w:r w:rsidRPr="00354078">
        <w:rPr>
          <w:rFonts w:ascii="宋体" w:eastAsia="宋体" w:hAnsi="Times New Roman" w:cs="宋体"/>
          <w:kern w:val="0"/>
          <w:sz w:val="24"/>
          <w:szCs w:val="24"/>
        </w:rPr>
        <w:t>25.01</w:t>
      </w:r>
      <w:r w:rsidRPr="00354078">
        <w:rPr>
          <w:rFonts w:ascii="宋体" w:eastAsia="宋体" w:hAnsi="Times New Roman" w:cs="宋体" w:hint="eastAsia"/>
          <w:kern w:val="0"/>
          <w:sz w:val="24"/>
          <w:szCs w:val="24"/>
        </w:rPr>
        <w:t>万元。与上年相比，</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6.57</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35.66%,</w:t>
      </w:r>
      <w:r w:rsidR="00892F64" w:rsidRPr="00354078">
        <w:rPr>
          <w:rFonts w:ascii="宋体" w:hAnsi="Times New Roman" w:cs="宋体" w:hint="eastAsia"/>
          <w:color w:val="000000"/>
          <w:kern w:val="0"/>
          <w:sz w:val="24"/>
          <w:szCs w:val="24"/>
        </w:rPr>
        <w:t>增加</w:t>
      </w:r>
      <w:r w:rsidR="00892F64" w:rsidRPr="00354078">
        <w:rPr>
          <w:rFonts w:ascii="宋体" w:hAnsi="Times New Roman" w:cs="宋体" w:hint="eastAsia"/>
          <w:kern w:val="0"/>
          <w:sz w:val="24"/>
          <w:szCs w:val="24"/>
        </w:rPr>
        <w:t>原因是收入较上年增加的比例大于支出较上年增加的所以结余增加。</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四、一般公共预算</w:t>
      </w:r>
      <w:r w:rsidRPr="00354078">
        <w:rPr>
          <w:rFonts w:ascii="Times New Roman" w:eastAsia="宋体" w:hAnsi="Times New Roman" w:cs="Times New Roman"/>
          <w:b/>
          <w:bCs/>
          <w:kern w:val="0"/>
          <w:sz w:val="24"/>
          <w:szCs w:val="24"/>
        </w:rPr>
        <w:t>“</w:t>
      </w:r>
      <w:r w:rsidRPr="00354078">
        <w:rPr>
          <w:rFonts w:ascii="宋体" w:eastAsia="宋体" w:hAnsi="Times New Roman" w:cs="宋体" w:hint="eastAsia"/>
          <w:b/>
          <w:bCs/>
          <w:kern w:val="0"/>
          <w:sz w:val="24"/>
          <w:szCs w:val="24"/>
        </w:rPr>
        <w:t>三公</w:t>
      </w:r>
      <w:r w:rsidRPr="00354078">
        <w:rPr>
          <w:rFonts w:ascii="Times New Roman" w:eastAsia="宋体" w:hAnsi="Times New Roman" w:cs="Times New Roman"/>
          <w:b/>
          <w:bCs/>
          <w:kern w:val="0"/>
          <w:sz w:val="24"/>
          <w:szCs w:val="24"/>
        </w:rPr>
        <w:t>”</w:t>
      </w:r>
      <w:r w:rsidRPr="00354078">
        <w:rPr>
          <w:rFonts w:ascii="宋体" w:eastAsia="宋体" w:hAnsi="Times New Roman" w:cs="宋体" w:hint="eastAsia"/>
          <w:b/>
          <w:bCs/>
          <w:kern w:val="0"/>
          <w:sz w:val="24"/>
          <w:szCs w:val="24"/>
        </w:rPr>
        <w:t>经费支出情况</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kern w:val="0"/>
          <w:sz w:val="24"/>
          <w:szCs w:val="24"/>
        </w:rPr>
        <w:lastRenderedPageBreak/>
        <w:t>2017</w:t>
      </w:r>
      <w:r w:rsidRPr="00354078">
        <w:rPr>
          <w:rFonts w:ascii="宋体" w:eastAsia="宋体" w:hAnsi="Times New Roman" w:cs="宋体" w:hint="eastAsia"/>
          <w:kern w:val="0"/>
          <w:sz w:val="24"/>
          <w:szCs w:val="24"/>
        </w:rPr>
        <w:t>年度，</w:t>
      </w:r>
      <w:r w:rsidRPr="00354078">
        <w:rPr>
          <w:rFonts w:ascii="宋体" w:eastAsia="宋体" w:hAnsi="Times New Roman" w:cs="宋体" w:hint="eastAsia"/>
          <w:b/>
          <w:bCs/>
          <w:kern w:val="0"/>
          <w:sz w:val="24"/>
          <w:szCs w:val="24"/>
        </w:rPr>
        <w:t>一</w:t>
      </w:r>
      <w:r w:rsidRPr="00354078">
        <w:rPr>
          <w:rFonts w:ascii="宋体" w:eastAsia="宋体" w:hAnsi="Times New Roman" w:cs="宋体" w:hint="eastAsia"/>
          <w:kern w:val="0"/>
          <w:sz w:val="24"/>
          <w:szCs w:val="24"/>
        </w:rPr>
        <w:t>般公共预算</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三公</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经费支出决算</w:t>
      </w:r>
      <w:r w:rsidRPr="00354078">
        <w:rPr>
          <w:rFonts w:ascii="宋体" w:eastAsia="宋体" w:hAnsi="Times New Roman" w:cs="宋体"/>
          <w:kern w:val="0"/>
          <w:sz w:val="24"/>
          <w:szCs w:val="24"/>
        </w:rPr>
        <w:t>2.11</w:t>
      </w:r>
      <w:r w:rsidRPr="00354078">
        <w:rPr>
          <w:rFonts w:ascii="宋体" w:eastAsia="宋体" w:hAnsi="Times New Roman" w:cs="宋体" w:hint="eastAsia"/>
          <w:kern w:val="0"/>
          <w:sz w:val="24"/>
          <w:szCs w:val="24"/>
        </w:rPr>
        <w:t>万元，比上年</w:t>
      </w:r>
      <w:r w:rsidRPr="00354078">
        <w:rPr>
          <w:rFonts w:ascii="宋体" w:eastAsia="宋体" w:hAnsi="Times New Roman" w:cs="宋体" w:hint="eastAsia"/>
          <w:color w:val="000000"/>
          <w:kern w:val="0"/>
          <w:sz w:val="24"/>
          <w:szCs w:val="24"/>
        </w:rPr>
        <w:t>减少</w:t>
      </w:r>
      <w:r w:rsidRPr="00354078">
        <w:rPr>
          <w:rFonts w:ascii="宋体" w:eastAsia="宋体" w:hAnsi="Times New Roman" w:cs="宋体"/>
          <w:kern w:val="0"/>
          <w:sz w:val="24"/>
          <w:szCs w:val="24"/>
        </w:rPr>
        <w:t>0.12</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降低</w:t>
      </w:r>
      <w:r w:rsidRPr="00354078">
        <w:rPr>
          <w:rFonts w:ascii="宋体" w:eastAsia="宋体" w:hAnsi="Times New Roman" w:cs="宋体"/>
          <w:kern w:val="0"/>
          <w:sz w:val="24"/>
          <w:szCs w:val="24"/>
        </w:rPr>
        <w:t>5.45%</w:t>
      </w:r>
      <w:r w:rsidRPr="00354078">
        <w:rPr>
          <w:rFonts w:ascii="宋体" w:eastAsia="宋体" w:hAnsi="Times New Roman" w:cs="宋体" w:hint="eastAsia"/>
          <w:kern w:val="0"/>
          <w:sz w:val="24"/>
          <w:szCs w:val="24"/>
        </w:rPr>
        <w:t>。</w:t>
      </w:r>
      <w:r w:rsidR="00892F64" w:rsidRPr="00354078">
        <w:rPr>
          <w:rFonts w:ascii="宋体" w:hAnsi="Times New Roman" w:cs="宋体" w:hint="eastAsia"/>
          <w:color w:val="000000"/>
          <w:kern w:val="0"/>
          <w:sz w:val="24"/>
          <w:szCs w:val="24"/>
        </w:rPr>
        <w:t>减少</w:t>
      </w:r>
      <w:r w:rsidR="00892F64" w:rsidRPr="00354078">
        <w:rPr>
          <w:rFonts w:ascii="宋体" w:hAnsi="Times New Roman" w:cs="宋体" w:hint="eastAsia"/>
          <w:kern w:val="0"/>
          <w:sz w:val="24"/>
          <w:szCs w:val="24"/>
        </w:rPr>
        <w:t>原因是公务用车购置及运行维修保养费用同比上年降低。</w:t>
      </w:r>
      <w:r w:rsidRPr="00354078">
        <w:rPr>
          <w:rFonts w:ascii="宋体" w:eastAsia="宋体" w:hAnsi="Times New Roman" w:cs="宋体" w:hint="eastAsia"/>
          <w:kern w:val="0"/>
          <w:sz w:val="24"/>
          <w:szCs w:val="24"/>
        </w:rPr>
        <w:t>其中，因公出国（境）费支出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，比上年</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。公务用车购置及运行维护费</w:t>
      </w:r>
      <w:r w:rsidRPr="00354078">
        <w:rPr>
          <w:rFonts w:ascii="宋体" w:eastAsia="宋体" w:hAnsi="Times New Roman" w:cs="宋体"/>
          <w:kern w:val="0"/>
          <w:sz w:val="24"/>
          <w:szCs w:val="24"/>
        </w:rPr>
        <w:t>2.11</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100%</w:t>
      </w:r>
      <w:r w:rsidRPr="00354078">
        <w:rPr>
          <w:rFonts w:ascii="宋体" w:eastAsia="宋体" w:hAnsi="Times New Roman" w:cs="宋体" w:hint="eastAsia"/>
          <w:kern w:val="0"/>
          <w:sz w:val="24"/>
          <w:szCs w:val="24"/>
        </w:rPr>
        <w:t>，比上年</w:t>
      </w:r>
      <w:r w:rsidRPr="00354078">
        <w:rPr>
          <w:rFonts w:ascii="宋体" w:eastAsia="宋体" w:hAnsi="Times New Roman" w:cs="宋体" w:hint="eastAsia"/>
          <w:color w:val="000000"/>
          <w:kern w:val="0"/>
          <w:sz w:val="24"/>
          <w:szCs w:val="24"/>
        </w:rPr>
        <w:t>减少</w:t>
      </w:r>
      <w:r w:rsidRPr="00354078">
        <w:rPr>
          <w:rFonts w:ascii="宋体" w:eastAsia="宋体" w:hAnsi="Times New Roman" w:cs="宋体"/>
          <w:kern w:val="0"/>
          <w:sz w:val="24"/>
          <w:szCs w:val="24"/>
        </w:rPr>
        <w:t>0.12</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降低</w:t>
      </w:r>
      <w:r w:rsidRPr="00354078">
        <w:rPr>
          <w:rFonts w:ascii="宋体" w:eastAsia="宋体" w:hAnsi="Times New Roman" w:cs="宋体"/>
          <w:kern w:val="0"/>
          <w:sz w:val="24"/>
          <w:szCs w:val="24"/>
        </w:rPr>
        <w:t>5.45%</w:t>
      </w:r>
      <w:r w:rsidRPr="00354078">
        <w:rPr>
          <w:rFonts w:ascii="宋体" w:eastAsia="宋体" w:hAnsi="Times New Roman" w:cs="宋体" w:hint="eastAsia"/>
          <w:kern w:val="0"/>
          <w:sz w:val="24"/>
          <w:szCs w:val="24"/>
        </w:rPr>
        <w:t>。公务接待费</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，比上年</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。具体情况如下：</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因公出国（境）费支出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万元，新疆中共乌鲁木齐市水磨沟区委员会机构编制委员会办公室单位全年使用一般公共预算财政拨款安排的出国（境）团组</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个，累积</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人次。</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公务用车购置及运行维护费</w:t>
      </w:r>
      <w:r w:rsidRPr="00354078">
        <w:rPr>
          <w:rFonts w:ascii="宋体" w:eastAsia="宋体" w:hAnsi="Times New Roman" w:cs="宋体"/>
          <w:kern w:val="0"/>
          <w:sz w:val="24"/>
          <w:szCs w:val="24"/>
        </w:rPr>
        <w:t>2.11</w:t>
      </w:r>
      <w:r w:rsidRPr="00354078">
        <w:rPr>
          <w:rFonts w:ascii="宋体" w:eastAsia="宋体" w:hAnsi="Times New Roman" w:cs="宋体" w:hint="eastAsia"/>
          <w:kern w:val="0"/>
          <w:sz w:val="24"/>
          <w:szCs w:val="24"/>
        </w:rPr>
        <w:t>万元，其中，公务用车购置</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万元，公务用车运行维护费</w:t>
      </w:r>
      <w:r w:rsidRPr="00354078">
        <w:rPr>
          <w:rFonts w:ascii="宋体" w:eastAsia="宋体" w:hAnsi="Times New Roman" w:cs="宋体"/>
          <w:kern w:val="0"/>
          <w:sz w:val="24"/>
          <w:szCs w:val="24"/>
        </w:rPr>
        <w:t>2.11</w:t>
      </w:r>
      <w:r w:rsidRPr="00354078">
        <w:rPr>
          <w:rFonts w:ascii="宋体" w:eastAsia="宋体" w:hAnsi="Times New Roman" w:cs="宋体" w:hint="eastAsia"/>
          <w:kern w:val="0"/>
          <w:sz w:val="24"/>
          <w:szCs w:val="24"/>
        </w:rPr>
        <w:t>万元。</w:t>
      </w:r>
      <w:r w:rsidR="00892F64" w:rsidRPr="00354078">
        <w:rPr>
          <w:rFonts w:ascii="宋体" w:hAnsi="Times New Roman" w:cs="宋体" w:hint="eastAsia"/>
          <w:kern w:val="0"/>
          <w:sz w:val="24"/>
          <w:szCs w:val="24"/>
        </w:rPr>
        <w:t>主要用于油料、保险、维修等。</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年，单位一般公共财政拨款安排的公务用车购置量</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辆，保有量为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辆。</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公务接待费</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万元。具体是：国内公务接待支出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万元。新疆中共乌鲁木齐市水磨沟区委员会机构编制委员会办公室单位国内公务接待</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批次，</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人次。</w:t>
      </w:r>
    </w:p>
    <w:p w:rsidR="0002259F" w:rsidRPr="00354078" w:rsidRDefault="0035765C">
      <w:pPr>
        <w:autoSpaceDE w:val="0"/>
        <w:autoSpaceDN w:val="0"/>
        <w:adjustRightInd w:val="0"/>
        <w:spacing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与预算相比情况</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lang w:val="zh-CN"/>
        </w:rPr>
        <w:t>年度因公出国</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境</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费支出预算</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与预算相比</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增加</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增长</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公务用车购置及运行维护费支出预算</w:t>
      </w:r>
      <w:r w:rsidRPr="00354078">
        <w:rPr>
          <w:rFonts w:ascii="宋体" w:eastAsia="宋体" w:hAnsi="Times New Roman" w:cs="宋体"/>
          <w:kern w:val="0"/>
          <w:sz w:val="24"/>
          <w:szCs w:val="24"/>
        </w:rPr>
        <w:t>2.47</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与预算相比</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减少</w:t>
      </w:r>
      <w:r w:rsidRPr="00354078">
        <w:rPr>
          <w:rFonts w:ascii="宋体" w:eastAsia="宋体" w:hAnsi="Times New Roman" w:cs="宋体"/>
          <w:kern w:val="0"/>
          <w:sz w:val="24"/>
          <w:szCs w:val="24"/>
        </w:rPr>
        <w:t>0.36</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降低</w:t>
      </w:r>
      <w:r w:rsidRPr="00354078">
        <w:rPr>
          <w:rFonts w:ascii="宋体" w:eastAsia="宋体" w:hAnsi="Times New Roman" w:cs="宋体"/>
          <w:kern w:val="0"/>
          <w:sz w:val="24"/>
          <w:szCs w:val="24"/>
        </w:rPr>
        <w:t>14.52%</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公务接待费支出预算</w:t>
      </w:r>
      <w:r w:rsidRPr="00354078">
        <w:rPr>
          <w:rFonts w:ascii="宋体" w:eastAsia="宋体" w:hAnsi="Times New Roman" w:cs="宋体"/>
          <w:kern w:val="0"/>
          <w:sz w:val="24"/>
          <w:szCs w:val="24"/>
        </w:rPr>
        <w:t>0.02</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kern w:val="0"/>
          <w:sz w:val="24"/>
          <w:szCs w:val="24"/>
          <w:lang w:val="zh-CN"/>
        </w:rPr>
        <w:t>与预算相比</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减少</w:t>
      </w:r>
      <w:r w:rsidRPr="00354078">
        <w:rPr>
          <w:rFonts w:ascii="宋体" w:eastAsia="宋体" w:hAnsi="Times New Roman" w:cs="宋体"/>
          <w:kern w:val="0"/>
          <w:sz w:val="24"/>
          <w:szCs w:val="24"/>
        </w:rPr>
        <w:t>0.02</w:t>
      </w:r>
      <w:r w:rsidRPr="00354078">
        <w:rPr>
          <w:rFonts w:ascii="宋体" w:eastAsia="宋体" w:hAnsi="Times New Roman" w:cs="宋体" w:hint="eastAsia"/>
          <w:kern w:val="0"/>
          <w:sz w:val="24"/>
          <w:szCs w:val="24"/>
          <w:lang w:val="zh-CN"/>
        </w:rPr>
        <w:t>万元</w:t>
      </w:r>
      <w:r w:rsidRPr="00354078">
        <w:rPr>
          <w:rFonts w:ascii="宋体" w:eastAsia="宋体" w:hAnsi="Times New Roman" w:cs="宋体" w:hint="eastAsia"/>
          <w:kern w:val="0"/>
          <w:sz w:val="24"/>
          <w:szCs w:val="24"/>
        </w:rPr>
        <w:t>，</w:t>
      </w:r>
      <w:r w:rsidRPr="00354078">
        <w:rPr>
          <w:rFonts w:ascii="宋体" w:eastAsia="宋体" w:hAnsi="Times New Roman" w:cs="宋体" w:hint="eastAsia"/>
          <w:color w:val="000000"/>
          <w:kern w:val="0"/>
          <w:sz w:val="24"/>
          <w:szCs w:val="24"/>
        </w:rPr>
        <w:t>降低</w:t>
      </w:r>
      <w:r w:rsidRPr="00354078">
        <w:rPr>
          <w:rFonts w:ascii="宋体" w:eastAsia="宋体" w:hAnsi="Times New Roman" w:cs="宋体"/>
          <w:kern w:val="0"/>
          <w:sz w:val="24"/>
          <w:szCs w:val="24"/>
        </w:rPr>
        <w:t>100%</w:t>
      </w:r>
      <w:r w:rsidRPr="00354078">
        <w:rPr>
          <w:rFonts w:ascii="宋体" w:eastAsia="宋体" w:hAnsi="Times New Roman" w:cs="宋体" w:hint="eastAsia"/>
          <w:kern w:val="0"/>
          <w:sz w:val="24"/>
          <w:szCs w:val="24"/>
          <w:lang w:val="zh-CN"/>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五、机关运行经费支出情况</w:t>
      </w:r>
    </w:p>
    <w:p w:rsidR="0002259F" w:rsidRPr="00354078" w:rsidRDefault="0035765C" w:rsidP="00892F64">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年度新疆中共乌鲁木齐市水磨沟区委员会机构编制委员会办公室单位机关运行经费支出</w:t>
      </w:r>
      <w:r w:rsidRPr="00354078">
        <w:rPr>
          <w:rFonts w:ascii="宋体" w:eastAsia="宋体" w:hAnsi="Times New Roman" w:cs="宋体"/>
          <w:kern w:val="0"/>
          <w:sz w:val="24"/>
          <w:szCs w:val="24"/>
        </w:rPr>
        <w:t>10.94</w:t>
      </w:r>
      <w:r w:rsidRPr="00354078">
        <w:rPr>
          <w:rFonts w:ascii="宋体" w:eastAsia="宋体" w:hAnsi="Times New Roman" w:cs="宋体" w:hint="eastAsia"/>
          <w:kern w:val="0"/>
          <w:sz w:val="24"/>
          <w:szCs w:val="24"/>
        </w:rPr>
        <w:t>万元，比上年</w:t>
      </w:r>
      <w:r w:rsidRPr="00354078">
        <w:rPr>
          <w:rFonts w:ascii="宋体" w:eastAsia="宋体" w:hAnsi="Times New Roman" w:cs="宋体" w:hint="eastAsia"/>
          <w:color w:val="000000"/>
          <w:kern w:val="0"/>
          <w:sz w:val="24"/>
          <w:szCs w:val="24"/>
        </w:rPr>
        <w:t>减少</w:t>
      </w:r>
      <w:r w:rsidRPr="00354078">
        <w:rPr>
          <w:rFonts w:ascii="宋体" w:eastAsia="宋体" w:hAnsi="Times New Roman" w:cs="宋体"/>
          <w:kern w:val="0"/>
          <w:sz w:val="24"/>
          <w:szCs w:val="24"/>
        </w:rPr>
        <w:t>2.37</w:t>
      </w:r>
      <w:r w:rsidRPr="00354078">
        <w:rPr>
          <w:rFonts w:ascii="宋体" w:eastAsia="宋体" w:hAnsi="Times New Roman" w:cs="宋体" w:hint="eastAsia"/>
          <w:kern w:val="0"/>
          <w:sz w:val="24"/>
          <w:szCs w:val="24"/>
        </w:rPr>
        <w:t>万元，</w:t>
      </w:r>
      <w:r w:rsidRPr="00354078">
        <w:rPr>
          <w:rFonts w:ascii="宋体" w:eastAsia="宋体" w:hAnsi="Times New Roman" w:cs="宋体" w:hint="eastAsia"/>
          <w:color w:val="000000"/>
          <w:kern w:val="0"/>
          <w:sz w:val="24"/>
          <w:szCs w:val="24"/>
        </w:rPr>
        <w:t>降低</w:t>
      </w:r>
      <w:r w:rsidRPr="00354078">
        <w:rPr>
          <w:rFonts w:ascii="宋体" w:eastAsia="宋体" w:hAnsi="Times New Roman" w:cs="宋体"/>
          <w:kern w:val="0"/>
          <w:sz w:val="24"/>
          <w:szCs w:val="24"/>
        </w:rPr>
        <w:t>17.83%</w:t>
      </w:r>
      <w:r w:rsidRPr="00354078">
        <w:rPr>
          <w:rFonts w:ascii="宋体" w:eastAsia="宋体" w:hAnsi="Times New Roman" w:cs="宋体" w:hint="eastAsia"/>
          <w:kern w:val="0"/>
          <w:sz w:val="24"/>
          <w:szCs w:val="24"/>
        </w:rPr>
        <w:t>。主要原因是缩减</w:t>
      </w:r>
      <w:r w:rsidR="0030385F" w:rsidRPr="00354078">
        <w:rPr>
          <w:rFonts w:ascii="宋体" w:eastAsia="宋体" w:hAnsi="Times New Roman" w:cs="宋体" w:hint="eastAsia"/>
          <w:kern w:val="0"/>
          <w:sz w:val="24"/>
          <w:szCs w:val="24"/>
        </w:rPr>
        <w:t>租赁</w:t>
      </w:r>
      <w:r w:rsidRPr="00354078">
        <w:rPr>
          <w:rFonts w:ascii="宋体" w:eastAsia="宋体" w:hAnsi="Times New Roman" w:cs="宋体" w:hint="eastAsia"/>
          <w:kern w:val="0"/>
          <w:sz w:val="24"/>
          <w:szCs w:val="24"/>
        </w:rPr>
        <w:t>经费。</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六、政府采购情况</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新疆中共乌鲁木齐市水磨沟区委员会机构编制委员会办公室单位政府采购计划</w:t>
      </w:r>
      <w:r w:rsidRPr="00354078">
        <w:rPr>
          <w:rFonts w:ascii="宋体" w:eastAsia="宋体" w:hAnsi="Times New Roman" w:cs="宋体"/>
          <w:kern w:val="0"/>
          <w:sz w:val="24"/>
          <w:szCs w:val="24"/>
        </w:rPr>
        <w:lastRenderedPageBreak/>
        <w:t>0</w:t>
      </w:r>
      <w:r w:rsidRPr="00354078">
        <w:rPr>
          <w:rFonts w:ascii="宋体" w:eastAsia="宋体" w:hAnsi="Times New Roman" w:cs="宋体" w:hint="eastAsia"/>
          <w:kern w:val="0"/>
          <w:sz w:val="24"/>
          <w:szCs w:val="24"/>
        </w:rPr>
        <w:t>万元，其中：政府采购货物支出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万元，政府采购工程支出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万元，政府采购服务支出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万元；实际采购</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万元，其中：政府采购货物支出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万元，政府采购工程支出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万元，政府采购服务</w:t>
      </w:r>
      <w:r w:rsidRPr="00354078">
        <w:rPr>
          <w:rFonts w:ascii="宋体" w:eastAsia="宋体" w:hAnsi="Times New Roman" w:cs="宋体" w:hint="eastAsia"/>
          <w:kern w:val="0"/>
          <w:sz w:val="24"/>
          <w:szCs w:val="24"/>
          <w:lang w:val="zh-CN"/>
        </w:rPr>
        <w:t>支</w:t>
      </w:r>
      <w:r w:rsidRPr="00354078">
        <w:rPr>
          <w:rFonts w:ascii="宋体" w:eastAsia="宋体" w:hAnsi="Times New Roman" w:cs="宋体" w:hint="eastAsia"/>
          <w:kern w:val="0"/>
          <w:sz w:val="24"/>
          <w:szCs w:val="24"/>
        </w:rPr>
        <w:t>出</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七、其他重要事项的情况</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（一）国有资产占用情况说明</w:t>
      </w:r>
    </w:p>
    <w:p w:rsidR="0002259F" w:rsidRPr="00354078" w:rsidRDefault="0035765C">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截至</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w:t>
      </w:r>
      <w:r w:rsidRPr="00354078">
        <w:rPr>
          <w:rFonts w:ascii="宋体" w:eastAsia="宋体" w:hAnsi="Times New Roman" w:cs="宋体"/>
          <w:kern w:val="0"/>
          <w:sz w:val="24"/>
          <w:szCs w:val="24"/>
        </w:rPr>
        <w:t>12</w:t>
      </w:r>
      <w:r w:rsidRPr="00354078">
        <w:rPr>
          <w:rFonts w:ascii="宋体" w:eastAsia="宋体" w:hAnsi="Times New Roman" w:cs="宋体" w:hint="eastAsia"/>
          <w:kern w:val="0"/>
          <w:sz w:val="24"/>
          <w:szCs w:val="24"/>
        </w:rPr>
        <w:t>月</w:t>
      </w:r>
      <w:r w:rsidRPr="00354078">
        <w:rPr>
          <w:rFonts w:ascii="宋体" w:eastAsia="宋体" w:hAnsi="Times New Roman" w:cs="宋体"/>
          <w:kern w:val="0"/>
          <w:sz w:val="24"/>
          <w:szCs w:val="24"/>
        </w:rPr>
        <w:t>31</w:t>
      </w:r>
      <w:r w:rsidRPr="00354078">
        <w:rPr>
          <w:rFonts w:ascii="宋体" w:eastAsia="宋体" w:hAnsi="Times New Roman" w:cs="宋体" w:hint="eastAsia"/>
          <w:kern w:val="0"/>
          <w:sz w:val="24"/>
          <w:szCs w:val="24"/>
        </w:rPr>
        <w:t>日，资产总计</w:t>
      </w:r>
      <w:r w:rsidRPr="00354078">
        <w:rPr>
          <w:rFonts w:ascii="宋体" w:eastAsia="宋体" w:hAnsi="Times New Roman" w:cs="宋体"/>
          <w:kern w:val="0"/>
          <w:sz w:val="24"/>
          <w:szCs w:val="24"/>
        </w:rPr>
        <w:t>58.41</w:t>
      </w:r>
      <w:r w:rsidRPr="00354078">
        <w:rPr>
          <w:rFonts w:ascii="宋体" w:eastAsia="宋体" w:hAnsi="Times New Roman" w:cs="宋体" w:hint="eastAsia"/>
          <w:kern w:val="0"/>
          <w:sz w:val="24"/>
          <w:szCs w:val="24"/>
        </w:rPr>
        <w:t>万元，其中：流动资产</w:t>
      </w:r>
      <w:r w:rsidRPr="00354078">
        <w:rPr>
          <w:rFonts w:ascii="宋体" w:eastAsia="宋体" w:hAnsi="Times New Roman" w:cs="宋体"/>
          <w:kern w:val="0"/>
          <w:sz w:val="24"/>
          <w:szCs w:val="24"/>
        </w:rPr>
        <w:t>25.17</w:t>
      </w:r>
      <w:r w:rsidRPr="00354078">
        <w:rPr>
          <w:rFonts w:ascii="宋体" w:eastAsia="宋体" w:hAnsi="Times New Roman" w:cs="宋体" w:hint="eastAsia"/>
          <w:kern w:val="0"/>
          <w:sz w:val="24"/>
          <w:szCs w:val="24"/>
        </w:rPr>
        <w:t>万元，固定资产</w:t>
      </w:r>
      <w:r w:rsidRPr="00354078">
        <w:rPr>
          <w:rFonts w:ascii="宋体" w:eastAsia="宋体" w:hAnsi="Times New Roman" w:cs="宋体"/>
          <w:kern w:val="0"/>
          <w:sz w:val="24"/>
          <w:szCs w:val="24"/>
        </w:rPr>
        <w:t>33.24</w:t>
      </w:r>
      <w:r w:rsidRPr="00354078">
        <w:rPr>
          <w:rFonts w:ascii="宋体" w:eastAsia="宋体" w:hAnsi="Times New Roman" w:cs="宋体" w:hint="eastAsia"/>
          <w:kern w:val="0"/>
          <w:sz w:val="24"/>
          <w:szCs w:val="24"/>
        </w:rPr>
        <w:t>万元，其中：房屋</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（平方米），价值</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万元，共有车辆</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辆，价值</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万元，其中：省部级领导干部用车</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辆、一般公务用车</w:t>
      </w:r>
      <w:r w:rsidRPr="00354078">
        <w:rPr>
          <w:rFonts w:asciiTheme="minorEastAsia" w:hAnsiTheme="minorEastAsia" w:cs="宋体"/>
          <w:kern w:val="0"/>
          <w:sz w:val="24"/>
          <w:szCs w:val="24"/>
        </w:rPr>
        <w:t>0</w:t>
      </w:r>
      <w:r w:rsidRPr="00354078">
        <w:rPr>
          <w:rFonts w:asciiTheme="minorEastAsia" w:hAnsiTheme="minorEastAsia" w:cs="宋体" w:hint="eastAsia"/>
          <w:kern w:val="0"/>
          <w:sz w:val="24"/>
          <w:szCs w:val="24"/>
        </w:rPr>
        <w:t>辆、一般执法执勤用车</w:t>
      </w:r>
      <w:r w:rsidRPr="00354078">
        <w:rPr>
          <w:rFonts w:asciiTheme="minorEastAsia" w:hAnsiTheme="minorEastAsia" w:cs="宋体"/>
          <w:kern w:val="0"/>
          <w:sz w:val="24"/>
          <w:szCs w:val="24"/>
        </w:rPr>
        <w:t>0</w:t>
      </w:r>
      <w:r w:rsidRPr="00354078">
        <w:rPr>
          <w:rFonts w:asciiTheme="minorEastAsia" w:hAnsiTheme="minorEastAsia" w:cs="宋体" w:hint="eastAsia"/>
          <w:kern w:val="0"/>
          <w:sz w:val="24"/>
          <w:szCs w:val="24"/>
        </w:rPr>
        <w:t>辆、特种专业技术用车</w:t>
      </w:r>
      <w:r w:rsidRPr="00354078">
        <w:rPr>
          <w:rFonts w:asciiTheme="minorEastAsia" w:hAnsiTheme="minorEastAsia" w:cs="宋体"/>
          <w:kern w:val="0"/>
          <w:sz w:val="24"/>
          <w:szCs w:val="24"/>
        </w:rPr>
        <w:t>0</w:t>
      </w:r>
      <w:r w:rsidRPr="00354078">
        <w:rPr>
          <w:rFonts w:asciiTheme="minorEastAsia" w:hAnsiTheme="minorEastAsia" w:cs="宋体" w:hint="eastAsia"/>
          <w:kern w:val="0"/>
          <w:sz w:val="24"/>
          <w:szCs w:val="24"/>
        </w:rPr>
        <w:t>辆、其他用车</w:t>
      </w:r>
      <w:r w:rsidRPr="00354078">
        <w:rPr>
          <w:rFonts w:asciiTheme="minorEastAsia" w:hAnsiTheme="minorEastAsia" w:cs="宋体"/>
          <w:kern w:val="0"/>
          <w:sz w:val="24"/>
          <w:szCs w:val="24"/>
        </w:rPr>
        <w:t>0</w:t>
      </w:r>
      <w:r w:rsidRPr="00354078">
        <w:rPr>
          <w:rFonts w:asciiTheme="minorEastAsia" w:hAnsiTheme="minorEastAsia" w:cs="宋体" w:hint="eastAsia"/>
          <w:kern w:val="0"/>
          <w:sz w:val="24"/>
          <w:szCs w:val="24"/>
        </w:rPr>
        <w:t>辆，单位价值</w:t>
      </w:r>
      <w:r w:rsidRPr="00354078">
        <w:rPr>
          <w:rFonts w:asciiTheme="minorEastAsia" w:hAnsiTheme="minorEastAsia" w:cs="宋体"/>
          <w:kern w:val="0"/>
          <w:sz w:val="24"/>
          <w:szCs w:val="24"/>
        </w:rPr>
        <w:t>5</w:t>
      </w:r>
      <w:r w:rsidRPr="00354078">
        <w:rPr>
          <w:rFonts w:asciiTheme="minorEastAsia" w:hAnsiTheme="minorEastAsia" w:cs="Times New Roman"/>
          <w:kern w:val="0"/>
          <w:sz w:val="24"/>
          <w:szCs w:val="24"/>
        </w:rPr>
        <w:t>0</w:t>
      </w:r>
      <w:r w:rsidRPr="00354078">
        <w:rPr>
          <w:rFonts w:asciiTheme="minorEastAsia" w:hAnsiTheme="minorEastAsia" w:cs="宋体" w:hint="eastAsia"/>
          <w:kern w:val="0"/>
          <w:sz w:val="24"/>
          <w:szCs w:val="24"/>
        </w:rPr>
        <w:t>万元以上通用设备</w:t>
      </w:r>
      <w:r w:rsidRPr="00354078">
        <w:rPr>
          <w:rFonts w:asciiTheme="minorEastAsia" w:hAnsiTheme="minorEastAsia" w:cs="宋体"/>
          <w:kern w:val="0"/>
          <w:sz w:val="24"/>
          <w:szCs w:val="24"/>
        </w:rPr>
        <w:t>0</w:t>
      </w:r>
      <w:r w:rsidRPr="00354078">
        <w:rPr>
          <w:rFonts w:asciiTheme="minorEastAsia" w:hAnsiTheme="minorEastAsia" w:cs="宋体" w:hint="eastAsia"/>
          <w:kern w:val="0"/>
          <w:sz w:val="24"/>
          <w:szCs w:val="24"/>
        </w:rPr>
        <w:t>台（套），单位价值</w:t>
      </w:r>
      <w:r w:rsidRPr="00354078">
        <w:rPr>
          <w:rFonts w:asciiTheme="minorEastAsia" w:hAnsiTheme="minorEastAsia" w:cs="宋体"/>
          <w:kern w:val="0"/>
          <w:sz w:val="24"/>
          <w:szCs w:val="24"/>
        </w:rPr>
        <w:t>1</w:t>
      </w:r>
      <w:r w:rsidRPr="00354078">
        <w:rPr>
          <w:rFonts w:asciiTheme="minorEastAsia" w:hAnsiTheme="minorEastAsia" w:cs="Times New Roman"/>
          <w:kern w:val="0"/>
          <w:sz w:val="24"/>
          <w:szCs w:val="24"/>
        </w:rPr>
        <w:t>00</w:t>
      </w:r>
      <w:r w:rsidRPr="00354078">
        <w:rPr>
          <w:rFonts w:asciiTheme="minorEastAsia" w:hAnsiTheme="minorEastAsia" w:cs="宋体" w:hint="eastAsia"/>
          <w:kern w:val="0"/>
          <w:sz w:val="24"/>
          <w:szCs w:val="24"/>
        </w:rPr>
        <w:t>万元以上专用设备</w:t>
      </w:r>
      <w:r w:rsidRPr="00354078">
        <w:rPr>
          <w:rFonts w:asciiTheme="minorEastAsia" w:hAnsiTheme="minorEastAsia" w:cs="宋体"/>
          <w:kern w:val="0"/>
          <w:sz w:val="24"/>
          <w:szCs w:val="24"/>
        </w:rPr>
        <w:t>0</w:t>
      </w:r>
      <w:r w:rsidRPr="00354078">
        <w:rPr>
          <w:rFonts w:asciiTheme="minorEastAsia" w:hAnsiTheme="minorEastAsia" w:cs="宋体" w:hint="eastAsia"/>
          <w:kern w:val="0"/>
          <w:sz w:val="24"/>
          <w:szCs w:val="24"/>
        </w:rPr>
        <w:t>台（套），其他固定资产价值</w:t>
      </w:r>
      <w:r w:rsidRPr="00354078">
        <w:rPr>
          <w:rFonts w:asciiTheme="minorEastAsia" w:hAnsiTheme="minorEastAsia" w:cs="宋体"/>
          <w:kern w:val="0"/>
          <w:sz w:val="24"/>
          <w:szCs w:val="24"/>
        </w:rPr>
        <w:t>33.24</w:t>
      </w:r>
      <w:r w:rsidRPr="00354078">
        <w:rPr>
          <w:rFonts w:asciiTheme="minorEastAsia" w:hAnsiTheme="minorEastAsia" w:cs="宋体" w:hint="eastAsia"/>
          <w:kern w:val="0"/>
          <w:sz w:val="24"/>
          <w:szCs w:val="24"/>
        </w:rPr>
        <w:t>万元</w:t>
      </w:r>
      <w:r w:rsidRPr="00354078">
        <w:rPr>
          <w:rFonts w:ascii="宋体" w:eastAsia="宋体" w:hAnsi="Times New Roman" w:cs="宋体" w:hint="eastAsia"/>
          <w:kern w:val="0"/>
          <w:sz w:val="24"/>
          <w:szCs w:val="24"/>
        </w:rPr>
        <w:t>。</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（二）国有资产收益征缴情况说明</w:t>
      </w:r>
    </w:p>
    <w:p w:rsidR="0002259F" w:rsidRPr="00354078" w:rsidRDefault="0035765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hint="eastAsia"/>
          <w:kern w:val="0"/>
          <w:sz w:val="24"/>
          <w:szCs w:val="24"/>
        </w:rPr>
        <w:t>截至</w:t>
      </w: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w:t>
      </w:r>
      <w:r w:rsidRPr="00354078">
        <w:rPr>
          <w:rFonts w:ascii="宋体" w:eastAsia="宋体" w:hAnsi="Times New Roman" w:cs="宋体"/>
          <w:kern w:val="0"/>
          <w:sz w:val="24"/>
          <w:szCs w:val="24"/>
        </w:rPr>
        <w:t>12</w:t>
      </w:r>
      <w:r w:rsidRPr="00354078">
        <w:rPr>
          <w:rFonts w:ascii="宋体" w:eastAsia="宋体" w:hAnsi="Times New Roman" w:cs="宋体" w:hint="eastAsia"/>
          <w:kern w:val="0"/>
          <w:sz w:val="24"/>
          <w:szCs w:val="24"/>
        </w:rPr>
        <w:t>月</w:t>
      </w:r>
      <w:r w:rsidRPr="00354078">
        <w:rPr>
          <w:rFonts w:ascii="宋体" w:eastAsia="宋体" w:hAnsi="Times New Roman" w:cs="宋体"/>
          <w:kern w:val="0"/>
          <w:sz w:val="24"/>
          <w:szCs w:val="24"/>
        </w:rPr>
        <w:t>31</w:t>
      </w:r>
      <w:r w:rsidRPr="00354078">
        <w:rPr>
          <w:rFonts w:ascii="宋体" w:eastAsia="宋体" w:hAnsi="Times New Roman" w:cs="宋体" w:hint="eastAsia"/>
          <w:kern w:val="0"/>
          <w:sz w:val="24"/>
          <w:szCs w:val="24"/>
        </w:rPr>
        <w:t>日，新疆中共乌鲁木齐市水磨沟区委员会机构编制委员会办公室单位资产有偿使用收入合计</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万元，资产处置收入合计</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万元。其中：已缴国库</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万元，已缴财政专户</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万元，应缴未缴</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万元，单位留用</w:t>
      </w:r>
      <w:r w:rsidRPr="00354078">
        <w:rPr>
          <w:rFonts w:ascii="宋体" w:eastAsia="宋体" w:hAnsi="Times New Roman" w:cs="宋体"/>
          <w:kern w:val="0"/>
          <w:sz w:val="24"/>
          <w:szCs w:val="24"/>
        </w:rPr>
        <w:t>0</w:t>
      </w:r>
      <w:r w:rsidRPr="00354078">
        <w:rPr>
          <w:rFonts w:ascii="宋体" w:eastAsia="宋体" w:hAnsi="Times New Roman" w:cs="宋体" w:hint="eastAsia"/>
          <w:kern w:val="0"/>
          <w:sz w:val="24"/>
          <w:szCs w:val="24"/>
        </w:rPr>
        <w:t>万元。</w:t>
      </w:r>
    </w:p>
    <w:p w:rsidR="0002259F" w:rsidRPr="00354078" w:rsidRDefault="0035765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（三）部门项目支出情况和项目绩效评价情况说明</w:t>
      </w:r>
    </w:p>
    <w:p w:rsidR="0002259F" w:rsidRPr="00354078" w:rsidRDefault="0035765C" w:rsidP="00892F64">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54078">
        <w:rPr>
          <w:rFonts w:ascii="宋体" w:eastAsia="宋体" w:hAnsi="Times New Roman" w:cs="宋体"/>
          <w:kern w:val="0"/>
          <w:sz w:val="24"/>
          <w:szCs w:val="24"/>
        </w:rPr>
        <w:t>2017</w:t>
      </w:r>
      <w:r w:rsidRPr="00354078">
        <w:rPr>
          <w:rFonts w:ascii="宋体" w:eastAsia="宋体" w:hAnsi="Times New Roman" w:cs="宋体" w:hint="eastAsia"/>
          <w:kern w:val="0"/>
          <w:sz w:val="24"/>
          <w:szCs w:val="24"/>
        </w:rPr>
        <w:t>年度，本部门单位实行绩效管理的项目</w:t>
      </w:r>
      <w:r w:rsidR="00892F64" w:rsidRPr="00354078">
        <w:rPr>
          <w:rFonts w:ascii="宋体" w:eastAsia="宋体" w:hAnsi="Times New Roman" w:cs="宋体" w:hint="eastAsia"/>
          <w:kern w:val="0"/>
          <w:sz w:val="24"/>
          <w:szCs w:val="24"/>
        </w:rPr>
        <w:t>0</w:t>
      </w:r>
      <w:r w:rsidRPr="00354078">
        <w:rPr>
          <w:rFonts w:ascii="宋体" w:eastAsia="宋体" w:hAnsi="Times New Roman" w:cs="宋体" w:hint="eastAsia"/>
          <w:kern w:val="0"/>
          <w:sz w:val="24"/>
          <w:szCs w:val="24"/>
        </w:rPr>
        <w:t>个，涉及预算</w:t>
      </w:r>
      <w:r w:rsidR="00892F64" w:rsidRPr="00354078">
        <w:rPr>
          <w:rFonts w:ascii="宋体" w:eastAsia="宋体" w:hAnsi="Times New Roman" w:cs="宋体" w:hint="eastAsia"/>
          <w:kern w:val="0"/>
          <w:sz w:val="24"/>
          <w:szCs w:val="24"/>
        </w:rPr>
        <w:t>0</w:t>
      </w:r>
      <w:r w:rsidRPr="00354078">
        <w:rPr>
          <w:rFonts w:ascii="宋体" w:eastAsia="宋体" w:hAnsi="Times New Roman" w:cs="宋体" w:hint="eastAsia"/>
          <w:kern w:val="0"/>
          <w:sz w:val="24"/>
          <w:szCs w:val="24"/>
        </w:rPr>
        <w:t>万元，项目支出决算</w:t>
      </w:r>
      <w:r w:rsidR="00892F64" w:rsidRPr="00354078">
        <w:rPr>
          <w:rFonts w:ascii="宋体" w:eastAsia="宋体" w:hAnsi="Times New Roman" w:cs="宋体" w:hint="eastAsia"/>
          <w:kern w:val="0"/>
          <w:sz w:val="24"/>
          <w:szCs w:val="24"/>
        </w:rPr>
        <w:t>0</w:t>
      </w:r>
      <w:r w:rsidRPr="00354078">
        <w:rPr>
          <w:rFonts w:ascii="宋体" w:eastAsia="宋体" w:hAnsi="Times New Roman" w:cs="宋体" w:hint="eastAsia"/>
          <w:kern w:val="0"/>
          <w:sz w:val="24"/>
          <w:szCs w:val="24"/>
        </w:rPr>
        <w:t>万元。</w:t>
      </w:r>
    </w:p>
    <w:p w:rsidR="0002259F" w:rsidRPr="00354078" w:rsidRDefault="0035765C">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354078">
        <w:rPr>
          <w:rFonts w:ascii="宋体" w:eastAsia="宋体" w:hAnsi="Times New Roman" w:cs="宋体" w:hint="eastAsia"/>
          <w:b/>
          <w:bCs/>
          <w:kern w:val="0"/>
          <w:sz w:val="24"/>
          <w:szCs w:val="24"/>
        </w:rPr>
        <w:t>第三部分</w:t>
      </w:r>
      <w:r w:rsidR="002158AB" w:rsidRPr="00354078">
        <w:rPr>
          <w:rFonts w:ascii="宋体" w:eastAsia="宋体" w:hAnsi="Times New Roman" w:cs="宋体" w:hint="eastAsia"/>
          <w:b/>
          <w:bCs/>
          <w:kern w:val="0"/>
          <w:sz w:val="24"/>
          <w:szCs w:val="24"/>
        </w:rPr>
        <w:t xml:space="preserve"> </w:t>
      </w:r>
      <w:r w:rsidRPr="00354078">
        <w:rPr>
          <w:rFonts w:ascii="宋体" w:eastAsia="宋体" w:hAnsi="Times New Roman" w:cs="宋体" w:hint="eastAsia"/>
          <w:b/>
          <w:bCs/>
          <w:kern w:val="0"/>
          <w:sz w:val="24"/>
          <w:szCs w:val="24"/>
        </w:rPr>
        <w:t>新疆中共乌鲁木齐市水磨沟区委员会机构编制委员会办公室专业名词解释</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1</w:t>
      </w:r>
      <w:r w:rsidRPr="00354078">
        <w:rPr>
          <w:rFonts w:ascii="宋体" w:eastAsia="宋体" w:hAnsi="Times New Roman" w:cs="宋体" w:hint="eastAsia"/>
          <w:kern w:val="0"/>
          <w:sz w:val="24"/>
          <w:szCs w:val="24"/>
        </w:rPr>
        <w:t>．财政拨款收入：指同级财政当年拨付的资金。</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2</w:t>
      </w:r>
      <w:r w:rsidRPr="00354078">
        <w:rPr>
          <w:rFonts w:ascii="宋体" w:eastAsia="宋体" w:hAnsi="Times New Roman" w:cs="宋体" w:hint="eastAsia"/>
          <w:kern w:val="0"/>
          <w:sz w:val="24"/>
          <w:szCs w:val="24"/>
        </w:rPr>
        <w:t>．上级补助收入：指事业单位从主管部门和上级单位取得的非财政补助收入。</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3.</w:t>
      </w:r>
      <w:r w:rsidRPr="00354078">
        <w:rPr>
          <w:rFonts w:ascii="宋体" w:eastAsia="宋体" w:hAnsi="Times New Roman" w:cs="宋体" w:hint="eastAsia"/>
          <w:kern w:val="0"/>
          <w:sz w:val="24"/>
          <w:szCs w:val="24"/>
        </w:rPr>
        <w:t>事业收入：指事业单位开展专业业务活动及其辅助活动所取得的收入。</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4.</w:t>
      </w:r>
      <w:r w:rsidRPr="00354078">
        <w:rPr>
          <w:rFonts w:ascii="宋体" w:eastAsia="宋体" w:hAnsi="Times New Roman" w:cs="宋体" w:hint="eastAsia"/>
          <w:kern w:val="0"/>
          <w:sz w:val="24"/>
          <w:szCs w:val="24"/>
        </w:rPr>
        <w:t>经营收入：指事业单位在专业业务活动及其辅助活动之外开展非独立核算经营活</w:t>
      </w:r>
      <w:r w:rsidRPr="00354078">
        <w:rPr>
          <w:rFonts w:ascii="宋体" w:eastAsia="宋体" w:hAnsi="Times New Roman" w:cs="宋体" w:hint="eastAsia"/>
          <w:kern w:val="0"/>
          <w:sz w:val="24"/>
          <w:szCs w:val="24"/>
        </w:rPr>
        <w:lastRenderedPageBreak/>
        <w:t>动取得的收入。</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5.</w:t>
      </w:r>
      <w:r w:rsidRPr="00354078">
        <w:rPr>
          <w:rFonts w:ascii="宋体" w:eastAsia="宋体" w:hAnsi="Times New Roman" w:cs="宋体" w:hint="eastAsia"/>
          <w:kern w:val="0"/>
          <w:sz w:val="24"/>
          <w:szCs w:val="24"/>
        </w:rPr>
        <w:t>附属单位缴款：指事业单位附属的独立核算单位按有关规定上缴的收入。</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6.</w:t>
      </w:r>
      <w:r w:rsidRPr="00354078">
        <w:rPr>
          <w:rFonts w:ascii="宋体" w:eastAsia="宋体" w:hAnsi="Times New Roman" w:cs="宋体" w:hint="eastAsia"/>
          <w:kern w:val="0"/>
          <w:sz w:val="24"/>
          <w:szCs w:val="24"/>
        </w:rPr>
        <w:t>其他收入：指除上述</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财政拨款收入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上级补助收入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事业收入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经营收入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附属单位缴款</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等之外取得的收入。</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7.</w:t>
      </w:r>
      <w:r w:rsidRPr="00354078">
        <w:rPr>
          <w:rFonts w:ascii="宋体" w:eastAsia="宋体" w:hAnsi="Times New Roman" w:cs="宋体" w:hint="eastAsia"/>
          <w:kern w:val="0"/>
          <w:sz w:val="24"/>
          <w:szCs w:val="24"/>
        </w:rPr>
        <w:t>用事业基金弥补收支差额：指事业单位在当年的</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财政拨款收入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财政拨款结转和结余资金</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事业收入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事业单位经营收入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其他收入</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8</w:t>
      </w:r>
      <w:r w:rsidRPr="00354078">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9</w:t>
      </w:r>
      <w:r w:rsidRPr="00354078">
        <w:rPr>
          <w:rFonts w:ascii="宋体" w:eastAsia="宋体" w:hAnsi="Times New Roman" w:cs="宋体" w:hint="eastAsia"/>
          <w:kern w:val="0"/>
          <w:sz w:val="24"/>
          <w:szCs w:val="24"/>
        </w:rPr>
        <w:t>．结余分配：反映单位当年结余的分配情况。</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10</w:t>
      </w:r>
      <w:r w:rsidRPr="00354078">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11.</w:t>
      </w:r>
      <w:r w:rsidRPr="00354078">
        <w:rPr>
          <w:rFonts w:ascii="宋体" w:eastAsia="宋体" w:hAnsi="Times New Roman" w:cs="宋体" w:hint="eastAsia"/>
          <w:kern w:val="0"/>
          <w:sz w:val="24"/>
          <w:szCs w:val="24"/>
        </w:rPr>
        <w:t>基本支出：指为保障机构正常运转、完成日常工作任务而发生的人员支出和公用支出。</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12.</w:t>
      </w:r>
      <w:r w:rsidRPr="00354078">
        <w:rPr>
          <w:rFonts w:ascii="宋体" w:eastAsia="宋体" w:hAnsi="Times New Roman" w:cs="宋体" w:hint="eastAsia"/>
          <w:kern w:val="0"/>
          <w:sz w:val="24"/>
          <w:szCs w:val="24"/>
        </w:rPr>
        <w:t>项目支出：指在基本支出之外为完成特定行政任务和事业发展目标所发生的支出。</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13.</w:t>
      </w:r>
      <w:r w:rsidRPr="00354078">
        <w:rPr>
          <w:rFonts w:ascii="宋体" w:eastAsia="宋体" w:hAnsi="Times New Roman" w:cs="宋体" w:hint="eastAsia"/>
          <w:kern w:val="0"/>
          <w:sz w:val="24"/>
          <w:szCs w:val="24"/>
        </w:rPr>
        <w:t>经营支出：指事业单位在专业业务活动及其辅助活动之外开展非独立核算经营活动发生的支出。</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14.</w:t>
      </w:r>
      <w:r w:rsidRPr="00354078">
        <w:rPr>
          <w:rFonts w:ascii="宋体" w:eastAsia="宋体" w:hAnsi="Times New Roman" w:cs="宋体" w:hint="eastAsia"/>
          <w:kern w:val="0"/>
          <w:sz w:val="24"/>
          <w:szCs w:val="24"/>
        </w:rPr>
        <w:t>对附属单位补助支出：指事业单位发生的用非财政预算资金对附属单位的补助支出。</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lastRenderedPageBreak/>
        <w:t>15.</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三公</w:t>
      </w:r>
      <w:r w:rsidRPr="00354078">
        <w:rPr>
          <w:rFonts w:ascii="Times New Roman" w:eastAsia="宋体" w:hAnsi="Times New Roman" w:cs="Times New Roman"/>
          <w:kern w:val="0"/>
          <w:sz w:val="24"/>
          <w:szCs w:val="24"/>
        </w:rPr>
        <w:t>”</w:t>
      </w:r>
      <w:r w:rsidRPr="00354078">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02259F" w:rsidRPr="00354078" w:rsidRDefault="0035765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54078">
        <w:rPr>
          <w:rFonts w:ascii="宋体" w:eastAsia="宋体" w:hAnsi="Times New Roman" w:cs="宋体"/>
          <w:kern w:val="0"/>
          <w:sz w:val="24"/>
          <w:szCs w:val="24"/>
        </w:rPr>
        <w:t>16.</w:t>
      </w:r>
      <w:r w:rsidRPr="00354078">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0385F" w:rsidRPr="00354078" w:rsidRDefault="0030385F" w:rsidP="0030385F">
      <w:pPr>
        <w:shd w:val="clear" w:color="auto" w:fill="FFFFFF"/>
        <w:autoSpaceDE w:val="0"/>
        <w:autoSpaceDN w:val="0"/>
        <w:adjustRightInd w:val="0"/>
        <w:spacing w:before="100" w:after="240"/>
        <w:jc w:val="left"/>
        <w:rPr>
          <w:rFonts w:ascii="宋体" w:hAnsi="Times New Roman" w:cs="宋体"/>
          <w:kern w:val="0"/>
          <w:sz w:val="24"/>
          <w:szCs w:val="24"/>
        </w:rPr>
      </w:pPr>
      <w:r w:rsidRPr="00354078">
        <w:rPr>
          <w:rFonts w:ascii="宋体" w:hAnsi="Times New Roman" w:cs="宋体" w:hint="eastAsia"/>
          <w:kern w:val="0"/>
          <w:sz w:val="24"/>
          <w:szCs w:val="24"/>
        </w:rPr>
        <w:t>本单位支出功能分类说明。</w:t>
      </w:r>
    </w:p>
    <w:p w:rsidR="0030385F" w:rsidRPr="00354078" w:rsidRDefault="0030385F" w:rsidP="0030385F">
      <w:pPr>
        <w:shd w:val="clear" w:color="auto" w:fill="FFFFFF"/>
        <w:autoSpaceDE w:val="0"/>
        <w:autoSpaceDN w:val="0"/>
        <w:adjustRightInd w:val="0"/>
        <w:spacing w:line="520" w:lineRule="exact"/>
        <w:rPr>
          <w:rFonts w:ascii="宋体" w:hAnsi="Times New Roman" w:cs="宋体"/>
          <w:kern w:val="0"/>
          <w:sz w:val="24"/>
          <w:szCs w:val="24"/>
        </w:rPr>
      </w:pPr>
      <w:r w:rsidRPr="00354078">
        <w:rPr>
          <w:rFonts w:ascii="宋体" w:hAnsi="Times New Roman" w:cs="宋体" w:hint="eastAsia"/>
          <w:kern w:val="0"/>
          <w:sz w:val="24"/>
          <w:szCs w:val="24"/>
        </w:rPr>
        <w:t>201类10款01项行政运行：指反映行政单位（包括实行公务员管理的事业单位）的基本支出。</w:t>
      </w:r>
    </w:p>
    <w:p w:rsidR="0030385F" w:rsidRPr="00354078" w:rsidRDefault="0030385F" w:rsidP="0030385F">
      <w:pPr>
        <w:shd w:val="clear" w:color="auto" w:fill="FFFFFF"/>
        <w:autoSpaceDE w:val="0"/>
        <w:autoSpaceDN w:val="0"/>
        <w:adjustRightInd w:val="0"/>
        <w:spacing w:line="520" w:lineRule="exact"/>
        <w:rPr>
          <w:rFonts w:ascii="宋体" w:hAnsi="Times New Roman" w:cs="宋体"/>
          <w:kern w:val="0"/>
          <w:sz w:val="24"/>
          <w:szCs w:val="24"/>
        </w:rPr>
      </w:pPr>
      <w:r w:rsidRPr="00354078">
        <w:rPr>
          <w:rFonts w:ascii="宋体" w:hAnsi="Times New Roman" w:cs="宋体" w:hint="eastAsia"/>
          <w:kern w:val="0"/>
          <w:sz w:val="24"/>
          <w:szCs w:val="24"/>
        </w:rPr>
        <w:t>201类10款99项其他人力资源事务支出：指反映除上述项目以外其他人力资源事务方面的支出。</w:t>
      </w:r>
    </w:p>
    <w:p w:rsidR="0030385F" w:rsidRPr="00354078" w:rsidRDefault="0030385F" w:rsidP="0030385F">
      <w:pPr>
        <w:shd w:val="clear" w:color="auto" w:fill="FFFFFF"/>
        <w:autoSpaceDE w:val="0"/>
        <w:autoSpaceDN w:val="0"/>
        <w:adjustRightInd w:val="0"/>
        <w:spacing w:line="520" w:lineRule="exact"/>
        <w:rPr>
          <w:rFonts w:ascii="宋体" w:hAnsi="Times New Roman" w:cs="宋体"/>
          <w:kern w:val="0"/>
          <w:sz w:val="24"/>
          <w:szCs w:val="24"/>
        </w:rPr>
      </w:pPr>
      <w:r w:rsidRPr="00354078">
        <w:rPr>
          <w:rFonts w:ascii="宋体" w:hAnsi="Times New Roman" w:cs="宋体" w:hint="eastAsia"/>
          <w:kern w:val="0"/>
          <w:sz w:val="24"/>
          <w:szCs w:val="24"/>
        </w:rPr>
        <w:t>208类02款08项基层政权和社区建设：指反映开展村民自治、村务公开等基层政权和社区建设工作的支出。</w:t>
      </w:r>
    </w:p>
    <w:p w:rsidR="0030385F" w:rsidRPr="00354078" w:rsidRDefault="0030385F" w:rsidP="0030385F">
      <w:pPr>
        <w:shd w:val="clear" w:color="auto" w:fill="FFFFFF"/>
        <w:autoSpaceDE w:val="0"/>
        <w:autoSpaceDN w:val="0"/>
        <w:adjustRightInd w:val="0"/>
        <w:spacing w:line="520" w:lineRule="exact"/>
        <w:rPr>
          <w:rFonts w:ascii="宋体" w:hAnsi="Times New Roman" w:cs="宋体"/>
          <w:kern w:val="0"/>
          <w:sz w:val="24"/>
          <w:szCs w:val="24"/>
        </w:rPr>
      </w:pPr>
      <w:r w:rsidRPr="00354078">
        <w:rPr>
          <w:rFonts w:ascii="宋体" w:hAnsi="Times New Roman" w:cs="宋体" w:hint="eastAsia"/>
          <w:kern w:val="0"/>
          <w:sz w:val="24"/>
          <w:szCs w:val="24"/>
        </w:rPr>
        <w:t>208类05款05项机关事业单位基本养老保险缴费支出★：指反映机关事业单位实施养老保险制度由单位缴纳的基本养老保险费支出。</w:t>
      </w:r>
    </w:p>
    <w:p w:rsidR="0002259F" w:rsidRPr="00354078" w:rsidRDefault="0030385F" w:rsidP="0030385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354078">
        <w:rPr>
          <w:rFonts w:ascii="宋体" w:hAnsi="Times New Roman" w:cs="宋体" w:hint="eastAsia"/>
          <w:kern w:val="0"/>
          <w:sz w:val="24"/>
          <w:szCs w:val="24"/>
        </w:rPr>
        <w:t>229类99款01项其他支出：指反映除上述项目以外其他不能划分到具体功能科目中的支出项目。</w:t>
      </w:r>
    </w:p>
    <w:p w:rsidR="0002259F" w:rsidRPr="00354078" w:rsidRDefault="0035765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354078">
        <w:rPr>
          <w:rFonts w:ascii="宋体" w:eastAsia="宋体" w:hAnsi="Times New Roman" w:cs="宋体" w:hint="eastAsia"/>
          <w:b/>
          <w:bCs/>
          <w:kern w:val="0"/>
          <w:sz w:val="28"/>
          <w:szCs w:val="28"/>
        </w:rPr>
        <w:t>第四部分</w:t>
      </w:r>
      <w:r w:rsidR="002158AB" w:rsidRPr="00354078">
        <w:rPr>
          <w:rFonts w:ascii="宋体" w:eastAsia="宋体" w:hAnsi="Times New Roman" w:cs="宋体" w:hint="eastAsia"/>
          <w:b/>
          <w:bCs/>
          <w:kern w:val="0"/>
          <w:sz w:val="28"/>
          <w:szCs w:val="28"/>
        </w:rPr>
        <w:t xml:space="preserve"> </w:t>
      </w:r>
      <w:r w:rsidRPr="00354078">
        <w:rPr>
          <w:rFonts w:ascii="宋体" w:eastAsia="宋体" w:hAnsi="Times New Roman" w:cs="宋体" w:hint="eastAsia"/>
          <w:b/>
          <w:bCs/>
          <w:kern w:val="0"/>
          <w:sz w:val="28"/>
          <w:szCs w:val="28"/>
        </w:rPr>
        <w:t>新疆中共乌鲁木齐市水磨沟区委员会机构编制委员会办公室单位</w:t>
      </w:r>
      <w:r w:rsidRPr="00354078">
        <w:rPr>
          <w:rFonts w:ascii="宋体" w:eastAsia="宋体" w:hAnsi="Times New Roman" w:cs="宋体"/>
          <w:b/>
          <w:bCs/>
          <w:kern w:val="0"/>
          <w:sz w:val="28"/>
          <w:szCs w:val="28"/>
        </w:rPr>
        <w:t>2017</w:t>
      </w:r>
      <w:r w:rsidRPr="00354078">
        <w:rPr>
          <w:rFonts w:ascii="宋体" w:eastAsia="宋体" w:hAnsi="Times New Roman" w:cs="宋体" w:hint="eastAsia"/>
          <w:b/>
          <w:bCs/>
          <w:kern w:val="0"/>
          <w:sz w:val="28"/>
          <w:szCs w:val="28"/>
        </w:rPr>
        <w:t>年度部门决算报表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一、报表封面</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二、《收入支出决算总表》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lastRenderedPageBreak/>
        <w:t>三、《收入决算表》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四、《支出决算表》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五、《收入支出决算表》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六、《项目收入支出决算表》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七、《行政事业类项目收入支出决算表》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八、《基本建设类项目收入支出决算表》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九、《支出决算明细表》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十、《基本支出决算明细表》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十一、《项目支出决算明细表》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十二、《财政专户管理资金收入支出决算表》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十三、《财政拨款收入支出决算总表》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十四、《一般公共预算财政拨款收入支出决算表》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十五、《一般公共预算财政拨款支出决算明细表》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十六、《一般公共预算财政拨款基本支出决算明细表》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十七、《一般公共预算财政拨款项目支出决算明细表》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十八、《政府性基金预算财政拨款收入支出决算表》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十九、《政府性基金预算财政拨款支出决算明细表》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二十、《政府性基金预算财政拨款基本支出决算明细表》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二十一、《政府性基金预算财政拨款项目支出决算明细表》。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二十二、《资产负债简表》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二十三、《资产情况表》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二十四、《国有资产收益征缴情况表》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二十五、《基本数字表》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二十六、《机构人员情况表》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lastRenderedPageBreak/>
        <w:t>二十七、《非税收入征缴情况表》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二十八、《部门决算相关信息统计表》</w:t>
      </w:r>
    </w:p>
    <w:p w:rsidR="0002259F" w:rsidRPr="00354078"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二十九、《政府采购情况表》</w:t>
      </w:r>
    </w:p>
    <w:p w:rsidR="0002259F" w:rsidRDefault="0035765C">
      <w:pPr>
        <w:autoSpaceDE w:val="0"/>
        <w:autoSpaceDN w:val="0"/>
        <w:adjustRightInd w:val="0"/>
        <w:spacing w:line="520" w:lineRule="exact"/>
        <w:rPr>
          <w:rFonts w:ascii="Times New Roman" w:eastAsia="宋体" w:hAnsi="Times New Roman" w:cs="Times New Roman"/>
          <w:sz w:val="24"/>
          <w:szCs w:val="24"/>
        </w:rPr>
      </w:pPr>
      <w:r w:rsidRPr="00354078">
        <w:rPr>
          <w:rFonts w:ascii="宋体" w:eastAsia="宋体" w:hAnsi="Times New Roman" w:cs="宋体" w:hint="eastAsia"/>
          <w:sz w:val="24"/>
          <w:szCs w:val="24"/>
        </w:rPr>
        <w:t>三十、《</w:t>
      </w:r>
      <w:r w:rsidRPr="00354078">
        <w:rPr>
          <w:rFonts w:ascii="宋体" w:eastAsia="宋体" w:hAnsi="Times New Roman" w:cs="宋体"/>
          <w:sz w:val="24"/>
          <w:szCs w:val="24"/>
        </w:rPr>
        <w:t>2017</w:t>
      </w:r>
      <w:r w:rsidRPr="00354078">
        <w:rPr>
          <w:rFonts w:ascii="宋体" w:eastAsia="宋体" w:hAnsi="Times New Roman" w:cs="宋体" w:hint="eastAsia"/>
          <w:sz w:val="24"/>
          <w:szCs w:val="24"/>
        </w:rPr>
        <w:t>年度一般公共预算</w:t>
      </w:r>
      <w:r w:rsidRPr="00354078">
        <w:rPr>
          <w:rFonts w:ascii="Times New Roman" w:eastAsia="宋体" w:hAnsi="Times New Roman" w:cs="Times New Roman"/>
          <w:sz w:val="24"/>
          <w:szCs w:val="24"/>
        </w:rPr>
        <w:t>“</w:t>
      </w:r>
      <w:r w:rsidRPr="00354078">
        <w:rPr>
          <w:rFonts w:ascii="宋体" w:eastAsia="宋体" w:hAnsi="Times New Roman" w:cs="宋体" w:hint="eastAsia"/>
          <w:sz w:val="24"/>
          <w:szCs w:val="24"/>
        </w:rPr>
        <w:t>三公</w:t>
      </w:r>
      <w:r w:rsidRPr="00354078">
        <w:rPr>
          <w:rFonts w:ascii="Times New Roman" w:eastAsia="宋体" w:hAnsi="Times New Roman" w:cs="Times New Roman"/>
          <w:sz w:val="24"/>
          <w:szCs w:val="24"/>
        </w:rPr>
        <w:t>”</w:t>
      </w:r>
      <w:r w:rsidRPr="00354078">
        <w:rPr>
          <w:rFonts w:ascii="宋体" w:eastAsia="宋体" w:hAnsi="Times New Roman" w:cs="宋体" w:hint="eastAsia"/>
          <w:sz w:val="24"/>
          <w:szCs w:val="24"/>
        </w:rPr>
        <w:t>经费支出情况表》</w:t>
      </w:r>
      <w:bookmarkStart w:id="0" w:name="_GoBack"/>
      <w:bookmarkEnd w:id="0"/>
    </w:p>
    <w:p w:rsidR="0035765C" w:rsidRDefault="0035765C">
      <w:pPr>
        <w:shd w:val="clear" w:color="auto" w:fill="FFFFFF"/>
        <w:autoSpaceDE w:val="0"/>
        <w:autoSpaceDN w:val="0"/>
        <w:adjustRightInd w:val="0"/>
        <w:spacing w:before="100" w:after="240"/>
        <w:jc w:val="center"/>
        <w:rPr>
          <w:rFonts w:ascii="宋体" w:eastAsia="宋体" w:hAnsi="Times New Roman" w:cs="宋体"/>
          <w:sz w:val="24"/>
          <w:szCs w:val="24"/>
        </w:rPr>
      </w:pPr>
    </w:p>
    <w:sectPr w:rsidR="0035765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3E" w:rsidRDefault="0059703E" w:rsidP="007B56E5">
      <w:r>
        <w:separator/>
      </w:r>
    </w:p>
  </w:endnote>
  <w:endnote w:type="continuationSeparator" w:id="0">
    <w:p w:rsidR="0059703E" w:rsidRDefault="0059703E" w:rsidP="007B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3E" w:rsidRDefault="0059703E" w:rsidP="007B56E5">
      <w:r>
        <w:separator/>
      </w:r>
    </w:p>
  </w:footnote>
  <w:footnote w:type="continuationSeparator" w:id="0">
    <w:p w:rsidR="0059703E" w:rsidRDefault="0059703E" w:rsidP="007B5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E5"/>
    <w:rsid w:val="0002259F"/>
    <w:rsid w:val="000F51C1"/>
    <w:rsid w:val="002158AB"/>
    <w:rsid w:val="0030385F"/>
    <w:rsid w:val="00354078"/>
    <w:rsid w:val="0035765C"/>
    <w:rsid w:val="0059703E"/>
    <w:rsid w:val="007B56E5"/>
    <w:rsid w:val="007E497C"/>
    <w:rsid w:val="00892F64"/>
    <w:rsid w:val="00AF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6E5"/>
    <w:rPr>
      <w:sz w:val="18"/>
      <w:szCs w:val="18"/>
    </w:rPr>
  </w:style>
  <w:style w:type="paragraph" w:styleId="a4">
    <w:name w:val="footer"/>
    <w:basedOn w:val="a"/>
    <w:link w:val="Char0"/>
    <w:uiPriority w:val="99"/>
    <w:unhideWhenUsed/>
    <w:rsid w:val="007B56E5"/>
    <w:pPr>
      <w:tabs>
        <w:tab w:val="center" w:pos="4153"/>
        <w:tab w:val="right" w:pos="8306"/>
      </w:tabs>
      <w:snapToGrid w:val="0"/>
      <w:jc w:val="left"/>
    </w:pPr>
    <w:rPr>
      <w:sz w:val="18"/>
      <w:szCs w:val="18"/>
    </w:rPr>
  </w:style>
  <w:style w:type="character" w:customStyle="1" w:styleId="Char0">
    <w:name w:val="页脚 Char"/>
    <w:basedOn w:val="a0"/>
    <w:link w:val="a4"/>
    <w:uiPriority w:val="99"/>
    <w:rsid w:val="007B56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6E5"/>
    <w:rPr>
      <w:sz w:val="18"/>
      <w:szCs w:val="18"/>
    </w:rPr>
  </w:style>
  <w:style w:type="paragraph" w:styleId="a4">
    <w:name w:val="footer"/>
    <w:basedOn w:val="a"/>
    <w:link w:val="Char0"/>
    <w:uiPriority w:val="99"/>
    <w:unhideWhenUsed/>
    <w:rsid w:val="007B56E5"/>
    <w:pPr>
      <w:tabs>
        <w:tab w:val="center" w:pos="4153"/>
        <w:tab w:val="right" w:pos="8306"/>
      </w:tabs>
      <w:snapToGrid w:val="0"/>
      <w:jc w:val="left"/>
    </w:pPr>
    <w:rPr>
      <w:sz w:val="18"/>
      <w:szCs w:val="18"/>
    </w:rPr>
  </w:style>
  <w:style w:type="character" w:customStyle="1" w:styleId="Char0">
    <w:name w:val="页脚 Char"/>
    <w:basedOn w:val="a0"/>
    <w:link w:val="a4"/>
    <w:uiPriority w:val="99"/>
    <w:rsid w:val="007B56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887</Words>
  <Characters>5060</Characters>
  <Application>Microsoft Office Word</Application>
  <DocSecurity>0</DocSecurity>
  <Lines>42</Lines>
  <Paragraphs>11</Paragraphs>
  <ScaleCrop>false</ScaleCrop>
  <Company>CHINA</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2018-06-27T04:07:00Z</dcterms:created>
  <dcterms:modified xsi:type="dcterms:W3CDTF">2018-07-18T07:10:00Z</dcterms:modified>
</cp:coreProperties>
</file>