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383" w:rsidRPr="0069020C" w:rsidRDefault="00BD5383" w:rsidP="00BD5383">
      <w:pPr>
        <w:rPr>
          <w:rFonts w:ascii="黑体" w:eastAsia="黑体" w:hAnsi="黑体"/>
          <w:color w:val="171717" w:themeColor="background2" w:themeShade="1A"/>
          <w:sz w:val="44"/>
          <w:szCs w:val="44"/>
        </w:rPr>
      </w:pPr>
      <w:r w:rsidRPr="0069020C">
        <w:rPr>
          <w:rFonts w:ascii="黑体" w:eastAsia="黑体" w:hAnsi="黑体" w:hint="eastAsia"/>
          <w:color w:val="171717" w:themeColor="background2" w:themeShade="1A"/>
          <w:sz w:val="44"/>
          <w:szCs w:val="44"/>
        </w:rPr>
        <w:t>附件：</w:t>
      </w:r>
    </w:p>
    <w:p w:rsidR="00BD5383" w:rsidRPr="0069020C" w:rsidRDefault="00BD5383" w:rsidP="00BD5383">
      <w:pPr>
        <w:widowControl/>
        <w:spacing w:before="100" w:beforeAutospacing="1" w:after="100" w:afterAutospacing="1"/>
        <w:jc w:val="center"/>
        <w:outlineLvl w:val="1"/>
        <w:rPr>
          <w:rFonts w:ascii="黑体" w:eastAsia="黑体" w:hAnsi="黑体"/>
          <w:color w:val="171717" w:themeColor="background2" w:themeShade="1A"/>
          <w:kern w:val="0"/>
          <w:sz w:val="44"/>
          <w:szCs w:val="44"/>
        </w:rPr>
      </w:pPr>
    </w:p>
    <w:p w:rsidR="00BD5383" w:rsidRPr="0069020C" w:rsidRDefault="00BD5383" w:rsidP="00BD5383">
      <w:pPr>
        <w:widowControl/>
        <w:spacing w:before="100" w:beforeAutospacing="1" w:after="100" w:afterAutospacing="1"/>
        <w:jc w:val="center"/>
        <w:outlineLvl w:val="1"/>
        <w:rPr>
          <w:rFonts w:ascii="黑体" w:eastAsia="黑体" w:hAnsi="黑体"/>
          <w:color w:val="171717" w:themeColor="background2" w:themeShade="1A"/>
          <w:kern w:val="0"/>
          <w:sz w:val="44"/>
          <w:szCs w:val="44"/>
        </w:rPr>
      </w:pPr>
    </w:p>
    <w:p w:rsidR="00BD5383" w:rsidRPr="0069020C" w:rsidRDefault="00BD5383" w:rsidP="00BD5383">
      <w:pPr>
        <w:widowControl/>
        <w:spacing w:before="100" w:beforeAutospacing="1" w:after="100" w:afterAutospacing="1"/>
        <w:jc w:val="center"/>
        <w:outlineLvl w:val="1"/>
        <w:rPr>
          <w:rFonts w:ascii="黑体" w:eastAsia="黑体" w:hAnsi="黑体"/>
          <w:color w:val="171717" w:themeColor="background2" w:themeShade="1A"/>
          <w:kern w:val="0"/>
          <w:sz w:val="44"/>
          <w:szCs w:val="44"/>
        </w:rPr>
      </w:pPr>
    </w:p>
    <w:p w:rsidR="009B76B6" w:rsidRPr="0069020C" w:rsidRDefault="00B54BAE" w:rsidP="00BD5383">
      <w:pPr>
        <w:widowControl/>
        <w:spacing w:before="100" w:beforeAutospacing="1" w:after="100" w:afterAutospacing="1"/>
        <w:jc w:val="center"/>
        <w:outlineLvl w:val="1"/>
        <w:rPr>
          <w:rFonts w:ascii="黑体" w:eastAsia="黑体" w:hAnsi="黑体"/>
          <w:color w:val="171717" w:themeColor="background2" w:themeShade="1A"/>
          <w:kern w:val="0"/>
          <w:sz w:val="44"/>
          <w:szCs w:val="44"/>
        </w:rPr>
      </w:pPr>
      <w:r w:rsidRPr="0069020C">
        <w:rPr>
          <w:rFonts w:ascii="黑体" w:eastAsia="黑体" w:hAnsi="黑体" w:hint="eastAsia"/>
          <w:color w:val="171717" w:themeColor="background2" w:themeShade="1A"/>
          <w:kern w:val="0"/>
          <w:sz w:val="44"/>
          <w:szCs w:val="44"/>
        </w:rPr>
        <w:t>乌鲁木齐市水磨沟区委老干部局</w:t>
      </w:r>
    </w:p>
    <w:p w:rsidR="00BD5383" w:rsidRPr="0069020C" w:rsidRDefault="009B76B6" w:rsidP="00BD5383">
      <w:pPr>
        <w:widowControl/>
        <w:spacing w:before="100" w:beforeAutospacing="1" w:after="100" w:afterAutospacing="1"/>
        <w:jc w:val="center"/>
        <w:outlineLvl w:val="1"/>
        <w:rPr>
          <w:rFonts w:ascii="黑体" w:eastAsia="黑体" w:hAnsi="黑体"/>
          <w:color w:val="171717" w:themeColor="background2" w:themeShade="1A"/>
          <w:kern w:val="0"/>
          <w:sz w:val="44"/>
          <w:szCs w:val="44"/>
        </w:rPr>
      </w:pPr>
      <w:r w:rsidRPr="0069020C">
        <w:rPr>
          <w:rFonts w:ascii="黑体" w:eastAsia="黑体" w:hAnsi="黑体" w:hint="eastAsia"/>
          <w:color w:val="171717" w:themeColor="background2" w:themeShade="1A"/>
          <w:kern w:val="0"/>
          <w:sz w:val="44"/>
          <w:szCs w:val="44"/>
        </w:rPr>
        <w:t>201</w:t>
      </w:r>
      <w:r w:rsidR="00A34F96">
        <w:rPr>
          <w:rFonts w:ascii="黑体" w:eastAsia="黑体" w:hAnsi="黑体" w:hint="eastAsia"/>
          <w:color w:val="171717" w:themeColor="background2" w:themeShade="1A"/>
          <w:kern w:val="0"/>
          <w:sz w:val="44"/>
          <w:szCs w:val="44"/>
        </w:rPr>
        <w:t>6</w:t>
      </w:r>
      <w:r w:rsidRPr="0069020C">
        <w:rPr>
          <w:rFonts w:ascii="黑体" w:eastAsia="黑体" w:hAnsi="黑体" w:hint="eastAsia"/>
          <w:color w:val="171717" w:themeColor="background2" w:themeShade="1A"/>
          <w:kern w:val="0"/>
          <w:sz w:val="44"/>
          <w:szCs w:val="44"/>
        </w:rPr>
        <w:t>年部门</w:t>
      </w:r>
      <w:r w:rsidR="00BD5383" w:rsidRPr="0069020C">
        <w:rPr>
          <w:rFonts w:ascii="黑体" w:eastAsia="黑体" w:hAnsi="黑体" w:hint="eastAsia"/>
          <w:color w:val="171717" w:themeColor="background2" w:themeShade="1A"/>
          <w:kern w:val="0"/>
          <w:sz w:val="44"/>
          <w:szCs w:val="44"/>
        </w:rPr>
        <w:t>预算公开</w:t>
      </w:r>
    </w:p>
    <w:p w:rsidR="00BD5383" w:rsidRPr="0069020C" w:rsidRDefault="00BD5383" w:rsidP="00FA1898">
      <w:pPr>
        <w:widowControl/>
        <w:spacing w:line="460" w:lineRule="exact"/>
        <w:ind w:firstLineChars="50" w:firstLine="221"/>
        <w:outlineLvl w:val="1"/>
        <w:rPr>
          <w:rFonts w:ascii="黑体" w:eastAsia="黑体" w:hAnsi="黑体"/>
          <w:b/>
          <w:color w:val="171717" w:themeColor="background2" w:themeShade="1A"/>
          <w:kern w:val="0"/>
          <w:sz w:val="44"/>
          <w:szCs w:val="44"/>
        </w:rPr>
      </w:pPr>
    </w:p>
    <w:p w:rsidR="00BD5383" w:rsidRPr="0069020C" w:rsidRDefault="00BD5383" w:rsidP="00FA1898">
      <w:pPr>
        <w:widowControl/>
        <w:spacing w:line="460" w:lineRule="exact"/>
        <w:outlineLvl w:val="1"/>
        <w:rPr>
          <w:rFonts w:ascii="宋体" w:hAnsi="宋体"/>
          <w:b/>
          <w:color w:val="171717" w:themeColor="background2" w:themeShade="1A"/>
          <w:kern w:val="0"/>
          <w:sz w:val="44"/>
          <w:szCs w:val="44"/>
        </w:rPr>
      </w:pPr>
    </w:p>
    <w:p w:rsidR="00BD5383" w:rsidRPr="0069020C" w:rsidRDefault="00BD5383" w:rsidP="00FA1898">
      <w:pPr>
        <w:widowControl/>
        <w:spacing w:line="460" w:lineRule="exact"/>
        <w:outlineLvl w:val="1"/>
        <w:rPr>
          <w:rFonts w:ascii="宋体" w:hAnsi="宋体"/>
          <w:b/>
          <w:color w:val="171717" w:themeColor="background2" w:themeShade="1A"/>
          <w:kern w:val="0"/>
          <w:sz w:val="44"/>
          <w:szCs w:val="44"/>
        </w:rPr>
      </w:pPr>
    </w:p>
    <w:p w:rsidR="00BD5383" w:rsidRPr="0069020C" w:rsidRDefault="00BD5383" w:rsidP="00FA1898">
      <w:pPr>
        <w:widowControl/>
        <w:spacing w:line="460" w:lineRule="exact"/>
        <w:outlineLvl w:val="1"/>
        <w:rPr>
          <w:rFonts w:ascii="宋体" w:hAnsi="宋体"/>
          <w:b/>
          <w:color w:val="171717" w:themeColor="background2" w:themeShade="1A"/>
          <w:kern w:val="0"/>
          <w:sz w:val="44"/>
          <w:szCs w:val="44"/>
        </w:rPr>
      </w:pPr>
    </w:p>
    <w:p w:rsidR="00BD5383" w:rsidRPr="0069020C" w:rsidRDefault="00BD5383" w:rsidP="00FA1898">
      <w:pPr>
        <w:widowControl/>
        <w:spacing w:line="460" w:lineRule="exact"/>
        <w:outlineLvl w:val="1"/>
        <w:rPr>
          <w:rFonts w:ascii="宋体" w:hAnsi="宋体"/>
          <w:b/>
          <w:color w:val="171717" w:themeColor="background2" w:themeShade="1A"/>
          <w:kern w:val="0"/>
          <w:sz w:val="44"/>
          <w:szCs w:val="44"/>
        </w:rPr>
      </w:pPr>
    </w:p>
    <w:p w:rsidR="00BD5383" w:rsidRPr="0069020C" w:rsidRDefault="00BD5383" w:rsidP="00FA1898">
      <w:pPr>
        <w:widowControl/>
        <w:spacing w:line="460" w:lineRule="exact"/>
        <w:outlineLvl w:val="1"/>
        <w:rPr>
          <w:rFonts w:ascii="宋体" w:hAnsi="宋体"/>
          <w:b/>
          <w:color w:val="171717" w:themeColor="background2" w:themeShade="1A"/>
          <w:kern w:val="0"/>
          <w:sz w:val="44"/>
          <w:szCs w:val="44"/>
        </w:rPr>
      </w:pPr>
    </w:p>
    <w:p w:rsidR="00BD5383" w:rsidRPr="0069020C" w:rsidRDefault="00BD5383" w:rsidP="00FA1898">
      <w:pPr>
        <w:widowControl/>
        <w:spacing w:line="460" w:lineRule="exact"/>
        <w:outlineLvl w:val="1"/>
        <w:rPr>
          <w:rFonts w:ascii="宋体" w:hAnsi="宋体"/>
          <w:b/>
          <w:color w:val="171717" w:themeColor="background2" w:themeShade="1A"/>
          <w:kern w:val="0"/>
          <w:sz w:val="44"/>
          <w:szCs w:val="44"/>
        </w:rPr>
      </w:pPr>
    </w:p>
    <w:p w:rsidR="00BD5383" w:rsidRPr="0069020C" w:rsidRDefault="00BD5383" w:rsidP="00FA1898">
      <w:pPr>
        <w:widowControl/>
        <w:spacing w:line="460" w:lineRule="exact"/>
        <w:outlineLvl w:val="1"/>
        <w:rPr>
          <w:rFonts w:ascii="仿宋_GB2312" w:eastAsia="仿宋_GB2312" w:hAnsi="宋体"/>
          <w:color w:val="171717" w:themeColor="background2" w:themeShade="1A"/>
          <w:kern w:val="0"/>
          <w:sz w:val="32"/>
          <w:szCs w:val="32"/>
        </w:rPr>
      </w:pPr>
    </w:p>
    <w:p w:rsidR="00BD5383" w:rsidRPr="0069020C" w:rsidRDefault="00BD5383" w:rsidP="00FA1898">
      <w:pPr>
        <w:widowControl/>
        <w:spacing w:line="460" w:lineRule="exact"/>
        <w:outlineLvl w:val="1"/>
        <w:rPr>
          <w:rFonts w:ascii="仿宋_GB2312" w:eastAsia="仿宋_GB2312" w:hAnsi="宋体"/>
          <w:color w:val="171717" w:themeColor="background2" w:themeShade="1A"/>
          <w:kern w:val="0"/>
          <w:sz w:val="32"/>
          <w:szCs w:val="32"/>
        </w:rPr>
      </w:pPr>
    </w:p>
    <w:p w:rsidR="00BD5383" w:rsidRPr="0069020C" w:rsidRDefault="00BD5383" w:rsidP="00FA1898">
      <w:pPr>
        <w:widowControl/>
        <w:spacing w:before="100" w:beforeAutospacing="1" w:after="100" w:afterAutospacing="1"/>
        <w:outlineLvl w:val="1"/>
        <w:rPr>
          <w:rFonts w:ascii="仿宋_GB2312" w:eastAsia="仿宋_GB2312" w:hAnsi="宋体"/>
          <w:color w:val="171717" w:themeColor="background2" w:themeShade="1A"/>
          <w:kern w:val="0"/>
          <w:sz w:val="32"/>
          <w:szCs w:val="32"/>
        </w:rPr>
      </w:pPr>
    </w:p>
    <w:p w:rsidR="00BD5383" w:rsidRPr="0069020C" w:rsidRDefault="00BD5383" w:rsidP="00FA1898">
      <w:pPr>
        <w:widowControl/>
        <w:spacing w:before="100" w:beforeAutospacing="1" w:after="100" w:afterAutospacing="1"/>
        <w:outlineLvl w:val="1"/>
        <w:rPr>
          <w:rFonts w:ascii="仿宋_GB2312" w:eastAsia="仿宋_GB2312" w:hAnsi="宋体"/>
          <w:color w:val="171717" w:themeColor="background2" w:themeShade="1A"/>
          <w:kern w:val="0"/>
          <w:sz w:val="32"/>
          <w:szCs w:val="32"/>
        </w:rPr>
      </w:pPr>
    </w:p>
    <w:p w:rsidR="00BD5383" w:rsidRPr="0069020C" w:rsidRDefault="00BD5383" w:rsidP="00FA1898">
      <w:pPr>
        <w:widowControl/>
        <w:spacing w:before="100" w:beforeAutospacing="1" w:after="100" w:afterAutospacing="1"/>
        <w:outlineLvl w:val="1"/>
        <w:rPr>
          <w:rFonts w:ascii="仿宋_GB2312" w:eastAsia="仿宋_GB2312" w:hAnsi="宋体"/>
          <w:color w:val="171717" w:themeColor="background2" w:themeShade="1A"/>
          <w:kern w:val="0"/>
          <w:sz w:val="32"/>
          <w:szCs w:val="32"/>
        </w:rPr>
      </w:pPr>
    </w:p>
    <w:p w:rsidR="00BD5383" w:rsidRPr="0069020C" w:rsidRDefault="00BD5383" w:rsidP="00BD5383">
      <w:pPr>
        <w:widowControl/>
        <w:spacing w:before="100" w:beforeAutospacing="1" w:after="100" w:afterAutospacing="1"/>
        <w:outlineLvl w:val="1"/>
        <w:rPr>
          <w:rFonts w:ascii="宋体" w:hAnsi="宋体"/>
          <w:b/>
          <w:color w:val="171717" w:themeColor="background2" w:themeShade="1A"/>
          <w:kern w:val="0"/>
          <w:sz w:val="44"/>
          <w:szCs w:val="44"/>
        </w:rPr>
      </w:pPr>
    </w:p>
    <w:p w:rsidR="00BD5383" w:rsidRPr="0069020C" w:rsidRDefault="00BD5383" w:rsidP="00BD5383">
      <w:pPr>
        <w:widowControl/>
        <w:spacing w:line="500" w:lineRule="exact"/>
        <w:jc w:val="center"/>
        <w:outlineLvl w:val="1"/>
        <w:rPr>
          <w:rFonts w:ascii="黑体" w:eastAsia="黑体" w:hAnsi="黑体"/>
          <w:color w:val="171717" w:themeColor="background2" w:themeShade="1A"/>
          <w:kern w:val="0"/>
          <w:sz w:val="44"/>
          <w:szCs w:val="44"/>
        </w:rPr>
      </w:pPr>
      <w:r w:rsidRPr="0069020C">
        <w:rPr>
          <w:rFonts w:ascii="黑体" w:eastAsia="黑体" w:hAnsi="黑体" w:hint="eastAsia"/>
          <w:color w:val="171717" w:themeColor="background2" w:themeShade="1A"/>
          <w:kern w:val="0"/>
          <w:sz w:val="44"/>
          <w:szCs w:val="44"/>
        </w:rPr>
        <w:t>目录</w:t>
      </w:r>
    </w:p>
    <w:p w:rsidR="00BD5383" w:rsidRPr="0069020C" w:rsidRDefault="00BD5383" w:rsidP="00BD5383">
      <w:pPr>
        <w:widowControl/>
        <w:spacing w:line="500" w:lineRule="exact"/>
        <w:jc w:val="center"/>
        <w:outlineLvl w:val="1"/>
        <w:rPr>
          <w:rFonts w:ascii="宋体" w:hAnsi="宋体"/>
          <w:b/>
          <w:color w:val="171717" w:themeColor="background2" w:themeShade="1A"/>
          <w:kern w:val="0"/>
          <w:sz w:val="44"/>
          <w:szCs w:val="44"/>
        </w:rPr>
      </w:pPr>
    </w:p>
    <w:p w:rsidR="00BD5383" w:rsidRPr="0069020C" w:rsidRDefault="00BD5383" w:rsidP="00BD5383">
      <w:pPr>
        <w:widowControl/>
        <w:spacing w:line="460" w:lineRule="exact"/>
        <w:outlineLvl w:val="1"/>
        <w:rPr>
          <w:rFonts w:ascii="仿宋_GB2312" w:eastAsia="仿宋_GB2312" w:hAnsi="宋体"/>
          <w:b/>
          <w:color w:val="171717" w:themeColor="background2" w:themeShade="1A"/>
          <w:kern w:val="0"/>
          <w:sz w:val="32"/>
          <w:szCs w:val="32"/>
        </w:rPr>
      </w:pPr>
      <w:r w:rsidRPr="0069020C">
        <w:rPr>
          <w:rFonts w:ascii="仿宋_GB2312" w:eastAsia="仿宋_GB2312" w:hAnsi="宋体" w:hint="eastAsia"/>
          <w:b/>
          <w:color w:val="171717" w:themeColor="background2" w:themeShade="1A"/>
          <w:kern w:val="0"/>
          <w:sz w:val="32"/>
          <w:szCs w:val="32"/>
        </w:rPr>
        <w:t>第一部分</w:t>
      </w:r>
      <w:r w:rsidR="00B54BAE" w:rsidRPr="0069020C">
        <w:rPr>
          <w:rFonts w:ascii="仿宋_GB2312" w:eastAsia="仿宋_GB2312" w:hAnsi="宋体" w:hint="eastAsia"/>
          <w:b/>
          <w:color w:val="171717" w:themeColor="background2" w:themeShade="1A"/>
          <w:kern w:val="0"/>
          <w:sz w:val="32"/>
          <w:szCs w:val="32"/>
        </w:rPr>
        <w:t>乌鲁木齐市水磨沟区委老干部局</w:t>
      </w:r>
      <w:r w:rsidRPr="0069020C">
        <w:rPr>
          <w:rFonts w:ascii="仿宋_GB2312" w:eastAsia="仿宋_GB2312" w:hAnsi="宋体" w:hint="eastAsia"/>
          <w:b/>
          <w:color w:val="171717" w:themeColor="background2" w:themeShade="1A"/>
          <w:kern w:val="0"/>
          <w:sz w:val="32"/>
          <w:szCs w:val="32"/>
        </w:rPr>
        <w:t>单位概况</w:t>
      </w:r>
    </w:p>
    <w:p w:rsidR="00BD5383" w:rsidRPr="0069020C" w:rsidRDefault="00BD5383" w:rsidP="00BD5383">
      <w:pPr>
        <w:widowControl/>
        <w:spacing w:line="460" w:lineRule="exact"/>
        <w:outlineLvl w:val="1"/>
        <w:rPr>
          <w:rFonts w:ascii="仿宋_GB2312" w:eastAsia="仿宋_GB2312" w:hAnsi="宋体"/>
          <w:color w:val="171717" w:themeColor="background2" w:themeShade="1A"/>
          <w:kern w:val="0"/>
          <w:sz w:val="32"/>
          <w:szCs w:val="32"/>
        </w:rPr>
      </w:pPr>
      <w:r w:rsidRPr="0069020C">
        <w:rPr>
          <w:rFonts w:ascii="仿宋_GB2312" w:eastAsia="仿宋_GB2312" w:hAnsi="宋体" w:hint="eastAsia"/>
          <w:color w:val="171717" w:themeColor="background2" w:themeShade="1A"/>
          <w:kern w:val="0"/>
          <w:sz w:val="32"/>
          <w:szCs w:val="32"/>
        </w:rPr>
        <w:t>一、主要职能</w:t>
      </w:r>
    </w:p>
    <w:p w:rsidR="00BD5383" w:rsidRPr="0069020C" w:rsidRDefault="00BD5383" w:rsidP="00BD5383">
      <w:pPr>
        <w:widowControl/>
        <w:spacing w:line="460" w:lineRule="exact"/>
        <w:outlineLvl w:val="1"/>
        <w:rPr>
          <w:rFonts w:ascii="仿宋_GB2312" w:eastAsia="仿宋_GB2312" w:hAnsi="宋体"/>
          <w:color w:val="171717" w:themeColor="background2" w:themeShade="1A"/>
          <w:kern w:val="0"/>
          <w:sz w:val="32"/>
          <w:szCs w:val="32"/>
        </w:rPr>
      </w:pPr>
      <w:r w:rsidRPr="0069020C">
        <w:rPr>
          <w:rFonts w:ascii="仿宋_GB2312" w:eastAsia="仿宋_GB2312" w:hAnsi="宋体" w:hint="eastAsia"/>
          <w:color w:val="171717" w:themeColor="background2" w:themeShade="1A"/>
          <w:kern w:val="0"/>
          <w:sz w:val="32"/>
          <w:szCs w:val="32"/>
        </w:rPr>
        <w:t>二、机构设置及人员情况</w:t>
      </w:r>
    </w:p>
    <w:p w:rsidR="00BD5383" w:rsidRPr="0069020C" w:rsidRDefault="00BD5383" w:rsidP="00BD5383">
      <w:pPr>
        <w:widowControl/>
        <w:spacing w:line="460" w:lineRule="exact"/>
        <w:outlineLvl w:val="1"/>
        <w:rPr>
          <w:rFonts w:ascii="仿宋_GB2312" w:eastAsia="仿宋_GB2312" w:hAnsi="宋体"/>
          <w:b/>
          <w:color w:val="171717" w:themeColor="background2" w:themeShade="1A"/>
          <w:kern w:val="0"/>
          <w:sz w:val="32"/>
          <w:szCs w:val="32"/>
        </w:rPr>
      </w:pPr>
      <w:r w:rsidRPr="0069020C">
        <w:rPr>
          <w:rFonts w:ascii="仿宋_GB2312" w:eastAsia="仿宋_GB2312" w:hAnsi="宋体" w:hint="eastAsia"/>
          <w:b/>
          <w:color w:val="171717" w:themeColor="background2" w:themeShade="1A"/>
          <w:kern w:val="0"/>
          <w:sz w:val="32"/>
          <w:szCs w:val="32"/>
        </w:rPr>
        <w:t xml:space="preserve">第二部分  </w:t>
      </w:r>
      <w:r w:rsidR="00AE1429" w:rsidRPr="0069020C">
        <w:rPr>
          <w:rFonts w:ascii="仿宋_GB2312" w:eastAsia="仿宋_GB2312" w:hAnsi="宋体" w:hint="eastAsia"/>
          <w:b/>
          <w:color w:val="171717" w:themeColor="background2" w:themeShade="1A"/>
          <w:kern w:val="0"/>
          <w:sz w:val="32"/>
          <w:szCs w:val="32"/>
        </w:rPr>
        <w:t>201</w:t>
      </w:r>
      <w:r w:rsidR="000208A6">
        <w:rPr>
          <w:rFonts w:ascii="仿宋_GB2312" w:eastAsia="仿宋_GB2312" w:hAnsi="宋体" w:hint="eastAsia"/>
          <w:b/>
          <w:color w:val="171717" w:themeColor="background2" w:themeShade="1A"/>
          <w:kern w:val="0"/>
          <w:sz w:val="32"/>
          <w:szCs w:val="32"/>
        </w:rPr>
        <w:t>6</w:t>
      </w:r>
      <w:r w:rsidR="00AE1429" w:rsidRPr="0069020C">
        <w:rPr>
          <w:rFonts w:ascii="仿宋_GB2312" w:eastAsia="仿宋_GB2312" w:hAnsi="宋体" w:hint="eastAsia"/>
          <w:b/>
          <w:color w:val="171717" w:themeColor="background2" w:themeShade="1A"/>
          <w:kern w:val="0"/>
          <w:sz w:val="32"/>
          <w:szCs w:val="32"/>
        </w:rPr>
        <w:t>年</w:t>
      </w:r>
      <w:r w:rsidR="00B54BAE" w:rsidRPr="0069020C">
        <w:rPr>
          <w:rFonts w:ascii="仿宋_GB2312" w:eastAsia="仿宋_GB2312" w:hAnsi="宋体" w:hint="eastAsia"/>
          <w:b/>
          <w:color w:val="171717" w:themeColor="background2" w:themeShade="1A"/>
          <w:kern w:val="0"/>
          <w:sz w:val="32"/>
          <w:szCs w:val="32"/>
        </w:rPr>
        <w:t>乌鲁木齐市水磨沟区委老干部局</w:t>
      </w:r>
      <w:r w:rsidRPr="0069020C">
        <w:rPr>
          <w:rFonts w:ascii="仿宋_GB2312" w:eastAsia="仿宋_GB2312" w:hAnsi="宋体" w:hint="eastAsia"/>
          <w:b/>
          <w:color w:val="171717" w:themeColor="background2" w:themeShade="1A"/>
          <w:kern w:val="0"/>
          <w:sz w:val="32"/>
          <w:szCs w:val="32"/>
        </w:rPr>
        <w:t>预算公开表</w:t>
      </w:r>
    </w:p>
    <w:p w:rsidR="00BD5383" w:rsidRPr="0069020C" w:rsidRDefault="00BD5383" w:rsidP="00BD5383">
      <w:pPr>
        <w:widowControl/>
        <w:spacing w:line="460" w:lineRule="exact"/>
        <w:outlineLvl w:val="1"/>
        <w:rPr>
          <w:rFonts w:ascii="仿宋_GB2312" w:eastAsia="仿宋_GB2312" w:hAnsi="宋体"/>
          <w:color w:val="171717" w:themeColor="background2" w:themeShade="1A"/>
          <w:kern w:val="0"/>
          <w:sz w:val="32"/>
          <w:szCs w:val="32"/>
        </w:rPr>
      </w:pPr>
      <w:r w:rsidRPr="0069020C">
        <w:rPr>
          <w:rFonts w:ascii="仿宋_GB2312" w:eastAsia="仿宋_GB2312" w:hAnsi="宋体" w:hint="eastAsia"/>
          <w:color w:val="171717" w:themeColor="background2" w:themeShade="1A"/>
          <w:kern w:val="0"/>
          <w:sz w:val="32"/>
          <w:szCs w:val="32"/>
        </w:rPr>
        <w:t>一、</w:t>
      </w:r>
      <w:r w:rsidR="00352BFB" w:rsidRPr="0069020C">
        <w:rPr>
          <w:rFonts w:ascii="仿宋_GB2312" w:eastAsia="仿宋_GB2312" w:hAnsi="宋体" w:hint="eastAsia"/>
          <w:color w:val="171717" w:themeColor="background2" w:themeShade="1A"/>
          <w:kern w:val="0"/>
          <w:sz w:val="32"/>
          <w:szCs w:val="32"/>
        </w:rPr>
        <w:t>部门</w:t>
      </w:r>
      <w:r w:rsidRPr="0069020C">
        <w:rPr>
          <w:rFonts w:ascii="仿宋_GB2312" w:eastAsia="仿宋_GB2312" w:hAnsi="宋体" w:hint="eastAsia"/>
          <w:color w:val="171717" w:themeColor="background2" w:themeShade="1A"/>
          <w:kern w:val="0"/>
          <w:sz w:val="32"/>
          <w:szCs w:val="32"/>
        </w:rPr>
        <w:t>总体情况表</w:t>
      </w:r>
    </w:p>
    <w:p w:rsidR="00BD5383" w:rsidRPr="0069020C" w:rsidRDefault="00BD5383" w:rsidP="00BD5383">
      <w:pPr>
        <w:widowControl/>
        <w:spacing w:line="460" w:lineRule="exact"/>
        <w:outlineLvl w:val="1"/>
        <w:rPr>
          <w:rFonts w:ascii="仿宋_GB2312" w:eastAsia="仿宋_GB2312" w:hAnsi="宋体"/>
          <w:color w:val="171717" w:themeColor="background2" w:themeShade="1A"/>
          <w:kern w:val="0"/>
          <w:sz w:val="32"/>
          <w:szCs w:val="32"/>
        </w:rPr>
      </w:pPr>
      <w:r w:rsidRPr="0069020C">
        <w:rPr>
          <w:rFonts w:ascii="仿宋_GB2312" w:eastAsia="仿宋_GB2312" w:hAnsi="宋体" w:hint="eastAsia"/>
          <w:color w:val="171717" w:themeColor="background2" w:themeShade="1A"/>
          <w:kern w:val="0"/>
          <w:sz w:val="32"/>
          <w:szCs w:val="32"/>
        </w:rPr>
        <w:t>二、</w:t>
      </w:r>
      <w:r w:rsidR="00352BFB" w:rsidRPr="0069020C">
        <w:rPr>
          <w:rFonts w:ascii="仿宋_GB2312" w:eastAsia="仿宋_GB2312" w:hAnsi="宋体" w:hint="eastAsia"/>
          <w:color w:val="171717" w:themeColor="background2" w:themeShade="1A"/>
          <w:kern w:val="0"/>
          <w:sz w:val="32"/>
          <w:szCs w:val="32"/>
        </w:rPr>
        <w:t>部门</w:t>
      </w:r>
      <w:r w:rsidRPr="0069020C">
        <w:rPr>
          <w:rFonts w:ascii="仿宋_GB2312" w:eastAsia="仿宋_GB2312" w:hAnsi="宋体" w:hint="eastAsia"/>
          <w:color w:val="171717" w:themeColor="background2" w:themeShade="1A"/>
          <w:kern w:val="0"/>
          <w:sz w:val="32"/>
          <w:szCs w:val="32"/>
        </w:rPr>
        <w:t>收入总体情况表</w:t>
      </w:r>
    </w:p>
    <w:p w:rsidR="00BD5383" w:rsidRPr="0069020C" w:rsidRDefault="00BD5383" w:rsidP="00BD5383">
      <w:pPr>
        <w:widowControl/>
        <w:spacing w:line="460" w:lineRule="exact"/>
        <w:outlineLvl w:val="1"/>
        <w:rPr>
          <w:rFonts w:ascii="仿宋_GB2312" w:eastAsia="仿宋_GB2312" w:hAnsi="宋体"/>
          <w:color w:val="171717" w:themeColor="background2" w:themeShade="1A"/>
          <w:kern w:val="0"/>
          <w:sz w:val="32"/>
          <w:szCs w:val="32"/>
        </w:rPr>
      </w:pPr>
      <w:r w:rsidRPr="0069020C">
        <w:rPr>
          <w:rFonts w:ascii="仿宋_GB2312" w:eastAsia="仿宋_GB2312" w:hAnsi="宋体" w:hint="eastAsia"/>
          <w:color w:val="171717" w:themeColor="background2" w:themeShade="1A"/>
          <w:kern w:val="0"/>
          <w:sz w:val="32"/>
          <w:szCs w:val="32"/>
        </w:rPr>
        <w:t>三、</w:t>
      </w:r>
      <w:r w:rsidR="00352BFB" w:rsidRPr="0069020C">
        <w:rPr>
          <w:rFonts w:ascii="仿宋_GB2312" w:eastAsia="仿宋_GB2312" w:hAnsi="宋体" w:hint="eastAsia"/>
          <w:color w:val="171717" w:themeColor="background2" w:themeShade="1A"/>
          <w:kern w:val="0"/>
          <w:sz w:val="32"/>
          <w:szCs w:val="32"/>
        </w:rPr>
        <w:t>部门</w:t>
      </w:r>
      <w:r w:rsidRPr="0069020C">
        <w:rPr>
          <w:rFonts w:ascii="仿宋_GB2312" w:eastAsia="仿宋_GB2312" w:hAnsi="宋体" w:hint="eastAsia"/>
          <w:color w:val="171717" w:themeColor="background2" w:themeShade="1A"/>
          <w:kern w:val="0"/>
          <w:sz w:val="32"/>
          <w:szCs w:val="32"/>
        </w:rPr>
        <w:t>支出总体情况表</w:t>
      </w:r>
    </w:p>
    <w:p w:rsidR="00BD5383" w:rsidRPr="0069020C" w:rsidRDefault="00BD5383" w:rsidP="00BD5383">
      <w:pPr>
        <w:widowControl/>
        <w:spacing w:line="460" w:lineRule="exact"/>
        <w:outlineLvl w:val="1"/>
        <w:rPr>
          <w:rFonts w:ascii="仿宋_GB2312" w:eastAsia="仿宋_GB2312" w:hAnsi="宋体"/>
          <w:color w:val="171717" w:themeColor="background2" w:themeShade="1A"/>
          <w:kern w:val="0"/>
          <w:sz w:val="32"/>
          <w:szCs w:val="32"/>
        </w:rPr>
      </w:pPr>
      <w:r w:rsidRPr="0069020C">
        <w:rPr>
          <w:rFonts w:ascii="仿宋_GB2312" w:eastAsia="仿宋_GB2312" w:hAnsi="宋体" w:hint="eastAsia"/>
          <w:color w:val="171717" w:themeColor="background2" w:themeShade="1A"/>
          <w:kern w:val="0"/>
          <w:sz w:val="32"/>
          <w:szCs w:val="32"/>
        </w:rPr>
        <w:t>四、财政拨款收支总体情况表</w:t>
      </w:r>
    </w:p>
    <w:p w:rsidR="00BD5383" w:rsidRPr="0069020C" w:rsidRDefault="00BD5383" w:rsidP="00BD5383">
      <w:pPr>
        <w:widowControl/>
        <w:spacing w:line="460" w:lineRule="exact"/>
        <w:outlineLvl w:val="1"/>
        <w:rPr>
          <w:rFonts w:ascii="仿宋_GB2312" w:eastAsia="仿宋_GB2312" w:hAnsi="宋体"/>
          <w:color w:val="171717" w:themeColor="background2" w:themeShade="1A"/>
          <w:kern w:val="0"/>
          <w:sz w:val="32"/>
          <w:szCs w:val="32"/>
        </w:rPr>
      </w:pPr>
      <w:r w:rsidRPr="0069020C">
        <w:rPr>
          <w:rFonts w:ascii="仿宋_GB2312" w:eastAsia="仿宋_GB2312" w:hAnsi="宋体" w:hint="eastAsia"/>
          <w:color w:val="171717" w:themeColor="background2" w:themeShade="1A"/>
          <w:kern w:val="0"/>
          <w:sz w:val="32"/>
          <w:szCs w:val="32"/>
        </w:rPr>
        <w:t>五、一般公共预算支出情况表</w:t>
      </w:r>
    </w:p>
    <w:p w:rsidR="00BD5383" w:rsidRPr="0069020C" w:rsidRDefault="00BD5383" w:rsidP="00BD5383">
      <w:pPr>
        <w:widowControl/>
        <w:spacing w:line="460" w:lineRule="exact"/>
        <w:outlineLvl w:val="1"/>
        <w:rPr>
          <w:rFonts w:ascii="仿宋_GB2312" w:eastAsia="仿宋_GB2312" w:hAnsi="宋体"/>
          <w:color w:val="171717" w:themeColor="background2" w:themeShade="1A"/>
          <w:kern w:val="0"/>
          <w:sz w:val="32"/>
          <w:szCs w:val="32"/>
        </w:rPr>
      </w:pPr>
      <w:r w:rsidRPr="0069020C">
        <w:rPr>
          <w:rFonts w:ascii="仿宋_GB2312" w:eastAsia="仿宋_GB2312" w:hAnsi="宋体" w:hint="eastAsia"/>
          <w:color w:val="171717" w:themeColor="background2" w:themeShade="1A"/>
          <w:kern w:val="0"/>
          <w:sz w:val="32"/>
          <w:szCs w:val="32"/>
        </w:rPr>
        <w:t>六、一般公共预算基本支出情况表</w:t>
      </w:r>
    </w:p>
    <w:p w:rsidR="00BD5383" w:rsidRPr="0069020C" w:rsidRDefault="00BD5383" w:rsidP="00BD5383">
      <w:pPr>
        <w:widowControl/>
        <w:spacing w:line="460" w:lineRule="exact"/>
        <w:outlineLvl w:val="1"/>
        <w:rPr>
          <w:rFonts w:ascii="仿宋_GB2312" w:eastAsia="仿宋_GB2312" w:hAnsi="宋体"/>
          <w:color w:val="171717" w:themeColor="background2" w:themeShade="1A"/>
          <w:kern w:val="0"/>
          <w:sz w:val="32"/>
          <w:szCs w:val="32"/>
        </w:rPr>
      </w:pPr>
      <w:r w:rsidRPr="0069020C">
        <w:rPr>
          <w:rFonts w:ascii="仿宋_GB2312" w:eastAsia="仿宋_GB2312" w:hAnsi="宋体" w:hint="eastAsia"/>
          <w:color w:val="171717" w:themeColor="background2" w:themeShade="1A"/>
          <w:kern w:val="0"/>
          <w:sz w:val="32"/>
          <w:szCs w:val="32"/>
        </w:rPr>
        <w:t>七、</w:t>
      </w:r>
      <w:r w:rsidRPr="0069020C">
        <w:rPr>
          <w:rFonts w:ascii="仿宋_GB2312" w:eastAsia="仿宋_GB2312" w:hAnsi="宋体" w:hint="eastAsia"/>
          <w:bCs/>
          <w:color w:val="171717" w:themeColor="background2" w:themeShade="1A"/>
          <w:kern w:val="0"/>
          <w:sz w:val="32"/>
          <w:szCs w:val="32"/>
        </w:rPr>
        <w:t>项目支出情况表</w:t>
      </w:r>
    </w:p>
    <w:p w:rsidR="00BD5383" w:rsidRPr="0069020C" w:rsidRDefault="00BD5383" w:rsidP="00BD5383">
      <w:pPr>
        <w:widowControl/>
        <w:spacing w:line="460" w:lineRule="exact"/>
        <w:outlineLvl w:val="1"/>
        <w:rPr>
          <w:rFonts w:ascii="仿宋_GB2312" w:eastAsia="仿宋_GB2312" w:hAnsi="宋体"/>
          <w:color w:val="171717" w:themeColor="background2" w:themeShade="1A"/>
          <w:kern w:val="0"/>
          <w:sz w:val="32"/>
          <w:szCs w:val="32"/>
        </w:rPr>
      </w:pPr>
      <w:r w:rsidRPr="0069020C">
        <w:rPr>
          <w:rFonts w:ascii="仿宋_GB2312" w:eastAsia="仿宋_GB2312" w:hAnsi="宋体" w:hint="eastAsia"/>
          <w:color w:val="171717" w:themeColor="background2" w:themeShade="1A"/>
          <w:kern w:val="0"/>
          <w:sz w:val="32"/>
          <w:szCs w:val="32"/>
        </w:rPr>
        <w:t>八、一般公共预算“三公”经费支出情况表</w:t>
      </w:r>
    </w:p>
    <w:p w:rsidR="00BD5383" w:rsidRPr="0069020C" w:rsidRDefault="00BD5383" w:rsidP="00BD5383">
      <w:pPr>
        <w:widowControl/>
        <w:spacing w:line="460" w:lineRule="exact"/>
        <w:outlineLvl w:val="1"/>
        <w:rPr>
          <w:rFonts w:ascii="仿宋_GB2312" w:eastAsia="仿宋_GB2312" w:hAnsi="宋体"/>
          <w:color w:val="171717" w:themeColor="background2" w:themeShade="1A"/>
          <w:kern w:val="0"/>
          <w:sz w:val="32"/>
          <w:szCs w:val="32"/>
        </w:rPr>
      </w:pPr>
      <w:r w:rsidRPr="0069020C">
        <w:rPr>
          <w:rFonts w:ascii="仿宋_GB2312" w:eastAsia="仿宋_GB2312" w:hAnsi="宋体" w:hint="eastAsia"/>
          <w:color w:val="171717" w:themeColor="background2" w:themeShade="1A"/>
          <w:kern w:val="0"/>
          <w:sz w:val="32"/>
          <w:szCs w:val="32"/>
        </w:rPr>
        <w:t>九、政府性基金预算支出情况表</w:t>
      </w:r>
    </w:p>
    <w:p w:rsidR="00BD5383" w:rsidRPr="0069020C" w:rsidRDefault="00BD5383" w:rsidP="00BD5383">
      <w:pPr>
        <w:widowControl/>
        <w:spacing w:line="460" w:lineRule="exact"/>
        <w:outlineLvl w:val="1"/>
        <w:rPr>
          <w:rFonts w:ascii="仿宋_GB2312" w:eastAsia="仿宋_GB2312" w:hAnsi="宋体"/>
          <w:b/>
          <w:color w:val="171717" w:themeColor="background2" w:themeShade="1A"/>
          <w:kern w:val="0"/>
          <w:sz w:val="32"/>
          <w:szCs w:val="32"/>
        </w:rPr>
      </w:pPr>
      <w:r w:rsidRPr="0069020C">
        <w:rPr>
          <w:rFonts w:ascii="仿宋_GB2312" w:eastAsia="仿宋_GB2312" w:hAnsi="宋体" w:hint="eastAsia"/>
          <w:b/>
          <w:color w:val="171717" w:themeColor="background2" w:themeShade="1A"/>
          <w:kern w:val="0"/>
          <w:sz w:val="32"/>
          <w:szCs w:val="32"/>
        </w:rPr>
        <w:t xml:space="preserve">第三部分  </w:t>
      </w:r>
      <w:r w:rsidR="00AE1429" w:rsidRPr="0069020C">
        <w:rPr>
          <w:rFonts w:ascii="仿宋_GB2312" w:eastAsia="仿宋_GB2312" w:hAnsi="宋体" w:hint="eastAsia"/>
          <w:b/>
          <w:color w:val="171717" w:themeColor="background2" w:themeShade="1A"/>
          <w:kern w:val="0"/>
          <w:sz w:val="32"/>
          <w:szCs w:val="32"/>
        </w:rPr>
        <w:t>201</w:t>
      </w:r>
      <w:r w:rsidR="000208A6">
        <w:rPr>
          <w:rFonts w:ascii="仿宋_GB2312" w:eastAsia="仿宋_GB2312" w:hAnsi="宋体" w:hint="eastAsia"/>
          <w:b/>
          <w:color w:val="171717" w:themeColor="background2" w:themeShade="1A"/>
          <w:kern w:val="0"/>
          <w:sz w:val="32"/>
          <w:szCs w:val="32"/>
        </w:rPr>
        <w:t>6</w:t>
      </w:r>
      <w:r w:rsidR="00AE1429" w:rsidRPr="0069020C">
        <w:rPr>
          <w:rFonts w:ascii="仿宋_GB2312" w:eastAsia="仿宋_GB2312" w:hAnsi="宋体" w:hint="eastAsia"/>
          <w:b/>
          <w:color w:val="171717" w:themeColor="background2" w:themeShade="1A"/>
          <w:kern w:val="0"/>
          <w:sz w:val="32"/>
          <w:szCs w:val="32"/>
        </w:rPr>
        <w:t>年</w:t>
      </w:r>
      <w:r w:rsidR="00B54BAE" w:rsidRPr="0069020C">
        <w:rPr>
          <w:rFonts w:ascii="仿宋_GB2312" w:eastAsia="仿宋_GB2312" w:hAnsi="宋体" w:hint="eastAsia"/>
          <w:b/>
          <w:color w:val="171717" w:themeColor="background2" w:themeShade="1A"/>
          <w:kern w:val="0"/>
          <w:sz w:val="32"/>
          <w:szCs w:val="32"/>
        </w:rPr>
        <w:t>乌鲁木齐市水磨沟区委老干部局</w:t>
      </w:r>
      <w:r w:rsidRPr="0069020C">
        <w:rPr>
          <w:rFonts w:ascii="仿宋_GB2312" w:eastAsia="仿宋_GB2312" w:hAnsi="宋体" w:hint="eastAsia"/>
          <w:b/>
          <w:color w:val="171717" w:themeColor="background2" w:themeShade="1A"/>
          <w:kern w:val="0"/>
          <w:sz w:val="32"/>
          <w:szCs w:val="32"/>
        </w:rPr>
        <w:t>预算情况说明</w:t>
      </w:r>
    </w:p>
    <w:p w:rsidR="00BD5383" w:rsidRPr="0069020C" w:rsidRDefault="00BD5383" w:rsidP="00BD5383">
      <w:pPr>
        <w:widowControl/>
        <w:spacing w:line="460" w:lineRule="exact"/>
        <w:outlineLvl w:val="1"/>
        <w:rPr>
          <w:rFonts w:ascii="仿宋_GB2312" w:eastAsia="仿宋_GB2312" w:hAnsi="宋体"/>
          <w:color w:val="171717" w:themeColor="background2" w:themeShade="1A"/>
          <w:kern w:val="0"/>
          <w:sz w:val="32"/>
          <w:szCs w:val="32"/>
        </w:rPr>
      </w:pPr>
      <w:r w:rsidRPr="0069020C">
        <w:rPr>
          <w:rFonts w:ascii="仿宋_GB2312" w:eastAsia="仿宋_GB2312" w:hAnsi="宋体" w:hint="eastAsia"/>
          <w:color w:val="171717" w:themeColor="background2" w:themeShade="1A"/>
          <w:kern w:val="0"/>
          <w:sz w:val="32"/>
          <w:szCs w:val="32"/>
        </w:rPr>
        <w:t>一、关于</w:t>
      </w:r>
      <w:r w:rsidR="00B54BAE" w:rsidRPr="0069020C">
        <w:rPr>
          <w:rFonts w:ascii="仿宋_GB2312" w:eastAsia="仿宋_GB2312" w:hAnsi="宋体" w:hint="eastAsia"/>
          <w:color w:val="171717" w:themeColor="background2" w:themeShade="1A"/>
          <w:kern w:val="0"/>
          <w:sz w:val="32"/>
          <w:szCs w:val="32"/>
        </w:rPr>
        <w:t>乌鲁木齐市水磨沟区委老干部局</w:t>
      </w:r>
      <w:r w:rsidR="00AE1429" w:rsidRPr="0069020C">
        <w:rPr>
          <w:rFonts w:ascii="仿宋_GB2312" w:eastAsia="仿宋_GB2312" w:hAnsi="宋体" w:hint="eastAsia"/>
          <w:color w:val="171717" w:themeColor="background2" w:themeShade="1A"/>
          <w:kern w:val="0"/>
          <w:sz w:val="32"/>
          <w:szCs w:val="32"/>
        </w:rPr>
        <w:t>201</w:t>
      </w:r>
      <w:r w:rsidR="000208A6">
        <w:rPr>
          <w:rFonts w:ascii="仿宋_GB2312" w:eastAsia="仿宋_GB2312" w:hAnsi="宋体" w:hint="eastAsia"/>
          <w:color w:val="171717" w:themeColor="background2" w:themeShade="1A"/>
          <w:kern w:val="0"/>
          <w:sz w:val="32"/>
          <w:szCs w:val="32"/>
        </w:rPr>
        <w:t>6</w:t>
      </w:r>
      <w:r w:rsidR="00AE1429" w:rsidRPr="0069020C">
        <w:rPr>
          <w:rFonts w:ascii="仿宋_GB2312" w:eastAsia="仿宋_GB2312" w:hAnsi="宋体" w:hint="eastAsia"/>
          <w:color w:val="171717" w:themeColor="background2" w:themeShade="1A"/>
          <w:kern w:val="0"/>
          <w:sz w:val="32"/>
          <w:szCs w:val="32"/>
        </w:rPr>
        <w:t>年</w:t>
      </w:r>
      <w:r w:rsidRPr="0069020C">
        <w:rPr>
          <w:rFonts w:ascii="仿宋_GB2312" w:eastAsia="仿宋_GB2312" w:hAnsi="宋体" w:hint="eastAsia"/>
          <w:color w:val="171717" w:themeColor="background2" w:themeShade="1A"/>
          <w:kern w:val="0"/>
          <w:sz w:val="32"/>
          <w:szCs w:val="32"/>
        </w:rPr>
        <w:t>收支预算情况的总体说明</w:t>
      </w:r>
    </w:p>
    <w:p w:rsidR="00BD5383" w:rsidRPr="0069020C" w:rsidRDefault="00BD5383" w:rsidP="00BD5383">
      <w:pPr>
        <w:widowControl/>
        <w:spacing w:line="460" w:lineRule="exact"/>
        <w:outlineLvl w:val="1"/>
        <w:rPr>
          <w:rFonts w:ascii="仿宋_GB2312" w:eastAsia="仿宋_GB2312" w:hAnsi="宋体"/>
          <w:color w:val="171717" w:themeColor="background2" w:themeShade="1A"/>
          <w:kern w:val="0"/>
          <w:sz w:val="32"/>
          <w:szCs w:val="32"/>
        </w:rPr>
      </w:pPr>
      <w:r w:rsidRPr="0069020C">
        <w:rPr>
          <w:rFonts w:ascii="仿宋_GB2312" w:eastAsia="仿宋_GB2312" w:hAnsi="宋体" w:hint="eastAsia"/>
          <w:color w:val="171717" w:themeColor="background2" w:themeShade="1A"/>
          <w:kern w:val="0"/>
          <w:sz w:val="32"/>
          <w:szCs w:val="32"/>
        </w:rPr>
        <w:t>二、关于</w:t>
      </w:r>
      <w:r w:rsidR="00B54BAE" w:rsidRPr="0069020C">
        <w:rPr>
          <w:rFonts w:ascii="仿宋_GB2312" w:eastAsia="仿宋_GB2312" w:hAnsi="宋体" w:hint="eastAsia"/>
          <w:color w:val="171717" w:themeColor="background2" w:themeShade="1A"/>
          <w:kern w:val="0"/>
          <w:sz w:val="32"/>
          <w:szCs w:val="32"/>
        </w:rPr>
        <w:t>乌鲁木齐市水磨沟区委老干部局</w:t>
      </w:r>
      <w:r w:rsidR="00AE1429" w:rsidRPr="0069020C">
        <w:rPr>
          <w:rFonts w:ascii="仿宋_GB2312" w:eastAsia="仿宋_GB2312" w:hAnsi="宋体" w:hint="eastAsia"/>
          <w:color w:val="171717" w:themeColor="background2" w:themeShade="1A"/>
          <w:kern w:val="0"/>
          <w:sz w:val="32"/>
          <w:szCs w:val="32"/>
        </w:rPr>
        <w:t>201</w:t>
      </w:r>
      <w:r w:rsidR="000208A6">
        <w:rPr>
          <w:rFonts w:ascii="仿宋_GB2312" w:eastAsia="仿宋_GB2312" w:hAnsi="宋体" w:hint="eastAsia"/>
          <w:color w:val="171717" w:themeColor="background2" w:themeShade="1A"/>
          <w:kern w:val="0"/>
          <w:sz w:val="32"/>
          <w:szCs w:val="32"/>
        </w:rPr>
        <w:t>6</w:t>
      </w:r>
      <w:r w:rsidR="00AE1429" w:rsidRPr="0069020C">
        <w:rPr>
          <w:rFonts w:ascii="仿宋_GB2312" w:eastAsia="仿宋_GB2312" w:hAnsi="宋体" w:hint="eastAsia"/>
          <w:color w:val="171717" w:themeColor="background2" w:themeShade="1A"/>
          <w:kern w:val="0"/>
          <w:sz w:val="32"/>
          <w:szCs w:val="32"/>
        </w:rPr>
        <w:t>年</w:t>
      </w:r>
      <w:r w:rsidRPr="0069020C">
        <w:rPr>
          <w:rFonts w:ascii="仿宋_GB2312" w:eastAsia="仿宋_GB2312" w:hAnsi="宋体" w:hint="eastAsia"/>
          <w:color w:val="171717" w:themeColor="background2" w:themeShade="1A"/>
          <w:kern w:val="0"/>
          <w:sz w:val="32"/>
          <w:szCs w:val="32"/>
        </w:rPr>
        <w:t>收入预算情况说明</w:t>
      </w:r>
    </w:p>
    <w:p w:rsidR="00BD5383" w:rsidRPr="0069020C" w:rsidRDefault="00BD5383" w:rsidP="00BD5383">
      <w:pPr>
        <w:widowControl/>
        <w:spacing w:line="460" w:lineRule="exact"/>
        <w:outlineLvl w:val="1"/>
        <w:rPr>
          <w:rFonts w:ascii="仿宋_GB2312" w:eastAsia="仿宋_GB2312" w:hAnsi="宋体"/>
          <w:color w:val="171717" w:themeColor="background2" w:themeShade="1A"/>
          <w:kern w:val="0"/>
          <w:sz w:val="32"/>
          <w:szCs w:val="32"/>
        </w:rPr>
      </w:pPr>
      <w:r w:rsidRPr="0069020C">
        <w:rPr>
          <w:rFonts w:ascii="仿宋_GB2312" w:eastAsia="仿宋_GB2312" w:hAnsi="宋体" w:hint="eastAsia"/>
          <w:color w:val="171717" w:themeColor="background2" w:themeShade="1A"/>
          <w:kern w:val="0"/>
          <w:sz w:val="32"/>
          <w:szCs w:val="32"/>
        </w:rPr>
        <w:t>三、关于</w:t>
      </w:r>
      <w:r w:rsidR="00B54BAE" w:rsidRPr="0069020C">
        <w:rPr>
          <w:rFonts w:ascii="仿宋_GB2312" w:eastAsia="仿宋_GB2312" w:hAnsi="宋体" w:hint="eastAsia"/>
          <w:color w:val="171717" w:themeColor="background2" w:themeShade="1A"/>
          <w:kern w:val="0"/>
          <w:sz w:val="32"/>
          <w:szCs w:val="32"/>
        </w:rPr>
        <w:t>乌鲁木齐市水磨沟区委老干部局</w:t>
      </w:r>
      <w:r w:rsidR="00AE1429" w:rsidRPr="0069020C">
        <w:rPr>
          <w:rFonts w:ascii="仿宋_GB2312" w:eastAsia="仿宋_GB2312" w:hAnsi="宋体" w:hint="eastAsia"/>
          <w:color w:val="171717" w:themeColor="background2" w:themeShade="1A"/>
          <w:kern w:val="0"/>
          <w:sz w:val="32"/>
          <w:szCs w:val="32"/>
        </w:rPr>
        <w:t>201</w:t>
      </w:r>
      <w:r w:rsidR="000208A6">
        <w:rPr>
          <w:rFonts w:ascii="仿宋_GB2312" w:eastAsia="仿宋_GB2312" w:hAnsi="宋体" w:hint="eastAsia"/>
          <w:color w:val="171717" w:themeColor="background2" w:themeShade="1A"/>
          <w:kern w:val="0"/>
          <w:sz w:val="32"/>
          <w:szCs w:val="32"/>
        </w:rPr>
        <w:t>6</w:t>
      </w:r>
      <w:r w:rsidR="00AE1429" w:rsidRPr="0069020C">
        <w:rPr>
          <w:rFonts w:ascii="仿宋_GB2312" w:eastAsia="仿宋_GB2312" w:hAnsi="宋体" w:hint="eastAsia"/>
          <w:color w:val="171717" w:themeColor="background2" w:themeShade="1A"/>
          <w:kern w:val="0"/>
          <w:sz w:val="32"/>
          <w:szCs w:val="32"/>
        </w:rPr>
        <w:t>年</w:t>
      </w:r>
      <w:r w:rsidRPr="0069020C">
        <w:rPr>
          <w:rFonts w:ascii="仿宋_GB2312" w:eastAsia="仿宋_GB2312" w:hAnsi="宋体" w:hint="eastAsia"/>
          <w:color w:val="171717" w:themeColor="background2" w:themeShade="1A"/>
          <w:kern w:val="0"/>
          <w:sz w:val="32"/>
          <w:szCs w:val="32"/>
        </w:rPr>
        <w:t>支出预算情况说明</w:t>
      </w:r>
    </w:p>
    <w:p w:rsidR="00BD5383" w:rsidRPr="0069020C" w:rsidRDefault="00BD5383" w:rsidP="00BD5383">
      <w:pPr>
        <w:widowControl/>
        <w:spacing w:line="460" w:lineRule="exact"/>
        <w:outlineLvl w:val="1"/>
        <w:rPr>
          <w:rFonts w:ascii="仿宋_GB2312" w:eastAsia="仿宋_GB2312" w:hAnsi="宋体"/>
          <w:bCs/>
          <w:color w:val="171717" w:themeColor="background2" w:themeShade="1A"/>
          <w:kern w:val="0"/>
          <w:sz w:val="32"/>
          <w:szCs w:val="32"/>
        </w:rPr>
      </w:pPr>
      <w:r w:rsidRPr="0069020C">
        <w:rPr>
          <w:rFonts w:ascii="仿宋_GB2312" w:eastAsia="仿宋_GB2312" w:hAnsi="宋体" w:hint="eastAsia"/>
          <w:bCs/>
          <w:color w:val="171717" w:themeColor="background2" w:themeShade="1A"/>
          <w:kern w:val="0"/>
          <w:sz w:val="32"/>
          <w:szCs w:val="32"/>
        </w:rPr>
        <w:lastRenderedPageBreak/>
        <w:t>四、关于</w:t>
      </w:r>
      <w:r w:rsidR="00B54BAE" w:rsidRPr="0069020C">
        <w:rPr>
          <w:rFonts w:ascii="仿宋_GB2312" w:eastAsia="仿宋_GB2312" w:hAnsi="宋体" w:hint="eastAsia"/>
          <w:bCs/>
          <w:color w:val="171717" w:themeColor="background2" w:themeShade="1A"/>
          <w:kern w:val="0"/>
          <w:sz w:val="32"/>
          <w:szCs w:val="32"/>
        </w:rPr>
        <w:t>乌鲁木齐市水磨沟区委老干部局</w:t>
      </w:r>
      <w:r w:rsidR="00AE1429" w:rsidRPr="0069020C">
        <w:rPr>
          <w:rFonts w:ascii="仿宋_GB2312" w:eastAsia="仿宋_GB2312" w:hAnsi="宋体" w:hint="eastAsia"/>
          <w:bCs/>
          <w:color w:val="171717" w:themeColor="background2" w:themeShade="1A"/>
          <w:kern w:val="0"/>
          <w:sz w:val="32"/>
          <w:szCs w:val="32"/>
        </w:rPr>
        <w:t>201</w:t>
      </w:r>
      <w:r w:rsidR="000208A6">
        <w:rPr>
          <w:rFonts w:ascii="仿宋_GB2312" w:eastAsia="仿宋_GB2312" w:hAnsi="宋体" w:hint="eastAsia"/>
          <w:bCs/>
          <w:color w:val="171717" w:themeColor="background2" w:themeShade="1A"/>
          <w:kern w:val="0"/>
          <w:sz w:val="32"/>
          <w:szCs w:val="32"/>
        </w:rPr>
        <w:t>6</w:t>
      </w:r>
      <w:r w:rsidR="00AE1429" w:rsidRPr="0069020C">
        <w:rPr>
          <w:rFonts w:ascii="仿宋_GB2312" w:eastAsia="仿宋_GB2312" w:hAnsi="宋体" w:hint="eastAsia"/>
          <w:bCs/>
          <w:color w:val="171717" w:themeColor="background2" w:themeShade="1A"/>
          <w:kern w:val="0"/>
          <w:sz w:val="32"/>
          <w:szCs w:val="32"/>
        </w:rPr>
        <w:t>年</w:t>
      </w:r>
      <w:r w:rsidRPr="0069020C">
        <w:rPr>
          <w:rFonts w:ascii="仿宋_GB2312" w:eastAsia="仿宋_GB2312" w:hAnsi="宋体" w:hint="eastAsia"/>
          <w:bCs/>
          <w:color w:val="171717" w:themeColor="background2" w:themeShade="1A"/>
          <w:kern w:val="0"/>
          <w:sz w:val="32"/>
          <w:szCs w:val="32"/>
        </w:rPr>
        <w:t>财政拨款收支预算情况的总体说明</w:t>
      </w:r>
    </w:p>
    <w:p w:rsidR="00BD5383" w:rsidRPr="0069020C" w:rsidRDefault="00BD5383" w:rsidP="00BD5383">
      <w:pPr>
        <w:widowControl/>
        <w:spacing w:line="460" w:lineRule="exact"/>
        <w:outlineLvl w:val="1"/>
        <w:rPr>
          <w:rFonts w:ascii="仿宋_GB2312" w:eastAsia="仿宋_GB2312" w:hAnsi="宋体"/>
          <w:color w:val="171717" w:themeColor="background2" w:themeShade="1A"/>
          <w:kern w:val="0"/>
          <w:sz w:val="32"/>
          <w:szCs w:val="32"/>
        </w:rPr>
      </w:pPr>
      <w:r w:rsidRPr="0069020C">
        <w:rPr>
          <w:rFonts w:ascii="仿宋_GB2312" w:eastAsia="仿宋_GB2312" w:hAnsi="宋体" w:hint="eastAsia"/>
          <w:color w:val="171717" w:themeColor="background2" w:themeShade="1A"/>
          <w:kern w:val="0"/>
          <w:sz w:val="32"/>
          <w:szCs w:val="32"/>
        </w:rPr>
        <w:t>五、关于</w:t>
      </w:r>
      <w:r w:rsidR="00B54BAE" w:rsidRPr="0069020C">
        <w:rPr>
          <w:rFonts w:ascii="仿宋_GB2312" w:eastAsia="仿宋_GB2312" w:hAnsi="宋体" w:hint="eastAsia"/>
          <w:color w:val="171717" w:themeColor="background2" w:themeShade="1A"/>
          <w:kern w:val="0"/>
          <w:sz w:val="32"/>
          <w:szCs w:val="32"/>
        </w:rPr>
        <w:t>乌鲁木齐市水磨沟区委老干部局</w:t>
      </w:r>
      <w:r w:rsidR="00AE1429" w:rsidRPr="0069020C">
        <w:rPr>
          <w:rFonts w:ascii="仿宋_GB2312" w:eastAsia="仿宋_GB2312" w:hAnsi="宋体" w:hint="eastAsia"/>
          <w:color w:val="171717" w:themeColor="background2" w:themeShade="1A"/>
          <w:kern w:val="0"/>
          <w:sz w:val="32"/>
          <w:szCs w:val="32"/>
        </w:rPr>
        <w:t>201</w:t>
      </w:r>
      <w:r w:rsidR="000208A6">
        <w:rPr>
          <w:rFonts w:ascii="仿宋_GB2312" w:eastAsia="仿宋_GB2312" w:hAnsi="宋体" w:hint="eastAsia"/>
          <w:color w:val="171717" w:themeColor="background2" w:themeShade="1A"/>
          <w:kern w:val="0"/>
          <w:sz w:val="32"/>
          <w:szCs w:val="32"/>
        </w:rPr>
        <w:t>6</w:t>
      </w:r>
      <w:r w:rsidR="00AE1429" w:rsidRPr="0069020C">
        <w:rPr>
          <w:rFonts w:ascii="仿宋_GB2312" w:eastAsia="仿宋_GB2312" w:hAnsi="宋体" w:hint="eastAsia"/>
          <w:color w:val="171717" w:themeColor="background2" w:themeShade="1A"/>
          <w:kern w:val="0"/>
          <w:sz w:val="32"/>
          <w:szCs w:val="32"/>
        </w:rPr>
        <w:t>年</w:t>
      </w:r>
      <w:r w:rsidRPr="0069020C">
        <w:rPr>
          <w:rFonts w:ascii="仿宋_GB2312" w:eastAsia="仿宋_GB2312" w:hAnsi="宋体" w:hint="eastAsia"/>
          <w:color w:val="171717" w:themeColor="background2" w:themeShade="1A"/>
          <w:kern w:val="0"/>
          <w:sz w:val="32"/>
          <w:szCs w:val="32"/>
        </w:rPr>
        <w:t>一般公共预算当年拨款情况说明</w:t>
      </w:r>
    </w:p>
    <w:p w:rsidR="00BD5383" w:rsidRPr="0069020C" w:rsidRDefault="00BD5383" w:rsidP="00BD5383">
      <w:pPr>
        <w:widowControl/>
        <w:spacing w:line="460" w:lineRule="exact"/>
        <w:outlineLvl w:val="1"/>
        <w:rPr>
          <w:rFonts w:ascii="仿宋_GB2312" w:eastAsia="仿宋_GB2312" w:hAnsi="宋体"/>
          <w:color w:val="171717" w:themeColor="background2" w:themeShade="1A"/>
          <w:kern w:val="0"/>
          <w:sz w:val="32"/>
          <w:szCs w:val="32"/>
        </w:rPr>
      </w:pPr>
      <w:r w:rsidRPr="0069020C">
        <w:rPr>
          <w:rFonts w:ascii="仿宋_GB2312" w:eastAsia="仿宋_GB2312" w:hAnsi="宋体" w:hint="eastAsia"/>
          <w:color w:val="171717" w:themeColor="background2" w:themeShade="1A"/>
          <w:kern w:val="0"/>
          <w:sz w:val="32"/>
          <w:szCs w:val="32"/>
        </w:rPr>
        <w:t>六、关于</w:t>
      </w:r>
      <w:r w:rsidR="00B54BAE" w:rsidRPr="0069020C">
        <w:rPr>
          <w:rFonts w:ascii="仿宋_GB2312" w:eastAsia="仿宋_GB2312" w:hAnsi="宋体" w:hint="eastAsia"/>
          <w:color w:val="171717" w:themeColor="background2" w:themeShade="1A"/>
          <w:kern w:val="0"/>
          <w:sz w:val="32"/>
          <w:szCs w:val="32"/>
        </w:rPr>
        <w:t>乌鲁木齐市水磨沟区委老干部局</w:t>
      </w:r>
      <w:r w:rsidR="00AE1429" w:rsidRPr="0069020C">
        <w:rPr>
          <w:rFonts w:ascii="仿宋_GB2312" w:eastAsia="仿宋_GB2312" w:hAnsi="宋体" w:hint="eastAsia"/>
          <w:color w:val="171717" w:themeColor="background2" w:themeShade="1A"/>
          <w:kern w:val="0"/>
          <w:sz w:val="32"/>
          <w:szCs w:val="32"/>
        </w:rPr>
        <w:t>201</w:t>
      </w:r>
      <w:r w:rsidR="000208A6">
        <w:rPr>
          <w:rFonts w:ascii="仿宋_GB2312" w:eastAsia="仿宋_GB2312" w:hAnsi="宋体" w:hint="eastAsia"/>
          <w:color w:val="171717" w:themeColor="background2" w:themeShade="1A"/>
          <w:kern w:val="0"/>
          <w:sz w:val="32"/>
          <w:szCs w:val="32"/>
        </w:rPr>
        <w:t>6</w:t>
      </w:r>
      <w:r w:rsidR="00AE1429" w:rsidRPr="0069020C">
        <w:rPr>
          <w:rFonts w:ascii="仿宋_GB2312" w:eastAsia="仿宋_GB2312" w:hAnsi="宋体" w:hint="eastAsia"/>
          <w:color w:val="171717" w:themeColor="background2" w:themeShade="1A"/>
          <w:kern w:val="0"/>
          <w:sz w:val="32"/>
          <w:szCs w:val="32"/>
        </w:rPr>
        <w:t>年</w:t>
      </w:r>
      <w:r w:rsidRPr="0069020C">
        <w:rPr>
          <w:rFonts w:ascii="仿宋_GB2312" w:eastAsia="仿宋_GB2312" w:hAnsi="宋体" w:hint="eastAsia"/>
          <w:color w:val="171717" w:themeColor="background2" w:themeShade="1A"/>
          <w:kern w:val="0"/>
          <w:sz w:val="32"/>
          <w:szCs w:val="32"/>
        </w:rPr>
        <w:t>一般公共预算基本支出情况说明</w:t>
      </w:r>
    </w:p>
    <w:p w:rsidR="00BD5383" w:rsidRPr="0069020C" w:rsidRDefault="00BD5383" w:rsidP="00BD5383">
      <w:pPr>
        <w:widowControl/>
        <w:spacing w:line="460" w:lineRule="exact"/>
        <w:outlineLvl w:val="1"/>
        <w:rPr>
          <w:rFonts w:ascii="仿宋_GB2312" w:eastAsia="仿宋_GB2312" w:hAnsi="宋体"/>
          <w:color w:val="171717" w:themeColor="background2" w:themeShade="1A"/>
          <w:kern w:val="0"/>
          <w:sz w:val="32"/>
          <w:szCs w:val="32"/>
        </w:rPr>
      </w:pPr>
      <w:r w:rsidRPr="0069020C">
        <w:rPr>
          <w:rFonts w:ascii="仿宋_GB2312" w:eastAsia="仿宋_GB2312" w:hAnsi="宋体" w:hint="eastAsia"/>
          <w:color w:val="171717" w:themeColor="background2" w:themeShade="1A"/>
          <w:kern w:val="0"/>
          <w:sz w:val="32"/>
          <w:szCs w:val="32"/>
        </w:rPr>
        <w:t>七、关于</w:t>
      </w:r>
      <w:r w:rsidR="00B54BAE" w:rsidRPr="0069020C">
        <w:rPr>
          <w:rFonts w:ascii="仿宋_GB2312" w:eastAsia="仿宋_GB2312" w:hAnsi="宋体" w:hint="eastAsia"/>
          <w:color w:val="171717" w:themeColor="background2" w:themeShade="1A"/>
          <w:kern w:val="0"/>
          <w:sz w:val="32"/>
          <w:szCs w:val="32"/>
        </w:rPr>
        <w:t>乌鲁木齐市水磨沟区委老干部局</w:t>
      </w:r>
      <w:r w:rsidR="00AE1429" w:rsidRPr="0069020C">
        <w:rPr>
          <w:rFonts w:ascii="仿宋_GB2312" w:eastAsia="仿宋_GB2312" w:hAnsi="宋体" w:hint="eastAsia"/>
          <w:color w:val="171717" w:themeColor="background2" w:themeShade="1A"/>
          <w:kern w:val="0"/>
          <w:sz w:val="32"/>
          <w:szCs w:val="32"/>
        </w:rPr>
        <w:t>201</w:t>
      </w:r>
      <w:r w:rsidR="000208A6">
        <w:rPr>
          <w:rFonts w:ascii="仿宋_GB2312" w:eastAsia="仿宋_GB2312" w:hAnsi="宋体" w:hint="eastAsia"/>
          <w:color w:val="171717" w:themeColor="background2" w:themeShade="1A"/>
          <w:kern w:val="0"/>
          <w:sz w:val="32"/>
          <w:szCs w:val="32"/>
        </w:rPr>
        <w:t>6</w:t>
      </w:r>
      <w:r w:rsidR="00AE1429" w:rsidRPr="0069020C">
        <w:rPr>
          <w:rFonts w:ascii="仿宋_GB2312" w:eastAsia="仿宋_GB2312" w:hAnsi="宋体" w:hint="eastAsia"/>
          <w:color w:val="171717" w:themeColor="background2" w:themeShade="1A"/>
          <w:kern w:val="0"/>
          <w:sz w:val="32"/>
          <w:szCs w:val="32"/>
        </w:rPr>
        <w:t>年</w:t>
      </w:r>
      <w:r w:rsidRPr="0069020C">
        <w:rPr>
          <w:rFonts w:ascii="仿宋_GB2312" w:eastAsia="仿宋_GB2312" w:hAnsi="宋体" w:hint="eastAsia"/>
          <w:color w:val="171717" w:themeColor="background2" w:themeShade="1A"/>
          <w:kern w:val="0"/>
          <w:sz w:val="32"/>
          <w:szCs w:val="32"/>
        </w:rPr>
        <w:t>项目支出情况说明</w:t>
      </w:r>
    </w:p>
    <w:p w:rsidR="00BD5383" w:rsidRPr="0069020C" w:rsidRDefault="00BD5383" w:rsidP="00BD5383">
      <w:pPr>
        <w:widowControl/>
        <w:spacing w:line="460" w:lineRule="exact"/>
        <w:outlineLvl w:val="1"/>
        <w:rPr>
          <w:rFonts w:ascii="仿宋_GB2312" w:eastAsia="仿宋_GB2312" w:hAnsi="宋体"/>
          <w:color w:val="171717" w:themeColor="background2" w:themeShade="1A"/>
          <w:kern w:val="0"/>
          <w:sz w:val="32"/>
          <w:szCs w:val="32"/>
        </w:rPr>
      </w:pPr>
      <w:r w:rsidRPr="0069020C">
        <w:rPr>
          <w:rFonts w:ascii="仿宋_GB2312" w:eastAsia="仿宋_GB2312" w:hAnsi="宋体" w:hint="eastAsia"/>
          <w:color w:val="171717" w:themeColor="background2" w:themeShade="1A"/>
          <w:kern w:val="0"/>
          <w:sz w:val="32"/>
          <w:szCs w:val="32"/>
        </w:rPr>
        <w:t>八、关于</w:t>
      </w:r>
      <w:r w:rsidR="00B54BAE" w:rsidRPr="0069020C">
        <w:rPr>
          <w:rFonts w:ascii="仿宋_GB2312" w:eastAsia="仿宋_GB2312" w:hAnsi="宋体" w:hint="eastAsia"/>
          <w:color w:val="171717" w:themeColor="background2" w:themeShade="1A"/>
          <w:kern w:val="0"/>
          <w:sz w:val="32"/>
          <w:szCs w:val="32"/>
        </w:rPr>
        <w:t>乌鲁木齐市水磨沟区委老干部局</w:t>
      </w:r>
      <w:r w:rsidR="00AE1429" w:rsidRPr="0069020C">
        <w:rPr>
          <w:rFonts w:ascii="仿宋_GB2312" w:eastAsia="仿宋_GB2312" w:hAnsi="宋体" w:hint="eastAsia"/>
          <w:color w:val="171717" w:themeColor="background2" w:themeShade="1A"/>
          <w:kern w:val="0"/>
          <w:sz w:val="32"/>
          <w:szCs w:val="32"/>
        </w:rPr>
        <w:t>201</w:t>
      </w:r>
      <w:r w:rsidR="000208A6">
        <w:rPr>
          <w:rFonts w:ascii="仿宋_GB2312" w:eastAsia="仿宋_GB2312" w:hAnsi="宋体" w:hint="eastAsia"/>
          <w:color w:val="171717" w:themeColor="background2" w:themeShade="1A"/>
          <w:kern w:val="0"/>
          <w:sz w:val="32"/>
          <w:szCs w:val="32"/>
        </w:rPr>
        <w:t>6</w:t>
      </w:r>
      <w:r w:rsidR="00AE1429" w:rsidRPr="0069020C">
        <w:rPr>
          <w:rFonts w:ascii="仿宋_GB2312" w:eastAsia="仿宋_GB2312" w:hAnsi="宋体" w:hint="eastAsia"/>
          <w:color w:val="171717" w:themeColor="background2" w:themeShade="1A"/>
          <w:kern w:val="0"/>
          <w:sz w:val="32"/>
          <w:szCs w:val="32"/>
        </w:rPr>
        <w:t>年</w:t>
      </w:r>
      <w:r w:rsidRPr="0069020C">
        <w:rPr>
          <w:rFonts w:ascii="仿宋_GB2312" w:eastAsia="仿宋_GB2312" w:hAnsi="宋体" w:hint="eastAsia"/>
          <w:color w:val="171717" w:themeColor="background2" w:themeShade="1A"/>
          <w:kern w:val="0"/>
          <w:sz w:val="32"/>
          <w:szCs w:val="32"/>
        </w:rPr>
        <w:t>一般公共预算“三公”经费预算情况说明</w:t>
      </w:r>
    </w:p>
    <w:p w:rsidR="00BD5383" w:rsidRPr="0069020C" w:rsidRDefault="00BD5383" w:rsidP="00BD5383">
      <w:pPr>
        <w:widowControl/>
        <w:spacing w:line="460" w:lineRule="exact"/>
        <w:outlineLvl w:val="1"/>
        <w:rPr>
          <w:rFonts w:ascii="仿宋_GB2312" w:eastAsia="仿宋_GB2312" w:hAnsi="宋体"/>
          <w:color w:val="171717" w:themeColor="background2" w:themeShade="1A"/>
          <w:kern w:val="0"/>
          <w:sz w:val="32"/>
          <w:szCs w:val="32"/>
        </w:rPr>
      </w:pPr>
      <w:r w:rsidRPr="0069020C">
        <w:rPr>
          <w:rFonts w:ascii="仿宋_GB2312" w:eastAsia="仿宋_GB2312" w:hAnsi="宋体" w:hint="eastAsia"/>
          <w:color w:val="171717" w:themeColor="background2" w:themeShade="1A"/>
          <w:kern w:val="0"/>
          <w:sz w:val="32"/>
          <w:szCs w:val="32"/>
        </w:rPr>
        <w:t>九、关于</w:t>
      </w:r>
      <w:r w:rsidR="00B54BAE" w:rsidRPr="0069020C">
        <w:rPr>
          <w:rFonts w:ascii="仿宋_GB2312" w:eastAsia="仿宋_GB2312" w:hAnsi="宋体" w:hint="eastAsia"/>
          <w:color w:val="171717" w:themeColor="background2" w:themeShade="1A"/>
          <w:kern w:val="0"/>
          <w:sz w:val="32"/>
          <w:szCs w:val="32"/>
        </w:rPr>
        <w:t>乌鲁木齐市水磨沟区委老干部局</w:t>
      </w:r>
      <w:r w:rsidR="00AE1429" w:rsidRPr="0069020C">
        <w:rPr>
          <w:rFonts w:ascii="仿宋_GB2312" w:eastAsia="仿宋_GB2312" w:hAnsi="宋体" w:hint="eastAsia"/>
          <w:color w:val="171717" w:themeColor="background2" w:themeShade="1A"/>
          <w:kern w:val="0"/>
          <w:sz w:val="32"/>
          <w:szCs w:val="32"/>
        </w:rPr>
        <w:t>201</w:t>
      </w:r>
      <w:r w:rsidR="000208A6">
        <w:rPr>
          <w:rFonts w:ascii="仿宋_GB2312" w:eastAsia="仿宋_GB2312" w:hAnsi="宋体" w:hint="eastAsia"/>
          <w:color w:val="171717" w:themeColor="background2" w:themeShade="1A"/>
          <w:kern w:val="0"/>
          <w:sz w:val="32"/>
          <w:szCs w:val="32"/>
        </w:rPr>
        <w:t>6</w:t>
      </w:r>
      <w:r w:rsidR="00AE1429" w:rsidRPr="0069020C">
        <w:rPr>
          <w:rFonts w:ascii="仿宋_GB2312" w:eastAsia="仿宋_GB2312" w:hAnsi="宋体" w:hint="eastAsia"/>
          <w:color w:val="171717" w:themeColor="background2" w:themeShade="1A"/>
          <w:kern w:val="0"/>
          <w:sz w:val="32"/>
          <w:szCs w:val="32"/>
        </w:rPr>
        <w:t>年</w:t>
      </w:r>
      <w:r w:rsidRPr="0069020C">
        <w:rPr>
          <w:rFonts w:ascii="仿宋_GB2312" w:eastAsia="仿宋_GB2312" w:hAnsi="宋体" w:hint="eastAsia"/>
          <w:color w:val="171717" w:themeColor="background2" w:themeShade="1A"/>
          <w:kern w:val="0"/>
          <w:sz w:val="32"/>
          <w:szCs w:val="32"/>
        </w:rPr>
        <w:t>政府性基金预算拨款情况说明</w:t>
      </w:r>
    </w:p>
    <w:p w:rsidR="00BD5383" w:rsidRPr="0069020C" w:rsidRDefault="00BD5383" w:rsidP="00BD5383">
      <w:pPr>
        <w:widowControl/>
        <w:spacing w:line="460" w:lineRule="exact"/>
        <w:outlineLvl w:val="1"/>
        <w:rPr>
          <w:rFonts w:ascii="仿宋_GB2312" w:eastAsia="仿宋_GB2312" w:hAnsi="宋体"/>
          <w:color w:val="171717" w:themeColor="background2" w:themeShade="1A"/>
          <w:kern w:val="0"/>
          <w:sz w:val="32"/>
          <w:szCs w:val="32"/>
        </w:rPr>
      </w:pPr>
      <w:r w:rsidRPr="0069020C">
        <w:rPr>
          <w:rFonts w:ascii="仿宋_GB2312" w:eastAsia="仿宋_GB2312" w:hAnsi="宋体" w:hint="eastAsia"/>
          <w:color w:val="171717" w:themeColor="background2" w:themeShade="1A"/>
          <w:kern w:val="0"/>
          <w:sz w:val="32"/>
          <w:szCs w:val="32"/>
        </w:rPr>
        <w:t>十、其他重要事项的情况说明</w:t>
      </w:r>
    </w:p>
    <w:p w:rsidR="00BD5383" w:rsidRPr="0069020C" w:rsidRDefault="00BD5383" w:rsidP="00BD5383">
      <w:pPr>
        <w:widowControl/>
        <w:spacing w:line="460" w:lineRule="exact"/>
        <w:outlineLvl w:val="1"/>
        <w:rPr>
          <w:rFonts w:ascii="仿宋_GB2312" w:eastAsia="仿宋_GB2312" w:hAnsi="宋体"/>
          <w:b/>
          <w:color w:val="171717" w:themeColor="background2" w:themeShade="1A"/>
          <w:kern w:val="0"/>
          <w:sz w:val="32"/>
          <w:szCs w:val="32"/>
        </w:rPr>
      </w:pPr>
      <w:r w:rsidRPr="0069020C">
        <w:rPr>
          <w:rFonts w:ascii="仿宋_GB2312" w:eastAsia="仿宋_GB2312" w:hAnsi="宋体" w:hint="eastAsia"/>
          <w:b/>
          <w:color w:val="171717" w:themeColor="background2" w:themeShade="1A"/>
          <w:kern w:val="0"/>
          <w:sz w:val="32"/>
          <w:szCs w:val="32"/>
        </w:rPr>
        <w:t>第四部分  名词解释</w:t>
      </w:r>
    </w:p>
    <w:p w:rsidR="00264B3D" w:rsidRPr="0069020C" w:rsidRDefault="00264B3D" w:rsidP="00BD5383">
      <w:pPr>
        <w:widowControl/>
        <w:spacing w:line="460" w:lineRule="exact"/>
        <w:outlineLvl w:val="1"/>
        <w:rPr>
          <w:rFonts w:ascii="仿宋_GB2312" w:eastAsia="仿宋_GB2312" w:hAnsi="宋体"/>
          <w:b/>
          <w:color w:val="171717" w:themeColor="background2" w:themeShade="1A"/>
          <w:kern w:val="0"/>
          <w:sz w:val="32"/>
          <w:szCs w:val="32"/>
        </w:rPr>
      </w:pPr>
    </w:p>
    <w:p w:rsidR="00635E5B" w:rsidRPr="0069020C" w:rsidRDefault="00635E5B">
      <w:pPr>
        <w:widowControl/>
        <w:jc w:val="left"/>
        <w:rPr>
          <w:rFonts w:ascii="黑体" w:eastAsia="黑体" w:hAnsi="黑体"/>
          <w:color w:val="171717" w:themeColor="background2" w:themeShade="1A"/>
          <w:kern w:val="0"/>
          <w:sz w:val="32"/>
          <w:szCs w:val="32"/>
        </w:rPr>
      </w:pPr>
      <w:r w:rsidRPr="0069020C">
        <w:rPr>
          <w:rFonts w:ascii="黑体" w:eastAsia="黑体" w:hAnsi="黑体"/>
          <w:color w:val="171717" w:themeColor="background2" w:themeShade="1A"/>
          <w:kern w:val="0"/>
          <w:sz w:val="32"/>
          <w:szCs w:val="32"/>
        </w:rPr>
        <w:br w:type="page"/>
      </w:r>
    </w:p>
    <w:p w:rsidR="00BD5383" w:rsidRPr="0069020C" w:rsidRDefault="00BD5383" w:rsidP="00BD5383">
      <w:pPr>
        <w:widowControl/>
        <w:jc w:val="center"/>
        <w:outlineLvl w:val="1"/>
        <w:rPr>
          <w:rFonts w:ascii="黑体" w:eastAsia="黑体" w:hAnsi="黑体"/>
          <w:color w:val="171717" w:themeColor="background2" w:themeShade="1A"/>
          <w:kern w:val="0"/>
          <w:sz w:val="32"/>
          <w:szCs w:val="32"/>
        </w:rPr>
      </w:pPr>
      <w:r w:rsidRPr="0069020C">
        <w:rPr>
          <w:rFonts w:ascii="黑体" w:eastAsia="黑体" w:hAnsi="黑体" w:hint="eastAsia"/>
          <w:color w:val="171717" w:themeColor="background2" w:themeShade="1A"/>
          <w:kern w:val="0"/>
          <w:sz w:val="32"/>
          <w:szCs w:val="32"/>
        </w:rPr>
        <w:lastRenderedPageBreak/>
        <w:t>第一部分</w:t>
      </w:r>
      <w:r w:rsidR="0016433A" w:rsidRPr="0069020C">
        <w:rPr>
          <w:rFonts w:ascii="黑体" w:eastAsia="黑体" w:hAnsi="黑体" w:hint="eastAsia"/>
          <w:color w:val="171717" w:themeColor="background2" w:themeShade="1A"/>
          <w:kern w:val="0"/>
          <w:sz w:val="32"/>
          <w:szCs w:val="32"/>
        </w:rPr>
        <w:t xml:space="preserve">  </w:t>
      </w:r>
      <w:r w:rsidR="00B54BAE" w:rsidRPr="0069020C">
        <w:rPr>
          <w:rFonts w:ascii="黑体" w:eastAsia="黑体" w:hAnsi="黑体" w:hint="eastAsia"/>
          <w:color w:val="171717" w:themeColor="background2" w:themeShade="1A"/>
          <w:kern w:val="0"/>
          <w:sz w:val="32"/>
          <w:szCs w:val="32"/>
        </w:rPr>
        <w:t>乌鲁木齐市水磨沟区委老干部局</w:t>
      </w:r>
      <w:r w:rsidRPr="0069020C">
        <w:rPr>
          <w:rFonts w:ascii="黑体" w:eastAsia="黑体" w:hAnsi="黑体" w:hint="eastAsia"/>
          <w:color w:val="171717" w:themeColor="background2" w:themeShade="1A"/>
          <w:kern w:val="0"/>
          <w:sz w:val="32"/>
          <w:szCs w:val="32"/>
        </w:rPr>
        <w:t>单位概况</w:t>
      </w:r>
    </w:p>
    <w:p w:rsidR="00BD5383" w:rsidRPr="0069020C" w:rsidRDefault="00BD5383" w:rsidP="00BD5383">
      <w:pPr>
        <w:widowControl/>
        <w:spacing w:line="560" w:lineRule="exact"/>
        <w:jc w:val="left"/>
        <w:rPr>
          <w:rFonts w:ascii="黑体" w:eastAsia="黑体" w:hAnsi="黑体" w:cs="宋体"/>
          <w:bCs/>
          <w:color w:val="171717" w:themeColor="background2" w:themeShade="1A"/>
          <w:kern w:val="0"/>
          <w:sz w:val="32"/>
          <w:szCs w:val="32"/>
        </w:rPr>
      </w:pPr>
      <w:r w:rsidRPr="0069020C">
        <w:rPr>
          <w:rFonts w:ascii="黑体" w:eastAsia="黑体" w:hAnsi="黑体" w:cs="宋体" w:hint="eastAsia"/>
          <w:bCs/>
          <w:color w:val="171717" w:themeColor="background2" w:themeShade="1A"/>
          <w:kern w:val="0"/>
          <w:sz w:val="32"/>
          <w:szCs w:val="32"/>
        </w:rPr>
        <w:t>一、主要职能</w:t>
      </w:r>
    </w:p>
    <w:p w:rsidR="00264B3D" w:rsidRPr="0069020C" w:rsidRDefault="00264B3D" w:rsidP="000F048F">
      <w:pPr>
        <w:widowControl/>
        <w:spacing w:line="560" w:lineRule="exact"/>
        <w:ind w:firstLineChars="200" w:firstLine="560"/>
        <w:jc w:val="left"/>
        <w:outlineLvl w:val="1"/>
        <w:rPr>
          <w:rFonts w:asciiTheme="minorEastAsia" w:eastAsiaTheme="minorEastAsia" w:hAnsiTheme="minorEastAsia"/>
          <w:color w:val="171717" w:themeColor="background2" w:themeShade="1A"/>
          <w:kern w:val="0"/>
          <w:sz w:val="28"/>
          <w:szCs w:val="28"/>
        </w:rPr>
      </w:pPr>
      <w:r w:rsidRPr="0069020C">
        <w:rPr>
          <w:rFonts w:asciiTheme="minorEastAsia" w:eastAsiaTheme="minorEastAsia" w:hAnsiTheme="minorEastAsia" w:hint="eastAsia"/>
          <w:color w:val="171717" w:themeColor="background2" w:themeShade="1A"/>
          <w:kern w:val="0"/>
          <w:sz w:val="28"/>
          <w:szCs w:val="28"/>
        </w:rPr>
        <w:t>1、负责贯彻落实党和政府关于离退休干部工作的方针、政策；了解掌握全区离退休干部基本情况，及时向区委反映重要问题和提出建议。</w:t>
      </w:r>
    </w:p>
    <w:p w:rsidR="00264B3D" w:rsidRPr="0069020C" w:rsidRDefault="00264B3D" w:rsidP="000F048F">
      <w:pPr>
        <w:widowControl/>
        <w:spacing w:line="560" w:lineRule="exact"/>
        <w:ind w:firstLineChars="200" w:firstLine="560"/>
        <w:jc w:val="left"/>
        <w:outlineLvl w:val="1"/>
        <w:rPr>
          <w:rFonts w:asciiTheme="minorEastAsia" w:eastAsiaTheme="minorEastAsia" w:hAnsiTheme="minorEastAsia"/>
          <w:color w:val="171717" w:themeColor="background2" w:themeShade="1A"/>
          <w:kern w:val="0"/>
          <w:sz w:val="28"/>
          <w:szCs w:val="28"/>
        </w:rPr>
      </w:pPr>
      <w:r w:rsidRPr="0069020C">
        <w:rPr>
          <w:rFonts w:asciiTheme="minorEastAsia" w:eastAsiaTheme="minorEastAsia" w:hAnsiTheme="minorEastAsia" w:hint="eastAsia"/>
          <w:color w:val="171717" w:themeColor="background2" w:themeShade="1A"/>
          <w:kern w:val="0"/>
          <w:sz w:val="28"/>
          <w:szCs w:val="28"/>
        </w:rPr>
        <w:t>2、协助区委组织部抓好离退休干部党组织建设和思想政治工作，组织指导离退休党员的政治学习、阅读文件、</w:t>
      </w:r>
      <w:proofErr w:type="gramStart"/>
      <w:r w:rsidRPr="0069020C">
        <w:rPr>
          <w:rFonts w:asciiTheme="minorEastAsia" w:eastAsiaTheme="minorEastAsia" w:hAnsiTheme="minorEastAsia" w:hint="eastAsia"/>
          <w:color w:val="171717" w:themeColor="background2" w:themeShade="1A"/>
          <w:kern w:val="0"/>
          <w:sz w:val="28"/>
          <w:szCs w:val="28"/>
        </w:rPr>
        <w:t>听重要</w:t>
      </w:r>
      <w:proofErr w:type="gramEnd"/>
      <w:r w:rsidRPr="0069020C">
        <w:rPr>
          <w:rFonts w:asciiTheme="minorEastAsia" w:eastAsiaTheme="minorEastAsia" w:hAnsiTheme="minorEastAsia" w:hint="eastAsia"/>
          <w:color w:val="171717" w:themeColor="background2" w:themeShade="1A"/>
          <w:kern w:val="0"/>
          <w:sz w:val="28"/>
          <w:szCs w:val="28"/>
        </w:rPr>
        <w:t>报告、参加有关会议和重要政治活动。</w:t>
      </w:r>
    </w:p>
    <w:p w:rsidR="00264B3D" w:rsidRPr="0069020C" w:rsidRDefault="00264B3D" w:rsidP="000F048F">
      <w:pPr>
        <w:widowControl/>
        <w:spacing w:line="560" w:lineRule="exact"/>
        <w:ind w:firstLineChars="200" w:firstLine="560"/>
        <w:jc w:val="left"/>
        <w:outlineLvl w:val="1"/>
        <w:rPr>
          <w:rFonts w:asciiTheme="minorEastAsia" w:eastAsiaTheme="minorEastAsia" w:hAnsiTheme="minorEastAsia"/>
          <w:color w:val="171717" w:themeColor="background2" w:themeShade="1A"/>
          <w:sz w:val="28"/>
          <w:szCs w:val="28"/>
          <w:shd w:val="clear" w:color="auto" w:fill="FFFFFF"/>
        </w:rPr>
      </w:pPr>
      <w:r w:rsidRPr="0069020C">
        <w:rPr>
          <w:rFonts w:asciiTheme="minorEastAsia" w:eastAsiaTheme="minorEastAsia" w:hAnsiTheme="minorEastAsia" w:hint="eastAsia"/>
          <w:color w:val="171717" w:themeColor="background2" w:themeShade="1A"/>
          <w:kern w:val="0"/>
          <w:sz w:val="28"/>
          <w:szCs w:val="28"/>
        </w:rPr>
        <w:t>3、负责对区直机关（工资档案及活动经费在区委老干局）、各街道办事处所属行政、事业编制的离退休干部的管理、服务，落实老干部“两项”待遇。</w:t>
      </w:r>
    </w:p>
    <w:p w:rsidR="00264B3D" w:rsidRPr="0069020C" w:rsidRDefault="00264B3D" w:rsidP="000F048F">
      <w:pPr>
        <w:widowControl/>
        <w:spacing w:line="560" w:lineRule="exact"/>
        <w:ind w:firstLineChars="200" w:firstLine="560"/>
        <w:jc w:val="left"/>
        <w:outlineLvl w:val="1"/>
        <w:rPr>
          <w:rFonts w:asciiTheme="minorEastAsia" w:eastAsiaTheme="minorEastAsia" w:hAnsiTheme="minorEastAsia"/>
          <w:color w:val="171717" w:themeColor="background2" w:themeShade="1A"/>
          <w:kern w:val="0"/>
          <w:sz w:val="28"/>
          <w:szCs w:val="28"/>
        </w:rPr>
      </w:pPr>
      <w:r w:rsidRPr="0069020C">
        <w:rPr>
          <w:rFonts w:asciiTheme="minorEastAsia" w:eastAsiaTheme="minorEastAsia" w:hAnsiTheme="minorEastAsia" w:hint="eastAsia"/>
          <w:color w:val="171717" w:themeColor="background2" w:themeShade="1A"/>
          <w:kern w:val="0"/>
          <w:sz w:val="28"/>
          <w:szCs w:val="28"/>
        </w:rPr>
        <w:t>4、负责老干部活动室的管理，组织离退休干部开展文化娱乐活动。</w:t>
      </w:r>
    </w:p>
    <w:p w:rsidR="00264B3D" w:rsidRPr="0069020C" w:rsidRDefault="00264B3D" w:rsidP="000F048F">
      <w:pPr>
        <w:widowControl/>
        <w:spacing w:line="560" w:lineRule="exact"/>
        <w:ind w:firstLineChars="200" w:firstLine="560"/>
        <w:jc w:val="left"/>
        <w:outlineLvl w:val="1"/>
        <w:rPr>
          <w:rFonts w:asciiTheme="minorEastAsia" w:eastAsiaTheme="minorEastAsia" w:hAnsiTheme="minorEastAsia"/>
          <w:color w:val="171717" w:themeColor="background2" w:themeShade="1A"/>
          <w:kern w:val="0"/>
          <w:sz w:val="28"/>
          <w:szCs w:val="28"/>
        </w:rPr>
      </w:pPr>
      <w:r w:rsidRPr="0069020C">
        <w:rPr>
          <w:rFonts w:asciiTheme="minorEastAsia" w:eastAsiaTheme="minorEastAsia" w:hAnsiTheme="minorEastAsia" w:hint="eastAsia"/>
          <w:color w:val="171717" w:themeColor="background2" w:themeShade="1A"/>
          <w:kern w:val="0"/>
          <w:sz w:val="28"/>
          <w:szCs w:val="28"/>
        </w:rPr>
        <w:t>5、负责老干部的工资、福利、档案、</w:t>
      </w:r>
      <w:proofErr w:type="gramStart"/>
      <w:r w:rsidRPr="0069020C">
        <w:rPr>
          <w:rFonts w:asciiTheme="minorEastAsia" w:eastAsiaTheme="minorEastAsia" w:hAnsiTheme="minorEastAsia" w:hint="eastAsia"/>
          <w:color w:val="171717" w:themeColor="background2" w:themeShade="1A"/>
          <w:kern w:val="0"/>
          <w:sz w:val="28"/>
          <w:szCs w:val="28"/>
        </w:rPr>
        <w:t>医</w:t>
      </w:r>
      <w:proofErr w:type="gramEnd"/>
      <w:r w:rsidRPr="0069020C">
        <w:rPr>
          <w:rFonts w:asciiTheme="minorEastAsia" w:eastAsiaTheme="minorEastAsia" w:hAnsiTheme="minorEastAsia" w:hint="eastAsia"/>
          <w:color w:val="171717" w:themeColor="background2" w:themeShade="1A"/>
          <w:kern w:val="0"/>
          <w:sz w:val="28"/>
          <w:szCs w:val="28"/>
        </w:rPr>
        <w:t>保工作。</w:t>
      </w:r>
    </w:p>
    <w:p w:rsidR="00264B3D" w:rsidRPr="0069020C" w:rsidRDefault="00264B3D" w:rsidP="000F048F">
      <w:pPr>
        <w:widowControl/>
        <w:spacing w:line="560" w:lineRule="exact"/>
        <w:ind w:firstLineChars="200" w:firstLine="560"/>
        <w:jc w:val="left"/>
        <w:outlineLvl w:val="1"/>
        <w:rPr>
          <w:rFonts w:asciiTheme="minorEastAsia" w:eastAsiaTheme="minorEastAsia" w:hAnsiTheme="minorEastAsia"/>
          <w:color w:val="171717" w:themeColor="background2" w:themeShade="1A"/>
          <w:kern w:val="0"/>
          <w:sz w:val="28"/>
          <w:szCs w:val="28"/>
        </w:rPr>
      </w:pPr>
      <w:r w:rsidRPr="0069020C">
        <w:rPr>
          <w:rFonts w:asciiTheme="minorEastAsia" w:eastAsiaTheme="minorEastAsia" w:hAnsiTheme="minorEastAsia" w:hint="eastAsia"/>
          <w:color w:val="171717" w:themeColor="background2" w:themeShade="1A"/>
          <w:kern w:val="0"/>
          <w:sz w:val="28"/>
          <w:szCs w:val="28"/>
        </w:rPr>
        <w:t>6、负责离退休干部的丧葬、善后事宜，按政策照顾遗孀的生活补助。</w:t>
      </w:r>
    </w:p>
    <w:p w:rsidR="00264B3D" w:rsidRPr="0069020C" w:rsidRDefault="00264B3D" w:rsidP="000F048F">
      <w:pPr>
        <w:widowControl/>
        <w:spacing w:line="560" w:lineRule="exact"/>
        <w:ind w:firstLineChars="200" w:firstLine="560"/>
        <w:jc w:val="left"/>
        <w:outlineLvl w:val="1"/>
        <w:rPr>
          <w:rFonts w:asciiTheme="minorEastAsia" w:eastAsiaTheme="minorEastAsia" w:hAnsiTheme="minorEastAsia"/>
          <w:color w:val="171717" w:themeColor="background2" w:themeShade="1A"/>
          <w:kern w:val="0"/>
          <w:sz w:val="28"/>
          <w:szCs w:val="28"/>
        </w:rPr>
      </w:pPr>
      <w:r w:rsidRPr="0069020C">
        <w:rPr>
          <w:rFonts w:asciiTheme="minorEastAsia" w:eastAsiaTheme="minorEastAsia" w:hAnsiTheme="minorEastAsia" w:hint="eastAsia"/>
          <w:color w:val="171717" w:themeColor="background2" w:themeShade="1A"/>
          <w:kern w:val="0"/>
          <w:sz w:val="28"/>
          <w:szCs w:val="28"/>
        </w:rPr>
        <w:t>7、组织引导离退休干部参加“两个文明”建设；总结推广离退休干部发挥作用的先进事迹和经验。</w:t>
      </w:r>
    </w:p>
    <w:p w:rsidR="00264B3D" w:rsidRPr="0069020C" w:rsidRDefault="00264B3D" w:rsidP="000F048F">
      <w:pPr>
        <w:widowControl/>
        <w:spacing w:line="560" w:lineRule="exact"/>
        <w:ind w:firstLineChars="200" w:firstLine="560"/>
        <w:jc w:val="left"/>
        <w:outlineLvl w:val="1"/>
        <w:rPr>
          <w:rFonts w:asciiTheme="minorEastAsia" w:eastAsiaTheme="minorEastAsia" w:hAnsiTheme="minorEastAsia"/>
          <w:color w:val="171717" w:themeColor="background2" w:themeShade="1A"/>
          <w:kern w:val="0"/>
          <w:sz w:val="28"/>
          <w:szCs w:val="28"/>
        </w:rPr>
      </w:pPr>
      <w:r w:rsidRPr="0069020C">
        <w:rPr>
          <w:rFonts w:asciiTheme="minorEastAsia" w:eastAsiaTheme="minorEastAsia" w:hAnsiTheme="minorEastAsia" w:hint="eastAsia"/>
          <w:color w:val="171717" w:themeColor="background2" w:themeShade="1A"/>
          <w:kern w:val="0"/>
          <w:sz w:val="28"/>
          <w:szCs w:val="28"/>
        </w:rPr>
        <w:t>8、负责对全区各涉老部门在离退休干部管理、服务及政策规定执行情况的监督、检查、协调。</w:t>
      </w:r>
    </w:p>
    <w:p w:rsidR="00264B3D" w:rsidRPr="0069020C" w:rsidRDefault="00264B3D" w:rsidP="000F048F">
      <w:pPr>
        <w:widowControl/>
        <w:spacing w:line="560" w:lineRule="exact"/>
        <w:ind w:firstLineChars="200" w:firstLine="560"/>
        <w:jc w:val="left"/>
        <w:outlineLvl w:val="1"/>
        <w:rPr>
          <w:rFonts w:asciiTheme="minorEastAsia" w:eastAsiaTheme="minorEastAsia" w:hAnsiTheme="minorEastAsia"/>
          <w:color w:val="171717" w:themeColor="background2" w:themeShade="1A"/>
          <w:kern w:val="0"/>
          <w:sz w:val="28"/>
          <w:szCs w:val="28"/>
        </w:rPr>
      </w:pPr>
      <w:r w:rsidRPr="0069020C">
        <w:rPr>
          <w:rFonts w:asciiTheme="minorEastAsia" w:eastAsiaTheme="minorEastAsia" w:hAnsiTheme="minorEastAsia" w:hint="eastAsia"/>
          <w:color w:val="171717" w:themeColor="background2" w:themeShade="1A"/>
          <w:kern w:val="0"/>
          <w:sz w:val="28"/>
          <w:szCs w:val="28"/>
        </w:rPr>
        <w:t>9、负责离退休干部信访工作。</w:t>
      </w:r>
    </w:p>
    <w:p w:rsidR="00BD5383" w:rsidRPr="0069020C" w:rsidRDefault="00264B3D" w:rsidP="000F048F">
      <w:pPr>
        <w:widowControl/>
        <w:spacing w:line="560" w:lineRule="exact"/>
        <w:ind w:firstLineChars="200" w:firstLine="560"/>
        <w:jc w:val="left"/>
        <w:outlineLvl w:val="1"/>
        <w:rPr>
          <w:rFonts w:asciiTheme="minorEastAsia" w:eastAsiaTheme="minorEastAsia" w:hAnsiTheme="minorEastAsia" w:cs="宋体"/>
          <w:bCs/>
          <w:color w:val="171717" w:themeColor="background2" w:themeShade="1A"/>
          <w:kern w:val="0"/>
          <w:sz w:val="28"/>
          <w:szCs w:val="28"/>
        </w:rPr>
      </w:pPr>
      <w:r w:rsidRPr="0069020C">
        <w:rPr>
          <w:rFonts w:asciiTheme="minorEastAsia" w:eastAsiaTheme="minorEastAsia" w:hAnsiTheme="minorEastAsia" w:hint="eastAsia"/>
          <w:color w:val="171717" w:themeColor="background2" w:themeShade="1A"/>
          <w:kern w:val="0"/>
          <w:sz w:val="28"/>
          <w:szCs w:val="28"/>
        </w:rPr>
        <w:t>10、领导交办的其它工作。</w:t>
      </w:r>
    </w:p>
    <w:p w:rsidR="00BD5383" w:rsidRPr="0069020C" w:rsidRDefault="00BD5383" w:rsidP="00BD5383">
      <w:pPr>
        <w:widowControl/>
        <w:spacing w:line="560" w:lineRule="exact"/>
        <w:jc w:val="left"/>
        <w:rPr>
          <w:rFonts w:ascii="黑体" w:eastAsia="黑体" w:hAnsi="黑体" w:cs="宋体"/>
          <w:bCs/>
          <w:color w:val="171717" w:themeColor="background2" w:themeShade="1A"/>
          <w:kern w:val="0"/>
          <w:sz w:val="32"/>
          <w:szCs w:val="32"/>
        </w:rPr>
      </w:pPr>
      <w:r w:rsidRPr="0069020C">
        <w:rPr>
          <w:rFonts w:ascii="黑体" w:eastAsia="黑体" w:hAnsi="黑体" w:cs="宋体" w:hint="eastAsia"/>
          <w:bCs/>
          <w:color w:val="171717" w:themeColor="background2" w:themeShade="1A"/>
          <w:kern w:val="0"/>
          <w:sz w:val="32"/>
          <w:szCs w:val="32"/>
        </w:rPr>
        <w:t>二、机构设置及人员情况</w:t>
      </w:r>
    </w:p>
    <w:p w:rsidR="00BD5383" w:rsidRPr="0069020C" w:rsidRDefault="00640B42" w:rsidP="000F048F">
      <w:pPr>
        <w:widowControl/>
        <w:spacing w:line="560" w:lineRule="exact"/>
        <w:ind w:firstLineChars="200" w:firstLine="560"/>
        <w:jc w:val="left"/>
        <w:outlineLvl w:val="1"/>
        <w:rPr>
          <w:rFonts w:asciiTheme="minorEastAsia" w:eastAsiaTheme="minorEastAsia" w:hAnsiTheme="minorEastAsia"/>
          <w:color w:val="171717" w:themeColor="background2" w:themeShade="1A"/>
          <w:kern w:val="0"/>
          <w:sz w:val="28"/>
          <w:szCs w:val="28"/>
        </w:rPr>
      </w:pPr>
      <w:r w:rsidRPr="0069020C">
        <w:rPr>
          <w:rFonts w:asciiTheme="minorEastAsia" w:eastAsiaTheme="minorEastAsia" w:hAnsiTheme="minorEastAsia" w:hint="eastAsia"/>
          <w:color w:val="171717" w:themeColor="background2" w:themeShade="1A"/>
          <w:kern w:val="0"/>
          <w:sz w:val="28"/>
          <w:szCs w:val="28"/>
        </w:rPr>
        <w:t>根据职责，</w:t>
      </w:r>
      <w:r w:rsidR="00BD5383" w:rsidRPr="0069020C">
        <w:rPr>
          <w:rFonts w:asciiTheme="minorEastAsia" w:eastAsiaTheme="minorEastAsia" w:hAnsiTheme="minorEastAsia" w:hint="eastAsia"/>
          <w:color w:val="171717" w:themeColor="background2" w:themeShade="1A"/>
          <w:kern w:val="0"/>
          <w:sz w:val="28"/>
          <w:szCs w:val="28"/>
        </w:rPr>
        <w:t>新疆</w:t>
      </w:r>
      <w:r w:rsidR="00B54BAE" w:rsidRPr="0069020C">
        <w:rPr>
          <w:rFonts w:asciiTheme="minorEastAsia" w:eastAsiaTheme="minorEastAsia" w:hAnsiTheme="minorEastAsia" w:hint="eastAsia"/>
          <w:color w:val="171717" w:themeColor="background2" w:themeShade="1A"/>
          <w:kern w:val="0"/>
          <w:sz w:val="28"/>
          <w:szCs w:val="28"/>
        </w:rPr>
        <w:t>乌鲁木齐市水磨沟区委老干部局</w:t>
      </w:r>
      <w:r w:rsidR="00BD5383" w:rsidRPr="0069020C">
        <w:rPr>
          <w:rFonts w:asciiTheme="minorEastAsia" w:eastAsiaTheme="minorEastAsia" w:hAnsiTheme="minorEastAsia" w:hint="eastAsia"/>
          <w:color w:val="171717" w:themeColor="background2" w:themeShade="1A"/>
          <w:kern w:val="0"/>
          <w:sz w:val="28"/>
          <w:szCs w:val="28"/>
        </w:rPr>
        <w:t>内设</w:t>
      </w:r>
      <w:r w:rsidRPr="0069020C">
        <w:rPr>
          <w:rFonts w:asciiTheme="minorEastAsia" w:eastAsiaTheme="minorEastAsia" w:hAnsiTheme="minorEastAsia" w:hint="eastAsia"/>
          <w:color w:val="171717" w:themeColor="background2" w:themeShade="1A"/>
          <w:kern w:val="0"/>
          <w:sz w:val="28"/>
          <w:szCs w:val="28"/>
        </w:rPr>
        <w:t>1</w:t>
      </w:r>
      <w:r w:rsidR="00BD5383" w:rsidRPr="0069020C">
        <w:rPr>
          <w:rFonts w:asciiTheme="minorEastAsia" w:eastAsiaTheme="minorEastAsia" w:hAnsiTheme="minorEastAsia" w:hint="eastAsia"/>
          <w:color w:val="171717" w:themeColor="background2" w:themeShade="1A"/>
          <w:kern w:val="0"/>
          <w:sz w:val="28"/>
          <w:szCs w:val="28"/>
        </w:rPr>
        <w:t>个机构。</w:t>
      </w:r>
    </w:p>
    <w:p w:rsidR="003F26CF" w:rsidRDefault="00264B3D" w:rsidP="0016433A">
      <w:pPr>
        <w:widowControl/>
        <w:spacing w:line="560" w:lineRule="exact"/>
        <w:ind w:firstLineChars="200" w:firstLine="560"/>
        <w:jc w:val="left"/>
        <w:outlineLvl w:val="1"/>
        <w:rPr>
          <w:rFonts w:asciiTheme="minorEastAsia" w:eastAsiaTheme="minorEastAsia" w:hAnsiTheme="minorEastAsia"/>
          <w:color w:val="171717" w:themeColor="background2" w:themeShade="1A"/>
          <w:kern w:val="0"/>
          <w:sz w:val="28"/>
          <w:szCs w:val="28"/>
        </w:rPr>
      </w:pPr>
      <w:r w:rsidRPr="0069020C">
        <w:rPr>
          <w:rFonts w:asciiTheme="minorEastAsia" w:eastAsiaTheme="minorEastAsia" w:hAnsiTheme="minorEastAsia" w:hint="eastAsia"/>
          <w:color w:val="171717" w:themeColor="background2" w:themeShade="1A"/>
          <w:kern w:val="0"/>
          <w:sz w:val="28"/>
          <w:szCs w:val="28"/>
        </w:rPr>
        <w:t>区委老干部局行政编制1名，（其中：领导指数1名），实有在职人员1名。参照公务员编制</w:t>
      </w:r>
      <w:r w:rsidR="000208A6">
        <w:rPr>
          <w:rFonts w:asciiTheme="minorEastAsia" w:eastAsiaTheme="minorEastAsia" w:hAnsiTheme="minorEastAsia" w:hint="eastAsia"/>
          <w:color w:val="171717" w:themeColor="background2" w:themeShade="1A"/>
          <w:kern w:val="0"/>
          <w:sz w:val="28"/>
          <w:szCs w:val="28"/>
        </w:rPr>
        <w:t>6</w:t>
      </w:r>
      <w:r w:rsidRPr="0069020C">
        <w:rPr>
          <w:rFonts w:asciiTheme="minorEastAsia" w:eastAsiaTheme="minorEastAsia" w:hAnsiTheme="minorEastAsia" w:hint="eastAsia"/>
          <w:color w:val="171717" w:themeColor="background2" w:themeShade="1A"/>
          <w:kern w:val="0"/>
          <w:sz w:val="28"/>
          <w:szCs w:val="28"/>
        </w:rPr>
        <w:t>名，实有在职人员</w:t>
      </w:r>
      <w:r w:rsidR="000208A6">
        <w:rPr>
          <w:rFonts w:asciiTheme="minorEastAsia" w:eastAsiaTheme="minorEastAsia" w:hAnsiTheme="minorEastAsia" w:hint="eastAsia"/>
          <w:color w:val="171717" w:themeColor="background2" w:themeShade="1A"/>
          <w:kern w:val="0"/>
          <w:sz w:val="28"/>
          <w:szCs w:val="28"/>
        </w:rPr>
        <w:t>6</w:t>
      </w:r>
      <w:r w:rsidRPr="0069020C">
        <w:rPr>
          <w:rFonts w:asciiTheme="minorEastAsia" w:eastAsiaTheme="minorEastAsia" w:hAnsiTheme="minorEastAsia" w:hint="eastAsia"/>
          <w:color w:val="171717" w:themeColor="background2" w:themeShade="1A"/>
          <w:kern w:val="0"/>
          <w:sz w:val="28"/>
          <w:szCs w:val="28"/>
        </w:rPr>
        <w:t>名。</w:t>
      </w:r>
    </w:p>
    <w:p w:rsidR="00D83462" w:rsidRPr="0069020C" w:rsidRDefault="00D83462" w:rsidP="00D26EDA">
      <w:pPr>
        <w:widowControl/>
        <w:spacing w:beforeLines="50" w:before="217"/>
        <w:jc w:val="center"/>
        <w:outlineLvl w:val="1"/>
        <w:rPr>
          <w:rFonts w:ascii="黑体" w:eastAsia="黑体" w:hAnsi="黑体"/>
          <w:color w:val="171717" w:themeColor="background2" w:themeShade="1A"/>
          <w:kern w:val="0"/>
          <w:sz w:val="32"/>
          <w:szCs w:val="32"/>
        </w:rPr>
      </w:pPr>
      <w:r w:rsidRPr="0069020C">
        <w:rPr>
          <w:rFonts w:ascii="黑体" w:eastAsia="黑体" w:hAnsi="黑体" w:hint="eastAsia"/>
          <w:color w:val="171717" w:themeColor="background2" w:themeShade="1A"/>
          <w:kern w:val="0"/>
          <w:sz w:val="32"/>
          <w:szCs w:val="32"/>
        </w:rPr>
        <w:lastRenderedPageBreak/>
        <w:t>第二部分  201</w:t>
      </w:r>
      <w:r>
        <w:rPr>
          <w:rFonts w:ascii="黑体" w:eastAsia="黑体" w:hAnsi="黑体" w:hint="eastAsia"/>
          <w:color w:val="171717" w:themeColor="background2" w:themeShade="1A"/>
          <w:kern w:val="0"/>
          <w:sz w:val="32"/>
          <w:szCs w:val="32"/>
        </w:rPr>
        <w:t>6</w:t>
      </w:r>
      <w:r w:rsidRPr="0069020C">
        <w:rPr>
          <w:rFonts w:ascii="黑体" w:eastAsia="黑体" w:hAnsi="黑体" w:hint="eastAsia"/>
          <w:color w:val="171717" w:themeColor="background2" w:themeShade="1A"/>
          <w:kern w:val="0"/>
          <w:sz w:val="32"/>
          <w:szCs w:val="32"/>
        </w:rPr>
        <w:t>年乌鲁木齐市水磨沟区委老干部局预算公开表</w:t>
      </w:r>
    </w:p>
    <w:p w:rsidR="00D83462" w:rsidRPr="0069020C" w:rsidRDefault="00D83462" w:rsidP="00D26EDA">
      <w:pPr>
        <w:widowControl/>
        <w:spacing w:beforeLines="50" w:before="217"/>
        <w:outlineLvl w:val="1"/>
        <w:rPr>
          <w:rFonts w:ascii="仿宋_GB2312" w:eastAsia="仿宋_GB2312" w:hAnsi="宋体"/>
          <w:b/>
          <w:color w:val="171717" w:themeColor="background2" w:themeShade="1A"/>
          <w:kern w:val="0"/>
          <w:sz w:val="32"/>
          <w:szCs w:val="32"/>
        </w:rPr>
      </w:pPr>
      <w:r w:rsidRPr="0069020C">
        <w:rPr>
          <w:rFonts w:ascii="仿宋_GB2312" w:eastAsia="仿宋_GB2312" w:hAnsi="宋体" w:hint="eastAsia"/>
          <w:b/>
          <w:color w:val="171717" w:themeColor="background2" w:themeShade="1A"/>
          <w:kern w:val="0"/>
          <w:sz w:val="32"/>
          <w:szCs w:val="32"/>
        </w:rPr>
        <w:t>表</w:t>
      </w:r>
      <w:proofErr w:type="gramStart"/>
      <w:r w:rsidRPr="0069020C">
        <w:rPr>
          <w:rFonts w:ascii="仿宋_GB2312" w:eastAsia="仿宋_GB2312" w:hAnsi="宋体" w:hint="eastAsia"/>
          <w:b/>
          <w:color w:val="171717" w:themeColor="background2" w:themeShade="1A"/>
          <w:kern w:val="0"/>
          <w:sz w:val="32"/>
          <w:szCs w:val="32"/>
        </w:rPr>
        <w:t>一</w:t>
      </w:r>
      <w:proofErr w:type="gramEnd"/>
      <w:r w:rsidRPr="0069020C">
        <w:rPr>
          <w:rFonts w:ascii="仿宋_GB2312" w:eastAsia="仿宋_GB2312" w:hAnsi="宋体" w:hint="eastAsia"/>
          <w:b/>
          <w:color w:val="171717" w:themeColor="background2" w:themeShade="1A"/>
          <w:kern w:val="0"/>
          <w:sz w:val="32"/>
          <w:szCs w:val="32"/>
        </w:rPr>
        <w:t>：</w:t>
      </w:r>
    </w:p>
    <w:p w:rsidR="00D83462" w:rsidRPr="0069020C" w:rsidRDefault="00D83462" w:rsidP="00D83462">
      <w:pPr>
        <w:widowControl/>
        <w:jc w:val="center"/>
        <w:outlineLvl w:val="1"/>
        <w:rPr>
          <w:rFonts w:ascii="仿宋_GB2312" w:eastAsia="仿宋_GB2312" w:hAnsi="宋体"/>
          <w:b/>
          <w:color w:val="171717" w:themeColor="background2" w:themeShade="1A"/>
          <w:kern w:val="0"/>
          <w:sz w:val="32"/>
          <w:szCs w:val="32"/>
        </w:rPr>
      </w:pPr>
      <w:r w:rsidRPr="0069020C">
        <w:rPr>
          <w:rFonts w:ascii="仿宋_GB2312" w:eastAsia="仿宋_GB2312" w:hAnsi="宋体" w:hint="eastAsia"/>
          <w:b/>
          <w:color w:val="171717" w:themeColor="background2" w:themeShade="1A"/>
          <w:kern w:val="0"/>
          <w:sz w:val="32"/>
          <w:szCs w:val="32"/>
        </w:rPr>
        <w:t>乌鲁木齐市水磨沟区委老干部局收支总体情况表</w:t>
      </w:r>
    </w:p>
    <w:p w:rsidR="00D83462" w:rsidRPr="0069020C" w:rsidRDefault="00D83462" w:rsidP="00D83462">
      <w:pPr>
        <w:widowControl/>
        <w:outlineLvl w:val="1"/>
        <w:rPr>
          <w:rFonts w:ascii="仿宋_GB2312" w:eastAsia="仿宋_GB2312" w:hAnsi="宋体"/>
          <w:color w:val="171717" w:themeColor="background2" w:themeShade="1A"/>
          <w:kern w:val="0"/>
          <w:sz w:val="24"/>
        </w:rPr>
      </w:pPr>
      <w:r w:rsidRPr="0069020C">
        <w:rPr>
          <w:rFonts w:ascii="仿宋_GB2312" w:eastAsia="仿宋_GB2312" w:hAnsi="宋体" w:hint="eastAsia"/>
          <w:color w:val="171717" w:themeColor="background2" w:themeShade="1A"/>
          <w:kern w:val="0"/>
          <w:sz w:val="24"/>
        </w:rPr>
        <w:t>编制单位：                                                  单位：万元</w:t>
      </w:r>
    </w:p>
    <w:tbl>
      <w:tblPr>
        <w:tblW w:w="8662" w:type="dxa"/>
        <w:jc w:val="center"/>
        <w:tblInd w:w="93" w:type="dxa"/>
        <w:tblLook w:val="04A0" w:firstRow="1" w:lastRow="0" w:firstColumn="1" w:lastColumn="0" w:noHBand="0" w:noVBand="1"/>
      </w:tblPr>
      <w:tblGrid>
        <w:gridCol w:w="2280"/>
        <w:gridCol w:w="1988"/>
        <w:gridCol w:w="2693"/>
        <w:gridCol w:w="1701"/>
      </w:tblGrid>
      <w:tr w:rsidR="00D83462" w:rsidRPr="0069020C" w:rsidTr="00D83462">
        <w:trPr>
          <w:trHeight w:val="360"/>
          <w:jc w:val="center"/>
        </w:trPr>
        <w:tc>
          <w:tcPr>
            <w:tcW w:w="426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83462" w:rsidRPr="0069020C" w:rsidRDefault="00D83462" w:rsidP="00D83462">
            <w:pPr>
              <w:widowControl/>
              <w:jc w:val="center"/>
              <w:rPr>
                <w:rFonts w:ascii="仿宋_GB2312" w:eastAsia="仿宋_GB2312" w:hAnsi="宋体" w:cs="宋体"/>
                <w:b/>
                <w:bCs/>
                <w:color w:val="171717" w:themeColor="background2" w:themeShade="1A"/>
                <w:kern w:val="0"/>
                <w:sz w:val="18"/>
                <w:szCs w:val="18"/>
              </w:rPr>
            </w:pPr>
            <w:r w:rsidRPr="0069020C">
              <w:rPr>
                <w:rFonts w:ascii="仿宋_GB2312" w:eastAsia="仿宋_GB2312" w:hAnsi="宋体" w:cs="宋体" w:hint="eastAsia"/>
                <w:b/>
                <w:bCs/>
                <w:color w:val="171717" w:themeColor="background2" w:themeShade="1A"/>
                <w:kern w:val="0"/>
                <w:sz w:val="18"/>
                <w:szCs w:val="18"/>
              </w:rPr>
              <w:t>收     入</w:t>
            </w:r>
          </w:p>
        </w:tc>
        <w:tc>
          <w:tcPr>
            <w:tcW w:w="4394" w:type="dxa"/>
            <w:gridSpan w:val="2"/>
            <w:tcBorders>
              <w:top w:val="single" w:sz="4" w:space="0" w:color="auto"/>
              <w:left w:val="nil"/>
              <w:bottom w:val="single" w:sz="4" w:space="0" w:color="auto"/>
              <w:right w:val="single" w:sz="4" w:space="0" w:color="auto"/>
            </w:tcBorders>
            <w:shd w:val="clear" w:color="auto" w:fill="auto"/>
            <w:noWrap/>
            <w:vAlign w:val="bottom"/>
            <w:hideMark/>
          </w:tcPr>
          <w:p w:rsidR="00D83462" w:rsidRPr="0069020C" w:rsidRDefault="00D83462" w:rsidP="00D83462">
            <w:pPr>
              <w:widowControl/>
              <w:jc w:val="center"/>
              <w:rPr>
                <w:rFonts w:ascii="仿宋_GB2312" w:eastAsia="仿宋_GB2312" w:hAnsi="宋体" w:cs="宋体"/>
                <w:b/>
                <w:bCs/>
                <w:color w:val="171717" w:themeColor="background2" w:themeShade="1A"/>
                <w:kern w:val="0"/>
                <w:sz w:val="18"/>
                <w:szCs w:val="18"/>
              </w:rPr>
            </w:pPr>
            <w:r w:rsidRPr="0069020C">
              <w:rPr>
                <w:rFonts w:ascii="仿宋_GB2312" w:eastAsia="仿宋_GB2312" w:hAnsi="宋体" w:cs="宋体" w:hint="eastAsia"/>
                <w:b/>
                <w:bCs/>
                <w:color w:val="171717" w:themeColor="background2" w:themeShade="1A"/>
                <w:kern w:val="0"/>
                <w:sz w:val="18"/>
                <w:szCs w:val="18"/>
              </w:rPr>
              <w:t>支     出</w:t>
            </w:r>
          </w:p>
        </w:tc>
      </w:tr>
      <w:tr w:rsidR="00D83462" w:rsidRPr="0069020C" w:rsidTr="00D83462">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D83462" w:rsidRPr="0069020C" w:rsidRDefault="00D83462" w:rsidP="00D83462">
            <w:pPr>
              <w:widowControl/>
              <w:spacing w:line="300" w:lineRule="exact"/>
              <w:jc w:val="center"/>
              <w:rPr>
                <w:rFonts w:ascii="仿宋_GB2312" w:eastAsia="仿宋_GB2312" w:hAnsi="宋体" w:cs="宋体"/>
                <w:b/>
                <w:color w:val="171717" w:themeColor="background2" w:themeShade="1A"/>
                <w:kern w:val="0"/>
                <w:sz w:val="18"/>
                <w:szCs w:val="18"/>
              </w:rPr>
            </w:pPr>
            <w:r w:rsidRPr="0069020C">
              <w:rPr>
                <w:rFonts w:ascii="仿宋_GB2312" w:eastAsia="仿宋_GB2312" w:hAnsi="宋体" w:cs="宋体" w:hint="eastAsia"/>
                <w:b/>
                <w:color w:val="171717" w:themeColor="background2" w:themeShade="1A"/>
                <w:kern w:val="0"/>
                <w:sz w:val="18"/>
                <w:szCs w:val="18"/>
              </w:rPr>
              <w:t>项     目</w:t>
            </w:r>
          </w:p>
        </w:tc>
        <w:tc>
          <w:tcPr>
            <w:tcW w:w="1988" w:type="dxa"/>
            <w:tcBorders>
              <w:top w:val="nil"/>
              <w:left w:val="nil"/>
              <w:bottom w:val="single" w:sz="4" w:space="0" w:color="auto"/>
              <w:right w:val="single" w:sz="4" w:space="0" w:color="auto"/>
            </w:tcBorders>
            <w:shd w:val="clear" w:color="auto" w:fill="auto"/>
            <w:noWrap/>
            <w:vAlign w:val="center"/>
            <w:hideMark/>
          </w:tcPr>
          <w:p w:rsidR="00D83462" w:rsidRPr="0069020C" w:rsidRDefault="00D83462" w:rsidP="00D83462">
            <w:pPr>
              <w:widowControl/>
              <w:spacing w:line="300" w:lineRule="exact"/>
              <w:jc w:val="center"/>
              <w:rPr>
                <w:rFonts w:ascii="仿宋_GB2312" w:eastAsia="仿宋_GB2312" w:hAnsi="宋体" w:cs="宋体"/>
                <w:b/>
                <w:color w:val="171717" w:themeColor="background2" w:themeShade="1A"/>
                <w:kern w:val="0"/>
                <w:sz w:val="18"/>
                <w:szCs w:val="18"/>
              </w:rPr>
            </w:pPr>
            <w:r w:rsidRPr="0069020C">
              <w:rPr>
                <w:rFonts w:ascii="仿宋_GB2312" w:eastAsia="仿宋_GB2312" w:hAnsi="宋体" w:cs="宋体" w:hint="eastAsia"/>
                <w:b/>
                <w:color w:val="171717" w:themeColor="background2" w:themeShade="1A"/>
                <w:kern w:val="0"/>
                <w:sz w:val="18"/>
                <w:szCs w:val="18"/>
              </w:rPr>
              <w:t>预算数</w:t>
            </w:r>
          </w:p>
        </w:tc>
        <w:tc>
          <w:tcPr>
            <w:tcW w:w="2693" w:type="dxa"/>
            <w:tcBorders>
              <w:top w:val="nil"/>
              <w:left w:val="nil"/>
              <w:bottom w:val="single" w:sz="4" w:space="0" w:color="auto"/>
              <w:right w:val="single" w:sz="4" w:space="0" w:color="auto"/>
            </w:tcBorders>
            <w:shd w:val="clear" w:color="auto" w:fill="auto"/>
            <w:noWrap/>
            <w:vAlign w:val="center"/>
            <w:hideMark/>
          </w:tcPr>
          <w:p w:rsidR="00D83462" w:rsidRPr="0069020C" w:rsidRDefault="00D83462" w:rsidP="00D83462">
            <w:pPr>
              <w:widowControl/>
              <w:spacing w:line="300" w:lineRule="exact"/>
              <w:jc w:val="center"/>
              <w:rPr>
                <w:rFonts w:ascii="仿宋_GB2312" w:eastAsia="仿宋_GB2312" w:hAnsi="宋体" w:cs="宋体"/>
                <w:b/>
                <w:color w:val="171717" w:themeColor="background2" w:themeShade="1A"/>
                <w:kern w:val="0"/>
                <w:sz w:val="18"/>
                <w:szCs w:val="18"/>
              </w:rPr>
            </w:pPr>
            <w:r w:rsidRPr="0069020C">
              <w:rPr>
                <w:rFonts w:ascii="仿宋_GB2312" w:eastAsia="仿宋_GB2312" w:hAnsi="宋体" w:cs="宋体" w:hint="eastAsia"/>
                <w:b/>
                <w:color w:val="171717" w:themeColor="background2" w:themeShade="1A"/>
                <w:kern w:val="0"/>
                <w:sz w:val="18"/>
                <w:szCs w:val="18"/>
              </w:rPr>
              <w:t>功能分类</w:t>
            </w:r>
          </w:p>
        </w:tc>
        <w:tc>
          <w:tcPr>
            <w:tcW w:w="1701" w:type="dxa"/>
            <w:tcBorders>
              <w:top w:val="nil"/>
              <w:left w:val="nil"/>
              <w:bottom w:val="single" w:sz="4" w:space="0" w:color="auto"/>
              <w:right w:val="single" w:sz="4" w:space="0" w:color="auto"/>
            </w:tcBorders>
            <w:shd w:val="clear" w:color="auto" w:fill="auto"/>
            <w:noWrap/>
            <w:vAlign w:val="center"/>
            <w:hideMark/>
          </w:tcPr>
          <w:p w:rsidR="00D83462" w:rsidRPr="0069020C" w:rsidRDefault="00D83462" w:rsidP="00D83462">
            <w:pPr>
              <w:widowControl/>
              <w:spacing w:line="300" w:lineRule="exact"/>
              <w:jc w:val="center"/>
              <w:rPr>
                <w:rFonts w:ascii="仿宋_GB2312" w:eastAsia="仿宋_GB2312" w:hAnsi="宋体" w:cs="宋体"/>
                <w:b/>
                <w:color w:val="171717" w:themeColor="background2" w:themeShade="1A"/>
                <w:kern w:val="0"/>
                <w:sz w:val="18"/>
                <w:szCs w:val="18"/>
              </w:rPr>
            </w:pPr>
            <w:r w:rsidRPr="0069020C">
              <w:rPr>
                <w:rFonts w:ascii="仿宋_GB2312" w:eastAsia="仿宋_GB2312" w:hAnsi="宋体" w:cs="宋体" w:hint="eastAsia"/>
                <w:b/>
                <w:color w:val="171717" w:themeColor="background2" w:themeShade="1A"/>
                <w:kern w:val="0"/>
                <w:sz w:val="18"/>
                <w:szCs w:val="18"/>
              </w:rPr>
              <w:t>预算数</w:t>
            </w:r>
          </w:p>
        </w:tc>
      </w:tr>
      <w:tr w:rsidR="00D83462" w:rsidRPr="0069020C" w:rsidTr="00D83462">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D83462" w:rsidRPr="0069020C" w:rsidRDefault="00D83462" w:rsidP="00D83462">
            <w:pPr>
              <w:widowControl/>
              <w:spacing w:line="300" w:lineRule="exact"/>
              <w:jc w:val="left"/>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财政拨款（补助）</w:t>
            </w:r>
          </w:p>
        </w:tc>
        <w:tc>
          <w:tcPr>
            <w:tcW w:w="1988" w:type="dxa"/>
            <w:tcBorders>
              <w:top w:val="nil"/>
              <w:left w:val="nil"/>
              <w:bottom w:val="single" w:sz="4" w:space="0" w:color="auto"/>
              <w:right w:val="single" w:sz="4" w:space="0" w:color="auto"/>
            </w:tcBorders>
            <w:shd w:val="clear" w:color="auto" w:fill="auto"/>
            <w:vAlign w:val="center"/>
            <w:hideMark/>
          </w:tcPr>
          <w:p w:rsidR="00D83462" w:rsidRPr="0069020C" w:rsidRDefault="00D83462" w:rsidP="00D83462">
            <w:pPr>
              <w:widowControl/>
              <w:spacing w:line="300" w:lineRule="exact"/>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1561.30</w:t>
            </w:r>
          </w:p>
        </w:tc>
        <w:tc>
          <w:tcPr>
            <w:tcW w:w="2693" w:type="dxa"/>
            <w:tcBorders>
              <w:top w:val="nil"/>
              <w:left w:val="nil"/>
              <w:bottom w:val="single" w:sz="4" w:space="0" w:color="auto"/>
              <w:right w:val="nil"/>
            </w:tcBorders>
            <w:shd w:val="clear" w:color="auto" w:fill="auto"/>
            <w:noWrap/>
            <w:vAlign w:val="center"/>
            <w:hideMark/>
          </w:tcPr>
          <w:p w:rsidR="00D83462" w:rsidRPr="0069020C" w:rsidRDefault="00D83462" w:rsidP="00D83462">
            <w:pPr>
              <w:widowControl/>
              <w:spacing w:line="300" w:lineRule="exact"/>
              <w:jc w:val="left"/>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201 一般公共服务支出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83462" w:rsidRPr="0069020C" w:rsidRDefault="00D83462" w:rsidP="00D83462">
            <w:pPr>
              <w:widowControl/>
              <w:spacing w:line="300" w:lineRule="exact"/>
              <w:jc w:val="right"/>
              <w:rPr>
                <w:rFonts w:ascii="仿宋_GB2312" w:eastAsia="仿宋_GB2312" w:hAnsi="宋体" w:cs="宋体"/>
                <w:color w:val="171717" w:themeColor="background2" w:themeShade="1A"/>
                <w:kern w:val="0"/>
                <w:sz w:val="18"/>
                <w:szCs w:val="18"/>
              </w:rPr>
            </w:pPr>
          </w:p>
        </w:tc>
      </w:tr>
      <w:tr w:rsidR="00D83462" w:rsidRPr="0069020C" w:rsidTr="00D83462">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D83462" w:rsidRPr="0069020C" w:rsidRDefault="00D83462" w:rsidP="00D83462">
            <w:pPr>
              <w:widowControl/>
              <w:spacing w:line="300" w:lineRule="exact"/>
              <w:jc w:val="left"/>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 xml:space="preserve">    一般公共预算</w:t>
            </w:r>
          </w:p>
        </w:tc>
        <w:tc>
          <w:tcPr>
            <w:tcW w:w="1988" w:type="dxa"/>
            <w:tcBorders>
              <w:top w:val="nil"/>
              <w:left w:val="nil"/>
              <w:bottom w:val="single" w:sz="4" w:space="0" w:color="auto"/>
              <w:right w:val="single" w:sz="4" w:space="0" w:color="auto"/>
            </w:tcBorders>
            <w:shd w:val="clear" w:color="auto" w:fill="auto"/>
            <w:vAlign w:val="center"/>
            <w:hideMark/>
          </w:tcPr>
          <w:p w:rsidR="00D83462" w:rsidRPr="0069020C" w:rsidRDefault="00D83462" w:rsidP="00D83462">
            <w:pPr>
              <w:widowControl/>
              <w:spacing w:line="300" w:lineRule="exact"/>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1561.30</w:t>
            </w:r>
          </w:p>
        </w:tc>
        <w:tc>
          <w:tcPr>
            <w:tcW w:w="2693" w:type="dxa"/>
            <w:tcBorders>
              <w:top w:val="nil"/>
              <w:left w:val="nil"/>
              <w:bottom w:val="single" w:sz="4" w:space="0" w:color="auto"/>
              <w:right w:val="nil"/>
            </w:tcBorders>
            <w:shd w:val="clear" w:color="auto" w:fill="auto"/>
            <w:noWrap/>
            <w:vAlign w:val="center"/>
            <w:hideMark/>
          </w:tcPr>
          <w:p w:rsidR="00D83462" w:rsidRPr="0069020C" w:rsidRDefault="00D83462" w:rsidP="00D83462">
            <w:pPr>
              <w:widowControl/>
              <w:spacing w:line="300" w:lineRule="exact"/>
              <w:jc w:val="left"/>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202 外交支出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83462" w:rsidRPr="0069020C" w:rsidRDefault="00D83462" w:rsidP="00D83462">
            <w:pPr>
              <w:widowControl/>
              <w:spacing w:line="300" w:lineRule="exact"/>
              <w:jc w:val="right"/>
              <w:rPr>
                <w:rFonts w:ascii="仿宋_GB2312" w:eastAsia="仿宋_GB2312" w:hAnsi="宋体" w:cs="宋体"/>
                <w:color w:val="171717" w:themeColor="background2" w:themeShade="1A"/>
                <w:kern w:val="0"/>
                <w:sz w:val="18"/>
                <w:szCs w:val="18"/>
              </w:rPr>
            </w:pPr>
          </w:p>
        </w:tc>
      </w:tr>
      <w:tr w:rsidR="00D83462" w:rsidRPr="0069020C" w:rsidTr="00D83462">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D83462" w:rsidRPr="0069020C" w:rsidRDefault="00D83462" w:rsidP="00D83462">
            <w:pPr>
              <w:widowControl/>
              <w:spacing w:line="300" w:lineRule="exact"/>
              <w:jc w:val="left"/>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 xml:space="preserve">    政府性基金预算</w:t>
            </w:r>
          </w:p>
        </w:tc>
        <w:tc>
          <w:tcPr>
            <w:tcW w:w="1988" w:type="dxa"/>
            <w:tcBorders>
              <w:top w:val="nil"/>
              <w:left w:val="nil"/>
              <w:bottom w:val="single" w:sz="4" w:space="0" w:color="auto"/>
              <w:right w:val="single" w:sz="4" w:space="0" w:color="auto"/>
            </w:tcBorders>
            <w:shd w:val="clear" w:color="auto" w:fill="auto"/>
            <w:vAlign w:val="center"/>
            <w:hideMark/>
          </w:tcPr>
          <w:p w:rsidR="00D83462" w:rsidRPr="0069020C" w:rsidRDefault="00D83462" w:rsidP="00D83462">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D83462" w:rsidRPr="0069020C" w:rsidRDefault="00D83462" w:rsidP="00D83462">
            <w:pPr>
              <w:widowControl/>
              <w:spacing w:line="300" w:lineRule="exact"/>
              <w:jc w:val="left"/>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203 国防支出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83462" w:rsidRPr="0069020C" w:rsidRDefault="00D83462" w:rsidP="00D83462">
            <w:pPr>
              <w:widowControl/>
              <w:spacing w:line="300" w:lineRule="exact"/>
              <w:jc w:val="right"/>
              <w:rPr>
                <w:rFonts w:ascii="仿宋_GB2312" w:eastAsia="仿宋_GB2312" w:hAnsi="宋体" w:cs="宋体"/>
                <w:color w:val="171717" w:themeColor="background2" w:themeShade="1A"/>
                <w:kern w:val="0"/>
                <w:sz w:val="18"/>
                <w:szCs w:val="18"/>
              </w:rPr>
            </w:pPr>
          </w:p>
        </w:tc>
      </w:tr>
      <w:tr w:rsidR="00D83462" w:rsidRPr="0069020C" w:rsidTr="00D83462">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D83462" w:rsidRPr="0069020C" w:rsidRDefault="00D83462" w:rsidP="00D83462">
            <w:pPr>
              <w:widowControl/>
              <w:spacing w:line="300" w:lineRule="exact"/>
              <w:jc w:val="left"/>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 xml:space="preserve">    非税收入</w:t>
            </w:r>
          </w:p>
        </w:tc>
        <w:tc>
          <w:tcPr>
            <w:tcW w:w="1988" w:type="dxa"/>
            <w:tcBorders>
              <w:top w:val="nil"/>
              <w:left w:val="nil"/>
              <w:bottom w:val="single" w:sz="4" w:space="0" w:color="auto"/>
              <w:right w:val="single" w:sz="4" w:space="0" w:color="auto"/>
            </w:tcBorders>
            <w:shd w:val="clear" w:color="auto" w:fill="auto"/>
            <w:vAlign w:val="center"/>
            <w:hideMark/>
          </w:tcPr>
          <w:p w:rsidR="00D83462" w:rsidRPr="0069020C" w:rsidRDefault="00D83462" w:rsidP="00D83462">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D83462" w:rsidRPr="0069020C" w:rsidRDefault="00D83462" w:rsidP="00D83462">
            <w:pPr>
              <w:widowControl/>
              <w:spacing w:line="300" w:lineRule="exact"/>
              <w:jc w:val="left"/>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204 公共安全支出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83462" w:rsidRPr="0069020C" w:rsidRDefault="00D83462" w:rsidP="00D83462">
            <w:pPr>
              <w:widowControl/>
              <w:spacing w:line="300" w:lineRule="exact"/>
              <w:jc w:val="right"/>
              <w:rPr>
                <w:rFonts w:ascii="仿宋_GB2312" w:eastAsia="仿宋_GB2312" w:hAnsi="宋体" w:cs="宋体"/>
                <w:color w:val="171717" w:themeColor="background2" w:themeShade="1A"/>
                <w:kern w:val="0"/>
                <w:sz w:val="18"/>
                <w:szCs w:val="18"/>
              </w:rPr>
            </w:pPr>
          </w:p>
        </w:tc>
      </w:tr>
      <w:tr w:rsidR="00D83462" w:rsidRPr="0069020C" w:rsidTr="00D83462">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D83462" w:rsidRPr="0069020C" w:rsidRDefault="00D83462" w:rsidP="00D83462">
            <w:pPr>
              <w:widowControl/>
              <w:spacing w:line="300" w:lineRule="exact"/>
              <w:jc w:val="left"/>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其他资金</w:t>
            </w:r>
          </w:p>
        </w:tc>
        <w:tc>
          <w:tcPr>
            <w:tcW w:w="1988" w:type="dxa"/>
            <w:tcBorders>
              <w:top w:val="nil"/>
              <w:left w:val="nil"/>
              <w:bottom w:val="single" w:sz="4" w:space="0" w:color="auto"/>
              <w:right w:val="single" w:sz="4" w:space="0" w:color="auto"/>
            </w:tcBorders>
            <w:shd w:val="clear" w:color="auto" w:fill="auto"/>
            <w:vAlign w:val="center"/>
            <w:hideMark/>
          </w:tcPr>
          <w:p w:rsidR="00D83462" w:rsidRPr="0069020C" w:rsidRDefault="00D83462" w:rsidP="00D83462">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D83462" w:rsidRPr="0069020C" w:rsidRDefault="00D83462" w:rsidP="00D83462">
            <w:pPr>
              <w:widowControl/>
              <w:spacing w:line="300" w:lineRule="exact"/>
              <w:jc w:val="left"/>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205 教育支出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83462" w:rsidRPr="0069020C" w:rsidRDefault="00D83462" w:rsidP="00D83462">
            <w:pPr>
              <w:widowControl/>
              <w:spacing w:line="300" w:lineRule="exact"/>
              <w:jc w:val="right"/>
              <w:rPr>
                <w:rFonts w:ascii="仿宋_GB2312" w:eastAsia="仿宋_GB2312" w:hAnsi="宋体" w:cs="宋体"/>
                <w:color w:val="171717" w:themeColor="background2" w:themeShade="1A"/>
                <w:kern w:val="0"/>
                <w:sz w:val="18"/>
                <w:szCs w:val="18"/>
              </w:rPr>
            </w:pPr>
          </w:p>
        </w:tc>
      </w:tr>
      <w:tr w:rsidR="00D83462" w:rsidRPr="0069020C" w:rsidTr="00D83462">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D83462" w:rsidRPr="0069020C" w:rsidRDefault="00D83462" w:rsidP="00D83462">
            <w:pPr>
              <w:widowControl/>
              <w:spacing w:line="300" w:lineRule="exact"/>
              <w:jc w:val="left"/>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财政预算拨款结余结转</w:t>
            </w:r>
          </w:p>
        </w:tc>
        <w:tc>
          <w:tcPr>
            <w:tcW w:w="1988" w:type="dxa"/>
            <w:tcBorders>
              <w:top w:val="nil"/>
              <w:left w:val="nil"/>
              <w:bottom w:val="single" w:sz="4" w:space="0" w:color="auto"/>
              <w:right w:val="single" w:sz="4" w:space="0" w:color="auto"/>
            </w:tcBorders>
            <w:shd w:val="clear" w:color="auto" w:fill="auto"/>
            <w:vAlign w:val="center"/>
            <w:hideMark/>
          </w:tcPr>
          <w:p w:rsidR="00D83462" w:rsidRPr="0069020C" w:rsidRDefault="00D83462" w:rsidP="00D83462">
            <w:pPr>
              <w:widowControl/>
              <w:spacing w:line="300" w:lineRule="exact"/>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68</w:t>
            </w:r>
          </w:p>
        </w:tc>
        <w:tc>
          <w:tcPr>
            <w:tcW w:w="2693" w:type="dxa"/>
            <w:tcBorders>
              <w:top w:val="nil"/>
              <w:left w:val="nil"/>
              <w:bottom w:val="single" w:sz="4" w:space="0" w:color="auto"/>
              <w:right w:val="nil"/>
            </w:tcBorders>
            <w:shd w:val="clear" w:color="auto" w:fill="auto"/>
            <w:noWrap/>
            <w:vAlign w:val="center"/>
            <w:hideMark/>
          </w:tcPr>
          <w:p w:rsidR="00D83462" w:rsidRPr="0069020C" w:rsidRDefault="00D83462" w:rsidP="00D83462">
            <w:pPr>
              <w:widowControl/>
              <w:spacing w:line="300" w:lineRule="exact"/>
              <w:jc w:val="left"/>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206 科学技术支出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83462" w:rsidRPr="0069020C" w:rsidRDefault="00D83462" w:rsidP="00D83462">
            <w:pPr>
              <w:widowControl/>
              <w:spacing w:line="300" w:lineRule="exact"/>
              <w:jc w:val="right"/>
              <w:rPr>
                <w:rFonts w:ascii="仿宋_GB2312" w:eastAsia="仿宋_GB2312" w:hAnsi="宋体" w:cs="宋体"/>
                <w:color w:val="171717" w:themeColor="background2" w:themeShade="1A"/>
                <w:kern w:val="0"/>
                <w:sz w:val="18"/>
                <w:szCs w:val="18"/>
              </w:rPr>
            </w:pPr>
          </w:p>
        </w:tc>
      </w:tr>
      <w:tr w:rsidR="00D83462" w:rsidRPr="0069020C" w:rsidTr="00D83462">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D83462" w:rsidRPr="0069020C" w:rsidRDefault="00D83462" w:rsidP="00D83462">
            <w:pPr>
              <w:widowControl/>
              <w:spacing w:line="300" w:lineRule="exact"/>
              <w:jc w:val="left"/>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 xml:space="preserve">    结转</w:t>
            </w:r>
          </w:p>
        </w:tc>
        <w:tc>
          <w:tcPr>
            <w:tcW w:w="1988" w:type="dxa"/>
            <w:tcBorders>
              <w:top w:val="nil"/>
              <w:left w:val="nil"/>
              <w:bottom w:val="single" w:sz="4" w:space="0" w:color="auto"/>
              <w:right w:val="single" w:sz="4" w:space="0" w:color="auto"/>
            </w:tcBorders>
            <w:shd w:val="clear" w:color="auto" w:fill="auto"/>
            <w:vAlign w:val="center"/>
            <w:hideMark/>
          </w:tcPr>
          <w:p w:rsidR="00D83462" w:rsidRPr="0069020C" w:rsidRDefault="00D83462" w:rsidP="00D83462">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D83462" w:rsidRPr="0069020C" w:rsidRDefault="00D83462" w:rsidP="00D83462">
            <w:pPr>
              <w:widowControl/>
              <w:spacing w:line="300" w:lineRule="exact"/>
              <w:jc w:val="left"/>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207 文化体育与传媒支出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83462" w:rsidRPr="0069020C" w:rsidRDefault="00D83462" w:rsidP="00D83462">
            <w:pPr>
              <w:widowControl/>
              <w:spacing w:line="300" w:lineRule="exact"/>
              <w:jc w:val="right"/>
              <w:rPr>
                <w:rFonts w:ascii="仿宋_GB2312" w:eastAsia="仿宋_GB2312" w:hAnsi="宋体" w:cs="宋体"/>
                <w:color w:val="171717" w:themeColor="background2" w:themeShade="1A"/>
                <w:kern w:val="0"/>
                <w:sz w:val="18"/>
                <w:szCs w:val="18"/>
              </w:rPr>
            </w:pPr>
          </w:p>
        </w:tc>
      </w:tr>
      <w:tr w:rsidR="00D83462" w:rsidRPr="0069020C" w:rsidTr="00D83462">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D83462" w:rsidRPr="0069020C" w:rsidRDefault="00D83462" w:rsidP="00D83462">
            <w:pPr>
              <w:widowControl/>
              <w:spacing w:line="300" w:lineRule="exact"/>
              <w:jc w:val="left"/>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 xml:space="preserve">    结余</w:t>
            </w:r>
          </w:p>
        </w:tc>
        <w:tc>
          <w:tcPr>
            <w:tcW w:w="1988" w:type="dxa"/>
            <w:tcBorders>
              <w:top w:val="nil"/>
              <w:left w:val="nil"/>
              <w:bottom w:val="single" w:sz="4" w:space="0" w:color="auto"/>
              <w:right w:val="single" w:sz="4" w:space="0" w:color="auto"/>
            </w:tcBorders>
            <w:shd w:val="clear" w:color="auto" w:fill="auto"/>
            <w:vAlign w:val="center"/>
            <w:hideMark/>
          </w:tcPr>
          <w:p w:rsidR="00D83462" w:rsidRPr="0069020C" w:rsidRDefault="00D83462" w:rsidP="00D83462">
            <w:pPr>
              <w:widowControl/>
              <w:spacing w:line="300" w:lineRule="exact"/>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68</w:t>
            </w:r>
          </w:p>
        </w:tc>
        <w:tc>
          <w:tcPr>
            <w:tcW w:w="2693" w:type="dxa"/>
            <w:tcBorders>
              <w:top w:val="nil"/>
              <w:left w:val="nil"/>
              <w:bottom w:val="single" w:sz="4" w:space="0" w:color="auto"/>
              <w:right w:val="nil"/>
            </w:tcBorders>
            <w:shd w:val="clear" w:color="auto" w:fill="auto"/>
            <w:noWrap/>
            <w:vAlign w:val="center"/>
            <w:hideMark/>
          </w:tcPr>
          <w:p w:rsidR="00D83462" w:rsidRPr="0069020C" w:rsidRDefault="00D83462" w:rsidP="00D83462">
            <w:pPr>
              <w:widowControl/>
              <w:spacing w:line="300" w:lineRule="exact"/>
              <w:jc w:val="left"/>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208 社会保障和就业支出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83462" w:rsidRPr="0069020C" w:rsidRDefault="00D83462" w:rsidP="00D83462">
            <w:pPr>
              <w:widowControl/>
              <w:spacing w:line="300" w:lineRule="exact"/>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1629.30</w:t>
            </w:r>
          </w:p>
        </w:tc>
      </w:tr>
      <w:tr w:rsidR="00D83462" w:rsidRPr="0069020C" w:rsidTr="00D83462">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D83462" w:rsidRPr="0069020C" w:rsidRDefault="00D83462" w:rsidP="00D83462">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hideMark/>
          </w:tcPr>
          <w:p w:rsidR="00D83462" w:rsidRPr="0069020C" w:rsidRDefault="00D83462" w:rsidP="00D83462">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D83462" w:rsidRPr="0069020C" w:rsidRDefault="00D83462" w:rsidP="00D83462">
            <w:pPr>
              <w:widowControl/>
              <w:spacing w:line="300" w:lineRule="exact"/>
              <w:jc w:val="left"/>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209 社会保险基金支出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83462" w:rsidRPr="0069020C" w:rsidRDefault="00D83462" w:rsidP="00D83462">
            <w:pPr>
              <w:widowControl/>
              <w:spacing w:line="300" w:lineRule="exact"/>
              <w:jc w:val="right"/>
              <w:rPr>
                <w:rFonts w:ascii="仿宋_GB2312" w:eastAsia="仿宋_GB2312" w:hAnsi="宋体" w:cs="宋体"/>
                <w:color w:val="171717" w:themeColor="background2" w:themeShade="1A"/>
                <w:kern w:val="0"/>
                <w:sz w:val="18"/>
                <w:szCs w:val="18"/>
              </w:rPr>
            </w:pPr>
          </w:p>
        </w:tc>
      </w:tr>
      <w:tr w:rsidR="00D83462" w:rsidRPr="0069020C" w:rsidTr="00D83462">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D83462" w:rsidRPr="0069020C" w:rsidRDefault="00D83462" w:rsidP="00D83462">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hideMark/>
          </w:tcPr>
          <w:p w:rsidR="00D83462" w:rsidRPr="0069020C" w:rsidRDefault="00D83462" w:rsidP="00D83462">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D83462" w:rsidRPr="0069020C" w:rsidRDefault="00D83462" w:rsidP="00D83462">
            <w:pPr>
              <w:widowControl/>
              <w:spacing w:line="300" w:lineRule="exact"/>
              <w:jc w:val="left"/>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210 医疗卫生与计划生育支出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83462" w:rsidRPr="0069020C" w:rsidRDefault="00D83462" w:rsidP="00D83462">
            <w:pPr>
              <w:widowControl/>
              <w:spacing w:line="300" w:lineRule="exact"/>
              <w:jc w:val="right"/>
              <w:rPr>
                <w:rFonts w:ascii="仿宋_GB2312" w:eastAsia="仿宋_GB2312" w:hAnsi="宋体" w:cs="宋体"/>
                <w:color w:val="171717" w:themeColor="background2" w:themeShade="1A"/>
                <w:kern w:val="0"/>
                <w:sz w:val="18"/>
                <w:szCs w:val="18"/>
              </w:rPr>
            </w:pPr>
          </w:p>
        </w:tc>
      </w:tr>
      <w:tr w:rsidR="00D83462" w:rsidRPr="0069020C" w:rsidTr="00D83462">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D83462" w:rsidRPr="0069020C" w:rsidRDefault="00D83462" w:rsidP="00D83462">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hideMark/>
          </w:tcPr>
          <w:p w:rsidR="00D83462" w:rsidRPr="0069020C" w:rsidRDefault="00D83462" w:rsidP="00D83462">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D83462" w:rsidRPr="0069020C" w:rsidRDefault="00D83462" w:rsidP="00D83462">
            <w:pPr>
              <w:widowControl/>
              <w:spacing w:line="300" w:lineRule="exact"/>
              <w:jc w:val="left"/>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211 节能环保支出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83462" w:rsidRPr="0069020C" w:rsidRDefault="00D83462" w:rsidP="00D83462">
            <w:pPr>
              <w:widowControl/>
              <w:spacing w:line="300" w:lineRule="exact"/>
              <w:jc w:val="right"/>
              <w:rPr>
                <w:rFonts w:ascii="仿宋_GB2312" w:eastAsia="仿宋_GB2312" w:hAnsi="宋体" w:cs="宋体"/>
                <w:color w:val="171717" w:themeColor="background2" w:themeShade="1A"/>
                <w:kern w:val="0"/>
                <w:sz w:val="18"/>
                <w:szCs w:val="18"/>
              </w:rPr>
            </w:pPr>
          </w:p>
        </w:tc>
      </w:tr>
      <w:tr w:rsidR="00D83462" w:rsidRPr="0069020C" w:rsidTr="00D83462">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D83462" w:rsidRPr="0069020C" w:rsidRDefault="00D83462" w:rsidP="00D83462">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hideMark/>
          </w:tcPr>
          <w:p w:rsidR="00D83462" w:rsidRPr="0069020C" w:rsidRDefault="00D83462" w:rsidP="00D83462">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D83462" w:rsidRPr="0069020C" w:rsidRDefault="00D83462" w:rsidP="00D83462">
            <w:pPr>
              <w:widowControl/>
              <w:spacing w:line="300" w:lineRule="exact"/>
              <w:jc w:val="left"/>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212 城乡社区支出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83462" w:rsidRPr="0069020C" w:rsidRDefault="00D83462" w:rsidP="00D83462">
            <w:pPr>
              <w:widowControl/>
              <w:spacing w:line="300" w:lineRule="exact"/>
              <w:jc w:val="right"/>
              <w:rPr>
                <w:rFonts w:ascii="仿宋_GB2312" w:eastAsia="仿宋_GB2312" w:hAnsi="宋体" w:cs="宋体"/>
                <w:color w:val="171717" w:themeColor="background2" w:themeShade="1A"/>
                <w:kern w:val="0"/>
                <w:sz w:val="18"/>
                <w:szCs w:val="18"/>
              </w:rPr>
            </w:pPr>
          </w:p>
        </w:tc>
      </w:tr>
      <w:tr w:rsidR="00D83462" w:rsidRPr="0069020C" w:rsidTr="00D83462">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D83462" w:rsidRPr="0069020C" w:rsidRDefault="00D83462" w:rsidP="00D83462">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hideMark/>
          </w:tcPr>
          <w:p w:rsidR="00D83462" w:rsidRPr="0069020C" w:rsidRDefault="00D83462" w:rsidP="00D83462">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D83462" w:rsidRPr="0069020C" w:rsidRDefault="00D83462" w:rsidP="00D83462">
            <w:pPr>
              <w:widowControl/>
              <w:spacing w:line="300" w:lineRule="exact"/>
              <w:jc w:val="left"/>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213 农林水支出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83462" w:rsidRPr="0069020C" w:rsidRDefault="00D83462" w:rsidP="00D83462">
            <w:pPr>
              <w:widowControl/>
              <w:spacing w:line="300" w:lineRule="exact"/>
              <w:jc w:val="right"/>
              <w:rPr>
                <w:rFonts w:ascii="仿宋_GB2312" w:eastAsia="仿宋_GB2312" w:hAnsi="宋体" w:cs="宋体"/>
                <w:color w:val="171717" w:themeColor="background2" w:themeShade="1A"/>
                <w:kern w:val="0"/>
                <w:sz w:val="18"/>
                <w:szCs w:val="18"/>
              </w:rPr>
            </w:pPr>
          </w:p>
        </w:tc>
      </w:tr>
      <w:tr w:rsidR="00D83462" w:rsidRPr="0069020C" w:rsidTr="00D83462">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D83462" w:rsidRPr="0069020C" w:rsidRDefault="00D83462" w:rsidP="00D83462">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hideMark/>
          </w:tcPr>
          <w:p w:rsidR="00D83462" w:rsidRPr="0069020C" w:rsidRDefault="00D83462" w:rsidP="00D83462">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D83462" w:rsidRPr="0069020C" w:rsidRDefault="00D83462" w:rsidP="00D83462">
            <w:pPr>
              <w:widowControl/>
              <w:spacing w:line="300" w:lineRule="exact"/>
              <w:jc w:val="left"/>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214 交通运输支出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83462" w:rsidRPr="0069020C" w:rsidRDefault="00D83462" w:rsidP="00D83462">
            <w:pPr>
              <w:widowControl/>
              <w:spacing w:line="300" w:lineRule="exact"/>
              <w:jc w:val="right"/>
              <w:rPr>
                <w:rFonts w:ascii="仿宋_GB2312" w:eastAsia="仿宋_GB2312" w:hAnsi="宋体" w:cs="宋体"/>
                <w:color w:val="171717" w:themeColor="background2" w:themeShade="1A"/>
                <w:kern w:val="0"/>
                <w:sz w:val="18"/>
                <w:szCs w:val="18"/>
              </w:rPr>
            </w:pPr>
          </w:p>
        </w:tc>
      </w:tr>
      <w:tr w:rsidR="00D83462" w:rsidRPr="0069020C" w:rsidTr="00D83462">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D83462" w:rsidRPr="0069020C" w:rsidRDefault="00D83462" w:rsidP="00D83462">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hideMark/>
          </w:tcPr>
          <w:p w:rsidR="00D83462" w:rsidRPr="0069020C" w:rsidRDefault="00D83462" w:rsidP="00D83462">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D83462" w:rsidRPr="0069020C" w:rsidRDefault="00D83462" w:rsidP="00D83462">
            <w:pPr>
              <w:widowControl/>
              <w:spacing w:line="300" w:lineRule="exact"/>
              <w:jc w:val="left"/>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215 资源勘探信息等支出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83462" w:rsidRPr="0069020C" w:rsidRDefault="00D83462" w:rsidP="00D83462">
            <w:pPr>
              <w:widowControl/>
              <w:spacing w:line="300" w:lineRule="exact"/>
              <w:jc w:val="right"/>
              <w:rPr>
                <w:rFonts w:ascii="仿宋_GB2312" w:eastAsia="仿宋_GB2312" w:hAnsi="宋体" w:cs="宋体"/>
                <w:color w:val="171717" w:themeColor="background2" w:themeShade="1A"/>
                <w:kern w:val="0"/>
                <w:sz w:val="18"/>
                <w:szCs w:val="18"/>
              </w:rPr>
            </w:pPr>
          </w:p>
        </w:tc>
      </w:tr>
      <w:tr w:rsidR="00D83462" w:rsidRPr="0069020C" w:rsidTr="00D83462">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D83462" w:rsidRPr="0069020C" w:rsidRDefault="00D83462" w:rsidP="00D83462">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hideMark/>
          </w:tcPr>
          <w:p w:rsidR="00D83462" w:rsidRPr="0069020C" w:rsidRDefault="00D83462" w:rsidP="00D83462">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D83462" w:rsidRPr="0069020C" w:rsidRDefault="00D83462" w:rsidP="00D83462">
            <w:pPr>
              <w:widowControl/>
              <w:spacing w:line="300" w:lineRule="exact"/>
              <w:jc w:val="left"/>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216 商业服务业等支出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83462" w:rsidRPr="0069020C" w:rsidRDefault="00D83462" w:rsidP="00D83462">
            <w:pPr>
              <w:widowControl/>
              <w:spacing w:line="300" w:lineRule="exact"/>
              <w:jc w:val="right"/>
              <w:rPr>
                <w:rFonts w:ascii="仿宋_GB2312" w:eastAsia="仿宋_GB2312" w:hAnsi="宋体" w:cs="宋体"/>
                <w:color w:val="171717" w:themeColor="background2" w:themeShade="1A"/>
                <w:kern w:val="0"/>
                <w:sz w:val="18"/>
                <w:szCs w:val="18"/>
              </w:rPr>
            </w:pPr>
          </w:p>
        </w:tc>
      </w:tr>
      <w:tr w:rsidR="00D83462" w:rsidRPr="0069020C" w:rsidTr="00D83462">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D83462" w:rsidRPr="0069020C" w:rsidRDefault="00D83462" w:rsidP="00D83462">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hideMark/>
          </w:tcPr>
          <w:p w:rsidR="00D83462" w:rsidRPr="0069020C" w:rsidRDefault="00D83462" w:rsidP="00D83462">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D83462" w:rsidRPr="0069020C" w:rsidRDefault="00D83462" w:rsidP="00D83462">
            <w:pPr>
              <w:widowControl/>
              <w:spacing w:line="300" w:lineRule="exact"/>
              <w:jc w:val="left"/>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217 金融支出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83462" w:rsidRPr="0069020C" w:rsidRDefault="00D83462" w:rsidP="00D83462">
            <w:pPr>
              <w:widowControl/>
              <w:spacing w:line="300" w:lineRule="exact"/>
              <w:jc w:val="right"/>
              <w:rPr>
                <w:rFonts w:ascii="仿宋_GB2312" w:eastAsia="仿宋_GB2312" w:hAnsi="宋体" w:cs="宋体"/>
                <w:color w:val="171717" w:themeColor="background2" w:themeShade="1A"/>
                <w:kern w:val="0"/>
                <w:sz w:val="18"/>
                <w:szCs w:val="18"/>
              </w:rPr>
            </w:pPr>
          </w:p>
        </w:tc>
      </w:tr>
      <w:tr w:rsidR="00D83462" w:rsidRPr="0069020C" w:rsidTr="00D83462">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D83462" w:rsidRPr="0069020C" w:rsidRDefault="00D83462" w:rsidP="00D83462">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hideMark/>
          </w:tcPr>
          <w:p w:rsidR="00D83462" w:rsidRPr="0069020C" w:rsidRDefault="00D83462" w:rsidP="00D83462">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D83462" w:rsidRPr="0069020C" w:rsidRDefault="00D83462" w:rsidP="00D83462">
            <w:pPr>
              <w:widowControl/>
              <w:spacing w:line="300" w:lineRule="exact"/>
              <w:jc w:val="left"/>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219 援助其他地区支出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83462" w:rsidRPr="0069020C" w:rsidRDefault="00D83462" w:rsidP="00D83462">
            <w:pPr>
              <w:widowControl/>
              <w:spacing w:line="300" w:lineRule="exact"/>
              <w:jc w:val="right"/>
              <w:rPr>
                <w:rFonts w:ascii="仿宋_GB2312" w:eastAsia="仿宋_GB2312" w:hAnsi="宋体" w:cs="宋体"/>
                <w:color w:val="171717" w:themeColor="background2" w:themeShade="1A"/>
                <w:kern w:val="0"/>
                <w:sz w:val="18"/>
                <w:szCs w:val="18"/>
              </w:rPr>
            </w:pPr>
          </w:p>
        </w:tc>
      </w:tr>
      <w:tr w:rsidR="00D83462" w:rsidRPr="0069020C" w:rsidTr="00D83462">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D83462" w:rsidRPr="0069020C" w:rsidRDefault="00D83462" w:rsidP="00D83462">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hideMark/>
          </w:tcPr>
          <w:p w:rsidR="00D83462" w:rsidRPr="0069020C" w:rsidRDefault="00D83462" w:rsidP="00D83462">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D83462" w:rsidRPr="0069020C" w:rsidRDefault="00D83462" w:rsidP="00D83462">
            <w:pPr>
              <w:widowControl/>
              <w:spacing w:line="300" w:lineRule="exact"/>
              <w:jc w:val="left"/>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220 国土资源气象等支出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83462" w:rsidRPr="0069020C" w:rsidRDefault="00D83462" w:rsidP="00D83462">
            <w:pPr>
              <w:widowControl/>
              <w:spacing w:line="300" w:lineRule="exact"/>
              <w:jc w:val="right"/>
              <w:rPr>
                <w:rFonts w:ascii="仿宋_GB2312" w:eastAsia="仿宋_GB2312" w:hAnsi="宋体" w:cs="宋体"/>
                <w:color w:val="171717" w:themeColor="background2" w:themeShade="1A"/>
                <w:kern w:val="0"/>
                <w:sz w:val="18"/>
                <w:szCs w:val="18"/>
              </w:rPr>
            </w:pPr>
          </w:p>
        </w:tc>
      </w:tr>
      <w:tr w:rsidR="00D83462" w:rsidRPr="0069020C" w:rsidTr="00D83462">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D83462" w:rsidRPr="0069020C" w:rsidRDefault="00D83462" w:rsidP="00D83462">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hideMark/>
          </w:tcPr>
          <w:p w:rsidR="00D83462" w:rsidRPr="0069020C" w:rsidRDefault="00D83462" w:rsidP="00D83462">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D83462" w:rsidRPr="0069020C" w:rsidRDefault="00D83462" w:rsidP="00D83462">
            <w:pPr>
              <w:widowControl/>
              <w:spacing w:line="300" w:lineRule="exact"/>
              <w:jc w:val="left"/>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221 住房保障支出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83462" w:rsidRPr="0069020C" w:rsidRDefault="00D83462" w:rsidP="00D83462">
            <w:pPr>
              <w:widowControl/>
              <w:spacing w:line="300" w:lineRule="exact"/>
              <w:jc w:val="right"/>
              <w:rPr>
                <w:rFonts w:ascii="仿宋_GB2312" w:eastAsia="仿宋_GB2312" w:hAnsi="宋体" w:cs="宋体"/>
                <w:color w:val="171717" w:themeColor="background2" w:themeShade="1A"/>
                <w:kern w:val="0"/>
                <w:sz w:val="18"/>
                <w:szCs w:val="18"/>
              </w:rPr>
            </w:pPr>
          </w:p>
        </w:tc>
      </w:tr>
      <w:tr w:rsidR="00D83462" w:rsidRPr="0069020C" w:rsidTr="00D83462">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D83462" w:rsidRPr="0069020C" w:rsidRDefault="00D83462" w:rsidP="00D83462">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hideMark/>
          </w:tcPr>
          <w:p w:rsidR="00D83462" w:rsidRPr="0069020C" w:rsidRDefault="00D83462" w:rsidP="00D83462">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D83462" w:rsidRPr="0069020C" w:rsidRDefault="00D83462" w:rsidP="00D83462">
            <w:pPr>
              <w:widowControl/>
              <w:spacing w:line="300" w:lineRule="exact"/>
              <w:jc w:val="left"/>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222 粮油物资管理支出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83462" w:rsidRPr="0069020C" w:rsidRDefault="00D83462" w:rsidP="00D83462">
            <w:pPr>
              <w:widowControl/>
              <w:spacing w:line="300" w:lineRule="exact"/>
              <w:jc w:val="right"/>
              <w:rPr>
                <w:rFonts w:ascii="仿宋_GB2312" w:eastAsia="仿宋_GB2312" w:hAnsi="宋体" w:cs="宋体"/>
                <w:color w:val="171717" w:themeColor="background2" w:themeShade="1A"/>
                <w:kern w:val="0"/>
                <w:sz w:val="18"/>
                <w:szCs w:val="18"/>
              </w:rPr>
            </w:pPr>
          </w:p>
        </w:tc>
      </w:tr>
      <w:tr w:rsidR="00D83462" w:rsidRPr="0069020C" w:rsidTr="00D83462">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D83462" w:rsidRPr="0069020C" w:rsidRDefault="00D83462" w:rsidP="00D83462">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hideMark/>
          </w:tcPr>
          <w:p w:rsidR="00D83462" w:rsidRPr="0069020C" w:rsidRDefault="00D83462" w:rsidP="00D83462">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D83462" w:rsidRPr="0069020C" w:rsidRDefault="00D83462" w:rsidP="00D83462">
            <w:pPr>
              <w:widowControl/>
              <w:spacing w:line="300" w:lineRule="exact"/>
              <w:jc w:val="left"/>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223 国有资本经营预算支出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83462" w:rsidRPr="0069020C" w:rsidRDefault="00D83462" w:rsidP="00D83462">
            <w:pPr>
              <w:widowControl/>
              <w:spacing w:line="300" w:lineRule="exact"/>
              <w:jc w:val="right"/>
              <w:rPr>
                <w:rFonts w:ascii="仿宋_GB2312" w:eastAsia="仿宋_GB2312" w:hAnsi="宋体" w:cs="宋体"/>
                <w:color w:val="171717" w:themeColor="background2" w:themeShade="1A"/>
                <w:kern w:val="0"/>
                <w:sz w:val="18"/>
                <w:szCs w:val="18"/>
              </w:rPr>
            </w:pPr>
          </w:p>
        </w:tc>
      </w:tr>
      <w:tr w:rsidR="00D83462" w:rsidRPr="0069020C" w:rsidTr="00D83462">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D83462" w:rsidRPr="0069020C" w:rsidRDefault="00D83462" w:rsidP="00D83462">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hideMark/>
          </w:tcPr>
          <w:p w:rsidR="00D83462" w:rsidRPr="0069020C" w:rsidRDefault="00D83462" w:rsidP="00D83462">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D83462" w:rsidRPr="0069020C" w:rsidRDefault="00D83462" w:rsidP="00D83462">
            <w:pPr>
              <w:widowControl/>
              <w:spacing w:line="300" w:lineRule="exact"/>
              <w:jc w:val="left"/>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227 预备费</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83462" w:rsidRPr="0069020C" w:rsidRDefault="00D83462" w:rsidP="00D83462">
            <w:pPr>
              <w:widowControl/>
              <w:spacing w:line="300" w:lineRule="exact"/>
              <w:jc w:val="right"/>
              <w:rPr>
                <w:rFonts w:ascii="仿宋_GB2312" w:eastAsia="仿宋_GB2312" w:hAnsi="宋体" w:cs="宋体"/>
                <w:color w:val="171717" w:themeColor="background2" w:themeShade="1A"/>
                <w:kern w:val="0"/>
                <w:sz w:val="18"/>
                <w:szCs w:val="18"/>
              </w:rPr>
            </w:pPr>
          </w:p>
        </w:tc>
      </w:tr>
      <w:tr w:rsidR="00D83462" w:rsidRPr="0069020C" w:rsidTr="00D83462">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D83462" w:rsidRPr="0069020C" w:rsidRDefault="00D83462" w:rsidP="00D83462">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hideMark/>
          </w:tcPr>
          <w:p w:rsidR="00D83462" w:rsidRPr="0069020C" w:rsidRDefault="00D83462" w:rsidP="00D83462">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D83462" w:rsidRPr="0069020C" w:rsidRDefault="00D83462" w:rsidP="00D83462">
            <w:pPr>
              <w:widowControl/>
              <w:spacing w:line="300" w:lineRule="exact"/>
              <w:jc w:val="left"/>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229 其他支出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83462" w:rsidRPr="0069020C" w:rsidRDefault="00D83462" w:rsidP="00D83462">
            <w:pPr>
              <w:widowControl/>
              <w:spacing w:line="300" w:lineRule="exact"/>
              <w:jc w:val="right"/>
              <w:rPr>
                <w:rFonts w:ascii="仿宋_GB2312" w:eastAsia="仿宋_GB2312" w:hAnsi="宋体" w:cs="宋体"/>
                <w:color w:val="171717" w:themeColor="background2" w:themeShade="1A"/>
                <w:kern w:val="0"/>
                <w:sz w:val="18"/>
                <w:szCs w:val="18"/>
              </w:rPr>
            </w:pPr>
          </w:p>
        </w:tc>
      </w:tr>
      <w:tr w:rsidR="00D83462" w:rsidRPr="0069020C" w:rsidTr="00D83462">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D83462" w:rsidRPr="0069020C" w:rsidRDefault="00D83462" w:rsidP="00D83462">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hideMark/>
          </w:tcPr>
          <w:p w:rsidR="00D83462" w:rsidRPr="0069020C" w:rsidRDefault="00D83462" w:rsidP="00D83462">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D83462" w:rsidRPr="0069020C" w:rsidRDefault="00D83462" w:rsidP="00D83462">
            <w:pPr>
              <w:widowControl/>
              <w:spacing w:line="300" w:lineRule="exact"/>
              <w:jc w:val="left"/>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231 债务还本支出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83462" w:rsidRPr="0069020C" w:rsidRDefault="00D83462" w:rsidP="00D83462">
            <w:pPr>
              <w:widowControl/>
              <w:spacing w:line="300" w:lineRule="exact"/>
              <w:jc w:val="right"/>
              <w:rPr>
                <w:rFonts w:ascii="仿宋_GB2312" w:eastAsia="仿宋_GB2312" w:hAnsi="宋体" w:cs="宋体"/>
                <w:color w:val="171717" w:themeColor="background2" w:themeShade="1A"/>
                <w:kern w:val="0"/>
                <w:sz w:val="18"/>
                <w:szCs w:val="18"/>
              </w:rPr>
            </w:pPr>
          </w:p>
        </w:tc>
      </w:tr>
      <w:tr w:rsidR="00D83462" w:rsidRPr="0069020C" w:rsidTr="00D83462">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D83462" w:rsidRPr="0069020C" w:rsidRDefault="00D83462" w:rsidP="00D83462">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hideMark/>
          </w:tcPr>
          <w:p w:rsidR="00D83462" w:rsidRPr="0069020C" w:rsidRDefault="00D83462" w:rsidP="00D83462">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D83462" w:rsidRPr="0069020C" w:rsidRDefault="00D83462" w:rsidP="00D83462">
            <w:pPr>
              <w:widowControl/>
              <w:spacing w:line="300" w:lineRule="exact"/>
              <w:jc w:val="left"/>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232 债务付息支出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83462" w:rsidRPr="0069020C" w:rsidRDefault="00D83462" w:rsidP="00D83462">
            <w:pPr>
              <w:widowControl/>
              <w:spacing w:line="300" w:lineRule="exact"/>
              <w:jc w:val="right"/>
              <w:rPr>
                <w:rFonts w:ascii="仿宋_GB2312" w:eastAsia="仿宋_GB2312" w:hAnsi="宋体" w:cs="宋体"/>
                <w:color w:val="171717" w:themeColor="background2" w:themeShade="1A"/>
                <w:kern w:val="0"/>
                <w:sz w:val="18"/>
                <w:szCs w:val="18"/>
              </w:rPr>
            </w:pPr>
          </w:p>
        </w:tc>
      </w:tr>
      <w:tr w:rsidR="00D83462" w:rsidRPr="0069020C" w:rsidTr="00D83462">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D83462" w:rsidRPr="0069020C" w:rsidRDefault="00D83462" w:rsidP="00D83462">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hideMark/>
          </w:tcPr>
          <w:p w:rsidR="00D83462" w:rsidRPr="0069020C" w:rsidRDefault="00D83462" w:rsidP="00D83462">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D83462" w:rsidRPr="0069020C" w:rsidRDefault="00D83462" w:rsidP="00D83462">
            <w:pPr>
              <w:widowControl/>
              <w:spacing w:line="300" w:lineRule="exact"/>
              <w:jc w:val="left"/>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233 债务发行费支出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83462" w:rsidRPr="0069020C" w:rsidRDefault="00D83462" w:rsidP="00D83462">
            <w:pPr>
              <w:widowControl/>
              <w:spacing w:line="300" w:lineRule="exact"/>
              <w:jc w:val="right"/>
              <w:rPr>
                <w:rFonts w:ascii="仿宋_GB2312" w:eastAsia="仿宋_GB2312" w:hAnsi="宋体" w:cs="宋体"/>
                <w:color w:val="171717" w:themeColor="background2" w:themeShade="1A"/>
                <w:kern w:val="0"/>
                <w:sz w:val="18"/>
                <w:szCs w:val="18"/>
              </w:rPr>
            </w:pPr>
          </w:p>
        </w:tc>
      </w:tr>
      <w:tr w:rsidR="00D83462" w:rsidRPr="0069020C" w:rsidTr="00D83462">
        <w:trPr>
          <w:trHeight w:val="365"/>
          <w:jc w:val="center"/>
        </w:trPr>
        <w:tc>
          <w:tcPr>
            <w:tcW w:w="2280" w:type="dxa"/>
            <w:tcBorders>
              <w:top w:val="nil"/>
              <w:left w:val="single" w:sz="4" w:space="0" w:color="auto"/>
              <w:bottom w:val="single" w:sz="4" w:space="0" w:color="auto"/>
              <w:right w:val="nil"/>
            </w:tcBorders>
            <w:shd w:val="clear" w:color="auto" w:fill="auto"/>
            <w:vAlign w:val="center"/>
            <w:hideMark/>
          </w:tcPr>
          <w:p w:rsidR="00D83462" w:rsidRPr="0069020C" w:rsidRDefault="00D83462" w:rsidP="00D83462">
            <w:pPr>
              <w:widowControl/>
              <w:spacing w:line="300" w:lineRule="exact"/>
              <w:jc w:val="left"/>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收  入  总  计</w:t>
            </w:r>
          </w:p>
        </w:tc>
        <w:tc>
          <w:tcPr>
            <w:tcW w:w="1988" w:type="dxa"/>
            <w:tcBorders>
              <w:top w:val="nil"/>
              <w:left w:val="single" w:sz="4" w:space="0" w:color="auto"/>
              <w:bottom w:val="single" w:sz="4" w:space="0" w:color="auto"/>
              <w:right w:val="single" w:sz="4" w:space="0" w:color="auto"/>
            </w:tcBorders>
            <w:shd w:val="clear" w:color="auto" w:fill="auto"/>
            <w:vAlign w:val="center"/>
            <w:hideMark/>
          </w:tcPr>
          <w:p w:rsidR="00D83462" w:rsidRPr="0069020C" w:rsidRDefault="00D83462" w:rsidP="00D83462">
            <w:pPr>
              <w:widowControl/>
              <w:spacing w:line="300" w:lineRule="exact"/>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1629.30</w:t>
            </w:r>
          </w:p>
        </w:tc>
        <w:tc>
          <w:tcPr>
            <w:tcW w:w="2693" w:type="dxa"/>
            <w:tcBorders>
              <w:top w:val="nil"/>
              <w:left w:val="nil"/>
              <w:bottom w:val="single" w:sz="4" w:space="0" w:color="auto"/>
              <w:right w:val="nil"/>
            </w:tcBorders>
            <w:shd w:val="clear" w:color="auto" w:fill="auto"/>
            <w:noWrap/>
            <w:vAlign w:val="center"/>
            <w:hideMark/>
          </w:tcPr>
          <w:p w:rsidR="00D83462" w:rsidRPr="0069020C" w:rsidRDefault="00D83462" w:rsidP="00D83462">
            <w:pPr>
              <w:widowControl/>
              <w:spacing w:line="300" w:lineRule="exact"/>
              <w:jc w:val="left"/>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支  出  合  计</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D83462" w:rsidRPr="0069020C" w:rsidRDefault="00D83462" w:rsidP="00D83462">
            <w:pPr>
              <w:widowControl/>
              <w:spacing w:line="300" w:lineRule="exact"/>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1629.30</w:t>
            </w:r>
          </w:p>
        </w:tc>
      </w:tr>
    </w:tbl>
    <w:p w:rsidR="00D83462" w:rsidRPr="0069020C" w:rsidRDefault="00D83462" w:rsidP="00D83462">
      <w:pPr>
        <w:widowControl/>
        <w:jc w:val="left"/>
        <w:outlineLvl w:val="1"/>
        <w:rPr>
          <w:rFonts w:ascii="仿宋_GB2312" w:eastAsia="仿宋_GB2312" w:hAnsi="宋体"/>
          <w:color w:val="171717" w:themeColor="background2" w:themeShade="1A"/>
          <w:kern w:val="0"/>
          <w:sz w:val="32"/>
          <w:szCs w:val="32"/>
        </w:rPr>
      </w:pPr>
    </w:p>
    <w:p w:rsidR="00D83462" w:rsidRDefault="00D83462" w:rsidP="00D83462">
      <w:pPr>
        <w:widowControl/>
        <w:jc w:val="left"/>
        <w:outlineLvl w:val="1"/>
        <w:rPr>
          <w:rFonts w:ascii="仿宋_GB2312" w:eastAsia="仿宋_GB2312" w:hAnsi="宋体"/>
          <w:b/>
          <w:color w:val="171717" w:themeColor="background2" w:themeShade="1A"/>
          <w:kern w:val="0"/>
          <w:sz w:val="32"/>
          <w:szCs w:val="32"/>
        </w:rPr>
      </w:pPr>
    </w:p>
    <w:p w:rsidR="00C975DE" w:rsidRPr="0069020C" w:rsidRDefault="00C975DE" w:rsidP="00D83462">
      <w:pPr>
        <w:widowControl/>
        <w:jc w:val="left"/>
        <w:outlineLvl w:val="1"/>
        <w:rPr>
          <w:rFonts w:ascii="仿宋_GB2312" w:eastAsia="仿宋_GB2312" w:hAnsi="宋体"/>
          <w:b/>
          <w:color w:val="171717" w:themeColor="background2" w:themeShade="1A"/>
          <w:kern w:val="0"/>
          <w:sz w:val="32"/>
          <w:szCs w:val="32"/>
        </w:rPr>
      </w:pPr>
    </w:p>
    <w:p w:rsidR="00575CC6" w:rsidRPr="0069020C" w:rsidRDefault="00575CC6" w:rsidP="00575CC6">
      <w:pPr>
        <w:widowControl/>
        <w:outlineLvl w:val="1"/>
        <w:rPr>
          <w:rFonts w:ascii="仿宋_GB2312" w:eastAsia="仿宋_GB2312" w:hAnsi="宋体"/>
          <w:color w:val="171717" w:themeColor="background2" w:themeShade="1A"/>
          <w:kern w:val="0"/>
          <w:sz w:val="24"/>
        </w:rPr>
      </w:pPr>
      <w:r w:rsidRPr="0069020C">
        <w:rPr>
          <w:rFonts w:ascii="仿宋_GB2312" w:eastAsia="仿宋_GB2312" w:hAnsi="宋体" w:hint="eastAsia"/>
          <w:color w:val="171717" w:themeColor="background2" w:themeShade="1A"/>
          <w:kern w:val="0"/>
          <w:sz w:val="24"/>
        </w:rPr>
        <w:t>编制单位：                                                  单位：万元</w:t>
      </w:r>
    </w:p>
    <w:tbl>
      <w:tblPr>
        <w:tblW w:w="8662" w:type="dxa"/>
        <w:jc w:val="center"/>
        <w:tblInd w:w="93" w:type="dxa"/>
        <w:tblLook w:val="04A0" w:firstRow="1" w:lastRow="0" w:firstColumn="1" w:lastColumn="0" w:noHBand="0" w:noVBand="1"/>
      </w:tblPr>
      <w:tblGrid>
        <w:gridCol w:w="2280"/>
        <w:gridCol w:w="1988"/>
        <w:gridCol w:w="2693"/>
        <w:gridCol w:w="1701"/>
      </w:tblGrid>
      <w:tr w:rsidR="00575CC6" w:rsidRPr="0069020C" w:rsidTr="00D26EDA">
        <w:trPr>
          <w:trHeight w:val="360"/>
          <w:jc w:val="center"/>
        </w:trPr>
        <w:tc>
          <w:tcPr>
            <w:tcW w:w="426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75CC6" w:rsidRPr="0069020C" w:rsidRDefault="00575CC6" w:rsidP="00D26EDA">
            <w:pPr>
              <w:widowControl/>
              <w:jc w:val="center"/>
              <w:rPr>
                <w:rFonts w:ascii="仿宋_GB2312" w:eastAsia="仿宋_GB2312" w:hAnsi="宋体" w:cs="宋体"/>
                <w:b/>
                <w:bCs/>
                <w:color w:val="171717" w:themeColor="background2" w:themeShade="1A"/>
                <w:kern w:val="0"/>
                <w:sz w:val="18"/>
                <w:szCs w:val="18"/>
              </w:rPr>
            </w:pPr>
            <w:r w:rsidRPr="0069020C">
              <w:rPr>
                <w:rFonts w:ascii="仿宋_GB2312" w:eastAsia="仿宋_GB2312" w:hAnsi="宋体" w:cs="宋体" w:hint="eastAsia"/>
                <w:b/>
                <w:bCs/>
                <w:color w:val="171717" w:themeColor="background2" w:themeShade="1A"/>
                <w:kern w:val="0"/>
                <w:sz w:val="18"/>
                <w:szCs w:val="18"/>
              </w:rPr>
              <w:t>收     入</w:t>
            </w:r>
          </w:p>
        </w:tc>
        <w:tc>
          <w:tcPr>
            <w:tcW w:w="4394" w:type="dxa"/>
            <w:gridSpan w:val="2"/>
            <w:tcBorders>
              <w:top w:val="single" w:sz="4" w:space="0" w:color="auto"/>
              <w:left w:val="nil"/>
              <w:bottom w:val="single" w:sz="4" w:space="0" w:color="auto"/>
              <w:right w:val="single" w:sz="4" w:space="0" w:color="auto"/>
            </w:tcBorders>
            <w:shd w:val="clear" w:color="auto" w:fill="auto"/>
            <w:noWrap/>
            <w:vAlign w:val="bottom"/>
            <w:hideMark/>
          </w:tcPr>
          <w:p w:rsidR="00575CC6" w:rsidRPr="0069020C" w:rsidRDefault="00575CC6" w:rsidP="00D26EDA">
            <w:pPr>
              <w:widowControl/>
              <w:jc w:val="center"/>
              <w:rPr>
                <w:rFonts w:ascii="仿宋_GB2312" w:eastAsia="仿宋_GB2312" w:hAnsi="宋体" w:cs="宋体"/>
                <w:b/>
                <w:bCs/>
                <w:color w:val="171717" w:themeColor="background2" w:themeShade="1A"/>
                <w:kern w:val="0"/>
                <w:sz w:val="18"/>
                <w:szCs w:val="18"/>
              </w:rPr>
            </w:pPr>
            <w:r w:rsidRPr="0069020C">
              <w:rPr>
                <w:rFonts w:ascii="仿宋_GB2312" w:eastAsia="仿宋_GB2312" w:hAnsi="宋体" w:cs="宋体" w:hint="eastAsia"/>
                <w:b/>
                <w:bCs/>
                <w:color w:val="171717" w:themeColor="background2" w:themeShade="1A"/>
                <w:kern w:val="0"/>
                <w:sz w:val="18"/>
                <w:szCs w:val="18"/>
              </w:rPr>
              <w:t>支     出</w:t>
            </w:r>
          </w:p>
        </w:tc>
      </w:tr>
      <w:tr w:rsidR="00575CC6" w:rsidRPr="0069020C" w:rsidTr="00D26EDA">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575CC6" w:rsidRPr="0069020C" w:rsidRDefault="00575CC6" w:rsidP="00D26EDA">
            <w:pPr>
              <w:widowControl/>
              <w:spacing w:line="300" w:lineRule="exact"/>
              <w:jc w:val="center"/>
              <w:rPr>
                <w:rFonts w:ascii="仿宋_GB2312" w:eastAsia="仿宋_GB2312" w:hAnsi="宋体" w:cs="宋体"/>
                <w:b/>
                <w:color w:val="171717" w:themeColor="background2" w:themeShade="1A"/>
                <w:kern w:val="0"/>
                <w:sz w:val="18"/>
                <w:szCs w:val="18"/>
              </w:rPr>
            </w:pPr>
            <w:r w:rsidRPr="0069020C">
              <w:rPr>
                <w:rFonts w:ascii="仿宋_GB2312" w:eastAsia="仿宋_GB2312" w:hAnsi="宋体" w:cs="宋体" w:hint="eastAsia"/>
                <w:b/>
                <w:color w:val="171717" w:themeColor="background2" w:themeShade="1A"/>
                <w:kern w:val="0"/>
                <w:sz w:val="18"/>
                <w:szCs w:val="18"/>
              </w:rPr>
              <w:t>项     目</w:t>
            </w:r>
          </w:p>
        </w:tc>
        <w:tc>
          <w:tcPr>
            <w:tcW w:w="1988" w:type="dxa"/>
            <w:tcBorders>
              <w:top w:val="nil"/>
              <w:left w:val="nil"/>
              <w:bottom w:val="single" w:sz="4" w:space="0" w:color="auto"/>
              <w:right w:val="single" w:sz="4" w:space="0" w:color="auto"/>
            </w:tcBorders>
            <w:shd w:val="clear" w:color="auto" w:fill="auto"/>
            <w:noWrap/>
            <w:vAlign w:val="center"/>
            <w:hideMark/>
          </w:tcPr>
          <w:p w:rsidR="00575CC6" w:rsidRPr="0069020C" w:rsidRDefault="00575CC6" w:rsidP="00D26EDA">
            <w:pPr>
              <w:widowControl/>
              <w:spacing w:line="300" w:lineRule="exact"/>
              <w:jc w:val="center"/>
              <w:rPr>
                <w:rFonts w:ascii="仿宋_GB2312" w:eastAsia="仿宋_GB2312" w:hAnsi="宋体" w:cs="宋体"/>
                <w:b/>
                <w:color w:val="171717" w:themeColor="background2" w:themeShade="1A"/>
                <w:kern w:val="0"/>
                <w:sz w:val="18"/>
                <w:szCs w:val="18"/>
              </w:rPr>
            </w:pPr>
            <w:r w:rsidRPr="0069020C">
              <w:rPr>
                <w:rFonts w:ascii="仿宋_GB2312" w:eastAsia="仿宋_GB2312" w:hAnsi="宋体" w:cs="宋体" w:hint="eastAsia"/>
                <w:b/>
                <w:color w:val="171717" w:themeColor="background2" w:themeShade="1A"/>
                <w:kern w:val="0"/>
                <w:sz w:val="18"/>
                <w:szCs w:val="18"/>
              </w:rPr>
              <w:t>预算数</w:t>
            </w:r>
          </w:p>
        </w:tc>
        <w:tc>
          <w:tcPr>
            <w:tcW w:w="2693" w:type="dxa"/>
            <w:tcBorders>
              <w:top w:val="nil"/>
              <w:left w:val="nil"/>
              <w:bottom w:val="single" w:sz="4" w:space="0" w:color="auto"/>
              <w:right w:val="single" w:sz="4" w:space="0" w:color="auto"/>
            </w:tcBorders>
            <w:shd w:val="clear" w:color="auto" w:fill="auto"/>
            <w:noWrap/>
            <w:vAlign w:val="center"/>
            <w:hideMark/>
          </w:tcPr>
          <w:p w:rsidR="00575CC6" w:rsidRPr="0069020C" w:rsidRDefault="00575CC6" w:rsidP="00D26EDA">
            <w:pPr>
              <w:widowControl/>
              <w:spacing w:line="300" w:lineRule="exact"/>
              <w:jc w:val="center"/>
              <w:rPr>
                <w:rFonts w:ascii="仿宋_GB2312" w:eastAsia="仿宋_GB2312" w:hAnsi="宋体" w:cs="宋体"/>
                <w:b/>
                <w:color w:val="171717" w:themeColor="background2" w:themeShade="1A"/>
                <w:kern w:val="0"/>
                <w:sz w:val="18"/>
                <w:szCs w:val="18"/>
              </w:rPr>
            </w:pPr>
            <w:r>
              <w:rPr>
                <w:rFonts w:ascii="仿宋_GB2312" w:eastAsia="仿宋_GB2312" w:hAnsi="宋体" w:cs="宋体" w:hint="eastAsia"/>
                <w:b/>
                <w:color w:val="171717" w:themeColor="background2" w:themeShade="1A"/>
                <w:kern w:val="0"/>
                <w:sz w:val="18"/>
                <w:szCs w:val="18"/>
              </w:rPr>
              <w:t>经济科目</w:t>
            </w:r>
          </w:p>
        </w:tc>
        <w:tc>
          <w:tcPr>
            <w:tcW w:w="1701" w:type="dxa"/>
            <w:tcBorders>
              <w:top w:val="nil"/>
              <w:left w:val="nil"/>
              <w:bottom w:val="single" w:sz="4" w:space="0" w:color="auto"/>
              <w:right w:val="single" w:sz="4" w:space="0" w:color="auto"/>
            </w:tcBorders>
            <w:shd w:val="clear" w:color="auto" w:fill="auto"/>
            <w:noWrap/>
            <w:vAlign w:val="center"/>
            <w:hideMark/>
          </w:tcPr>
          <w:p w:rsidR="00575CC6" w:rsidRPr="0069020C" w:rsidRDefault="00575CC6" w:rsidP="00D26EDA">
            <w:pPr>
              <w:widowControl/>
              <w:spacing w:line="300" w:lineRule="exact"/>
              <w:jc w:val="center"/>
              <w:rPr>
                <w:rFonts w:ascii="仿宋_GB2312" w:eastAsia="仿宋_GB2312" w:hAnsi="宋体" w:cs="宋体"/>
                <w:b/>
                <w:color w:val="171717" w:themeColor="background2" w:themeShade="1A"/>
                <w:kern w:val="0"/>
                <w:sz w:val="18"/>
                <w:szCs w:val="18"/>
              </w:rPr>
            </w:pPr>
            <w:r>
              <w:rPr>
                <w:rFonts w:ascii="仿宋_GB2312" w:eastAsia="仿宋_GB2312" w:hAnsi="宋体" w:cs="宋体" w:hint="eastAsia"/>
                <w:b/>
                <w:color w:val="171717" w:themeColor="background2" w:themeShade="1A"/>
                <w:kern w:val="0"/>
                <w:sz w:val="18"/>
                <w:szCs w:val="18"/>
              </w:rPr>
              <w:t>2016预算</w:t>
            </w:r>
          </w:p>
        </w:tc>
      </w:tr>
      <w:tr w:rsidR="00575CC6" w:rsidRPr="0069020C" w:rsidTr="00D26EDA">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575CC6" w:rsidRPr="0069020C" w:rsidRDefault="00575CC6" w:rsidP="00D26EDA">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vAlign w:val="center"/>
            <w:hideMark/>
          </w:tcPr>
          <w:p w:rsidR="00575CC6" w:rsidRPr="0069020C" w:rsidRDefault="00575CC6" w:rsidP="00D26EDA">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575CC6" w:rsidRPr="0069020C" w:rsidRDefault="00575CC6" w:rsidP="00D26EDA">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301工资福利支出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75CC6" w:rsidRPr="0069020C" w:rsidRDefault="00575CC6" w:rsidP="00D26EDA">
            <w:pPr>
              <w:widowControl/>
              <w:spacing w:line="300" w:lineRule="exact"/>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205.45</w:t>
            </w:r>
          </w:p>
        </w:tc>
      </w:tr>
      <w:tr w:rsidR="00575CC6" w:rsidRPr="0069020C" w:rsidTr="00D26EDA">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575CC6" w:rsidRPr="0069020C" w:rsidRDefault="00575CC6" w:rsidP="00D26EDA">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vAlign w:val="center"/>
            <w:hideMark/>
          </w:tcPr>
          <w:p w:rsidR="00575CC6" w:rsidRPr="0069020C" w:rsidRDefault="00575CC6" w:rsidP="00D26EDA">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575CC6" w:rsidRPr="0069020C" w:rsidRDefault="00575CC6" w:rsidP="00D26EDA">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302商品和服务支出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75CC6" w:rsidRPr="0069020C" w:rsidRDefault="00575CC6" w:rsidP="00D26EDA">
            <w:pPr>
              <w:widowControl/>
              <w:spacing w:line="300" w:lineRule="exact"/>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50.75</w:t>
            </w:r>
          </w:p>
        </w:tc>
      </w:tr>
      <w:tr w:rsidR="00575CC6" w:rsidRPr="0069020C" w:rsidTr="00D26EDA">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575CC6" w:rsidRPr="0069020C" w:rsidRDefault="00575CC6" w:rsidP="00D26EDA">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vAlign w:val="center"/>
            <w:hideMark/>
          </w:tcPr>
          <w:p w:rsidR="00575CC6" w:rsidRPr="0069020C" w:rsidRDefault="00575CC6" w:rsidP="00D26EDA">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575CC6" w:rsidRPr="0069020C" w:rsidRDefault="00575CC6" w:rsidP="00D26EDA">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303对个人和家庭的补助</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75CC6" w:rsidRPr="0069020C" w:rsidRDefault="00575CC6" w:rsidP="00D26EDA">
            <w:pPr>
              <w:widowControl/>
              <w:spacing w:line="300" w:lineRule="exact"/>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1373.10</w:t>
            </w:r>
          </w:p>
        </w:tc>
      </w:tr>
      <w:tr w:rsidR="00575CC6" w:rsidRPr="0069020C" w:rsidTr="00D26EDA">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575CC6" w:rsidRPr="0069020C" w:rsidRDefault="00575CC6" w:rsidP="00D26EDA">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vAlign w:val="center"/>
            <w:hideMark/>
          </w:tcPr>
          <w:p w:rsidR="00575CC6" w:rsidRPr="0069020C" w:rsidRDefault="00575CC6" w:rsidP="00D26EDA">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575CC6" w:rsidRPr="0069020C" w:rsidRDefault="00575CC6" w:rsidP="00D26EDA">
            <w:pPr>
              <w:widowControl/>
              <w:spacing w:line="300" w:lineRule="exact"/>
              <w:jc w:val="left"/>
              <w:rPr>
                <w:rFonts w:ascii="仿宋_GB2312" w:eastAsia="仿宋_GB2312" w:hAnsi="宋体" w:cs="宋体"/>
                <w:color w:val="171717" w:themeColor="background2" w:themeShade="1A"/>
                <w:kern w:val="0"/>
                <w:sz w:val="18"/>
                <w:szCs w:val="18"/>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75CC6" w:rsidRPr="0069020C" w:rsidRDefault="00575CC6" w:rsidP="00D26EDA">
            <w:pPr>
              <w:widowControl/>
              <w:spacing w:line="300" w:lineRule="exact"/>
              <w:jc w:val="right"/>
              <w:rPr>
                <w:rFonts w:ascii="仿宋_GB2312" w:eastAsia="仿宋_GB2312" w:hAnsi="宋体" w:cs="宋体"/>
                <w:color w:val="171717" w:themeColor="background2" w:themeShade="1A"/>
                <w:kern w:val="0"/>
                <w:sz w:val="18"/>
                <w:szCs w:val="18"/>
              </w:rPr>
            </w:pPr>
          </w:p>
        </w:tc>
      </w:tr>
      <w:tr w:rsidR="00575CC6" w:rsidRPr="0069020C" w:rsidTr="00D26EDA">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575CC6" w:rsidRPr="0069020C" w:rsidRDefault="00575CC6" w:rsidP="00D26EDA">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vAlign w:val="center"/>
            <w:hideMark/>
          </w:tcPr>
          <w:p w:rsidR="00575CC6" w:rsidRPr="0069020C" w:rsidRDefault="00575CC6" w:rsidP="00D26EDA">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575CC6" w:rsidRPr="0069020C" w:rsidRDefault="00575CC6" w:rsidP="00D26EDA">
            <w:pPr>
              <w:widowControl/>
              <w:spacing w:line="300" w:lineRule="exact"/>
              <w:jc w:val="left"/>
              <w:rPr>
                <w:rFonts w:ascii="仿宋_GB2312" w:eastAsia="仿宋_GB2312" w:hAnsi="宋体" w:cs="宋体"/>
                <w:color w:val="171717" w:themeColor="background2" w:themeShade="1A"/>
                <w:kern w:val="0"/>
                <w:sz w:val="18"/>
                <w:szCs w:val="18"/>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75CC6" w:rsidRPr="0069020C" w:rsidRDefault="00575CC6" w:rsidP="00D26EDA">
            <w:pPr>
              <w:widowControl/>
              <w:spacing w:line="300" w:lineRule="exact"/>
              <w:jc w:val="right"/>
              <w:rPr>
                <w:rFonts w:ascii="仿宋_GB2312" w:eastAsia="仿宋_GB2312" w:hAnsi="宋体" w:cs="宋体"/>
                <w:color w:val="171717" w:themeColor="background2" w:themeShade="1A"/>
                <w:kern w:val="0"/>
                <w:sz w:val="18"/>
                <w:szCs w:val="18"/>
              </w:rPr>
            </w:pPr>
          </w:p>
        </w:tc>
      </w:tr>
      <w:tr w:rsidR="00575CC6" w:rsidRPr="0069020C" w:rsidTr="00D26EDA">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575CC6" w:rsidRPr="0069020C" w:rsidRDefault="00575CC6" w:rsidP="00D26EDA">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vAlign w:val="center"/>
            <w:hideMark/>
          </w:tcPr>
          <w:p w:rsidR="00575CC6" w:rsidRPr="0069020C" w:rsidRDefault="00575CC6" w:rsidP="00D26EDA">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575CC6" w:rsidRPr="0069020C" w:rsidRDefault="00575CC6" w:rsidP="00D26EDA">
            <w:pPr>
              <w:widowControl/>
              <w:spacing w:line="300" w:lineRule="exact"/>
              <w:jc w:val="left"/>
              <w:rPr>
                <w:rFonts w:ascii="仿宋_GB2312" w:eastAsia="仿宋_GB2312" w:hAnsi="宋体" w:cs="宋体"/>
                <w:color w:val="171717" w:themeColor="background2" w:themeShade="1A"/>
                <w:kern w:val="0"/>
                <w:sz w:val="18"/>
                <w:szCs w:val="18"/>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75CC6" w:rsidRPr="0069020C" w:rsidRDefault="00575CC6" w:rsidP="00D26EDA">
            <w:pPr>
              <w:widowControl/>
              <w:spacing w:line="300" w:lineRule="exact"/>
              <w:jc w:val="right"/>
              <w:rPr>
                <w:rFonts w:ascii="仿宋_GB2312" w:eastAsia="仿宋_GB2312" w:hAnsi="宋体" w:cs="宋体"/>
                <w:color w:val="171717" w:themeColor="background2" w:themeShade="1A"/>
                <w:kern w:val="0"/>
                <w:sz w:val="18"/>
                <w:szCs w:val="18"/>
              </w:rPr>
            </w:pPr>
          </w:p>
        </w:tc>
      </w:tr>
      <w:tr w:rsidR="00575CC6" w:rsidRPr="0069020C" w:rsidTr="00D26EDA">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575CC6" w:rsidRPr="0069020C" w:rsidRDefault="00575CC6" w:rsidP="00D26EDA">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vAlign w:val="center"/>
            <w:hideMark/>
          </w:tcPr>
          <w:p w:rsidR="00575CC6" w:rsidRPr="0069020C" w:rsidRDefault="00575CC6" w:rsidP="00D26EDA">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575CC6" w:rsidRPr="0069020C" w:rsidRDefault="00575CC6" w:rsidP="00D26EDA">
            <w:pPr>
              <w:widowControl/>
              <w:spacing w:line="300" w:lineRule="exact"/>
              <w:jc w:val="left"/>
              <w:rPr>
                <w:rFonts w:ascii="仿宋_GB2312" w:eastAsia="仿宋_GB2312" w:hAnsi="宋体" w:cs="宋体"/>
                <w:color w:val="171717" w:themeColor="background2" w:themeShade="1A"/>
                <w:kern w:val="0"/>
                <w:sz w:val="18"/>
                <w:szCs w:val="18"/>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75CC6" w:rsidRPr="0069020C" w:rsidRDefault="00575CC6" w:rsidP="00D26EDA">
            <w:pPr>
              <w:widowControl/>
              <w:spacing w:line="300" w:lineRule="exact"/>
              <w:jc w:val="right"/>
              <w:rPr>
                <w:rFonts w:ascii="仿宋_GB2312" w:eastAsia="仿宋_GB2312" w:hAnsi="宋体" w:cs="宋体"/>
                <w:color w:val="171717" w:themeColor="background2" w:themeShade="1A"/>
                <w:kern w:val="0"/>
                <w:sz w:val="18"/>
                <w:szCs w:val="18"/>
              </w:rPr>
            </w:pPr>
          </w:p>
        </w:tc>
      </w:tr>
      <w:tr w:rsidR="00575CC6" w:rsidRPr="0069020C" w:rsidTr="00D26EDA">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575CC6" w:rsidRPr="0069020C" w:rsidRDefault="00575CC6" w:rsidP="00D26EDA">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vAlign w:val="center"/>
            <w:hideMark/>
          </w:tcPr>
          <w:p w:rsidR="00575CC6" w:rsidRPr="0069020C" w:rsidRDefault="00575CC6" w:rsidP="00D26EDA">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575CC6" w:rsidRPr="0069020C" w:rsidRDefault="00575CC6" w:rsidP="00D26EDA">
            <w:pPr>
              <w:widowControl/>
              <w:spacing w:line="300" w:lineRule="exact"/>
              <w:jc w:val="left"/>
              <w:rPr>
                <w:rFonts w:ascii="仿宋_GB2312" w:eastAsia="仿宋_GB2312" w:hAnsi="宋体" w:cs="宋体"/>
                <w:color w:val="171717" w:themeColor="background2" w:themeShade="1A"/>
                <w:kern w:val="0"/>
                <w:sz w:val="18"/>
                <w:szCs w:val="18"/>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75CC6" w:rsidRPr="0069020C" w:rsidRDefault="00575CC6" w:rsidP="00D26EDA">
            <w:pPr>
              <w:widowControl/>
              <w:spacing w:line="300" w:lineRule="exact"/>
              <w:jc w:val="right"/>
              <w:rPr>
                <w:rFonts w:ascii="仿宋_GB2312" w:eastAsia="仿宋_GB2312" w:hAnsi="宋体" w:cs="宋体"/>
                <w:color w:val="171717" w:themeColor="background2" w:themeShade="1A"/>
                <w:kern w:val="0"/>
                <w:sz w:val="18"/>
                <w:szCs w:val="18"/>
              </w:rPr>
            </w:pPr>
          </w:p>
        </w:tc>
      </w:tr>
      <w:tr w:rsidR="00575CC6" w:rsidRPr="0069020C" w:rsidTr="00D26EDA">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575CC6" w:rsidRPr="0069020C" w:rsidRDefault="00575CC6" w:rsidP="00D26EDA">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hideMark/>
          </w:tcPr>
          <w:p w:rsidR="00575CC6" w:rsidRPr="0069020C" w:rsidRDefault="00575CC6" w:rsidP="00D26EDA">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575CC6" w:rsidRPr="0069020C" w:rsidRDefault="00575CC6" w:rsidP="00D26EDA">
            <w:pPr>
              <w:widowControl/>
              <w:spacing w:line="300" w:lineRule="exact"/>
              <w:jc w:val="left"/>
              <w:rPr>
                <w:rFonts w:ascii="仿宋_GB2312" w:eastAsia="仿宋_GB2312" w:hAnsi="宋体" w:cs="宋体"/>
                <w:color w:val="171717" w:themeColor="background2" w:themeShade="1A"/>
                <w:kern w:val="0"/>
                <w:sz w:val="18"/>
                <w:szCs w:val="18"/>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75CC6" w:rsidRPr="0069020C" w:rsidRDefault="00575CC6" w:rsidP="00D26EDA">
            <w:pPr>
              <w:widowControl/>
              <w:spacing w:line="300" w:lineRule="exact"/>
              <w:jc w:val="right"/>
              <w:rPr>
                <w:rFonts w:ascii="仿宋_GB2312" w:eastAsia="仿宋_GB2312" w:hAnsi="宋体" w:cs="宋体"/>
                <w:color w:val="171717" w:themeColor="background2" w:themeShade="1A"/>
                <w:kern w:val="0"/>
                <w:sz w:val="18"/>
                <w:szCs w:val="18"/>
              </w:rPr>
            </w:pPr>
          </w:p>
        </w:tc>
      </w:tr>
      <w:tr w:rsidR="00575CC6" w:rsidRPr="0069020C" w:rsidTr="00D26EDA">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575CC6" w:rsidRPr="0069020C" w:rsidRDefault="00575CC6" w:rsidP="00D26EDA">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hideMark/>
          </w:tcPr>
          <w:p w:rsidR="00575CC6" w:rsidRPr="0069020C" w:rsidRDefault="00575CC6" w:rsidP="00D26EDA">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575CC6" w:rsidRPr="0069020C" w:rsidRDefault="00575CC6" w:rsidP="00D26EDA">
            <w:pPr>
              <w:widowControl/>
              <w:spacing w:line="300" w:lineRule="exact"/>
              <w:jc w:val="left"/>
              <w:rPr>
                <w:rFonts w:ascii="仿宋_GB2312" w:eastAsia="仿宋_GB2312" w:hAnsi="宋体" w:cs="宋体"/>
                <w:color w:val="171717" w:themeColor="background2" w:themeShade="1A"/>
                <w:kern w:val="0"/>
                <w:sz w:val="18"/>
                <w:szCs w:val="18"/>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75CC6" w:rsidRPr="0069020C" w:rsidRDefault="00575CC6" w:rsidP="00D26EDA">
            <w:pPr>
              <w:widowControl/>
              <w:spacing w:line="300" w:lineRule="exact"/>
              <w:jc w:val="right"/>
              <w:rPr>
                <w:rFonts w:ascii="仿宋_GB2312" w:eastAsia="仿宋_GB2312" w:hAnsi="宋体" w:cs="宋体"/>
                <w:color w:val="171717" w:themeColor="background2" w:themeShade="1A"/>
                <w:kern w:val="0"/>
                <w:sz w:val="18"/>
                <w:szCs w:val="18"/>
              </w:rPr>
            </w:pPr>
          </w:p>
        </w:tc>
      </w:tr>
      <w:tr w:rsidR="00575CC6" w:rsidRPr="0069020C" w:rsidTr="00D26EDA">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575CC6" w:rsidRPr="0069020C" w:rsidRDefault="00575CC6" w:rsidP="00D26EDA">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hideMark/>
          </w:tcPr>
          <w:p w:rsidR="00575CC6" w:rsidRPr="0069020C" w:rsidRDefault="00575CC6" w:rsidP="00D26EDA">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575CC6" w:rsidRPr="0069020C" w:rsidRDefault="00575CC6" w:rsidP="00D26EDA">
            <w:pPr>
              <w:widowControl/>
              <w:spacing w:line="300" w:lineRule="exact"/>
              <w:jc w:val="left"/>
              <w:rPr>
                <w:rFonts w:ascii="仿宋_GB2312" w:eastAsia="仿宋_GB2312" w:hAnsi="宋体" w:cs="宋体"/>
                <w:color w:val="171717" w:themeColor="background2" w:themeShade="1A"/>
                <w:kern w:val="0"/>
                <w:sz w:val="18"/>
                <w:szCs w:val="18"/>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75CC6" w:rsidRPr="0069020C" w:rsidRDefault="00575CC6" w:rsidP="00D26EDA">
            <w:pPr>
              <w:widowControl/>
              <w:spacing w:line="300" w:lineRule="exact"/>
              <w:jc w:val="right"/>
              <w:rPr>
                <w:rFonts w:ascii="仿宋_GB2312" w:eastAsia="仿宋_GB2312" w:hAnsi="宋体" w:cs="宋体"/>
                <w:color w:val="171717" w:themeColor="background2" w:themeShade="1A"/>
                <w:kern w:val="0"/>
                <w:sz w:val="18"/>
                <w:szCs w:val="18"/>
              </w:rPr>
            </w:pPr>
          </w:p>
        </w:tc>
      </w:tr>
      <w:tr w:rsidR="00575CC6" w:rsidRPr="0069020C" w:rsidTr="00D26EDA">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575CC6" w:rsidRPr="0069020C" w:rsidRDefault="00575CC6" w:rsidP="00D26EDA">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hideMark/>
          </w:tcPr>
          <w:p w:rsidR="00575CC6" w:rsidRPr="0069020C" w:rsidRDefault="00575CC6" w:rsidP="00D26EDA">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575CC6" w:rsidRPr="0069020C" w:rsidRDefault="00575CC6" w:rsidP="00D26EDA">
            <w:pPr>
              <w:widowControl/>
              <w:spacing w:line="300" w:lineRule="exact"/>
              <w:jc w:val="left"/>
              <w:rPr>
                <w:rFonts w:ascii="仿宋_GB2312" w:eastAsia="仿宋_GB2312" w:hAnsi="宋体" w:cs="宋体"/>
                <w:color w:val="171717" w:themeColor="background2" w:themeShade="1A"/>
                <w:kern w:val="0"/>
                <w:sz w:val="18"/>
                <w:szCs w:val="18"/>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75CC6" w:rsidRPr="0069020C" w:rsidRDefault="00575CC6" w:rsidP="00D26EDA">
            <w:pPr>
              <w:widowControl/>
              <w:spacing w:line="300" w:lineRule="exact"/>
              <w:jc w:val="right"/>
              <w:rPr>
                <w:rFonts w:ascii="仿宋_GB2312" w:eastAsia="仿宋_GB2312" w:hAnsi="宋体" w:cs="宋体"/>
                <w:color w:val="171717" w:themeColor="background2" w:themeShade="1A"/>
                <w:kern w:val="0"/>
                <w:sz w:val="18"/>
                <w:szCs w:val="18"/>
              </w:rPr>
            </w:pPr>
          </w:p>
        </w:tc>
      </w:tr>
      <w:tr w:rsidR="00575CC6" w:rsidRPr="0069020C" w:rsidTr="00D26EDA">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575CC6" w:rsidRPr="0069020C" w:rsidRDefault="00575CC6" w:rsidP="00D26EDA">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hideMark/>
          </w:tcPr>
          <w:p w:rsidR="00575CC6" w:rsidRPr="0069020C" w:rsidRDefault="00575CC6" w:rsidP="00D26EDA">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575CC6" w:rsidRPr="0069020C" w:rsidRDefault="00575CC6" w:rsidP="00D26EDA">
            <w:pPr>
              <w:widowControl/>
              <w:spacing w:line="300" w:lineRule="exact"/>
              <w:jc w:val="left"/>
              <w:rPr>
                <w:rFonts w:ascii="仿宋_GB2312" w:eastAsia="仿宋_GB2312" w:hAnsi="宋体" w:cs="宋体"/>
                <w:color w:val="171717" w:themeColor="background2" w:themeShade="1A"/>
                <w:kern w:val="0"/>
                <w:sz w:val="18"/>
                <w:szCs w:val="18"/>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75CC6" w:rsidRPr="0069020C" w:rsidRDefault="00575CC6" w:rsidP="00D26EDA">
            <w:pPr>
              <w:widowControl/>
              <w:spacing w:line="300" w:lineRule="exact"/>
              <w:jc w:val="right"/>
              <w:rPr>
                <w:rFonts w:ascii="仿宋_GB2312" w:eastAsia="仿宋_GB2312" w:hAnsi="宋体" w:cs="宋体"/>
                <w:color w:val="171717" w:themeColor="background2" w:themeShade="1A"/>
                <w:kern w:val="0"/>
                <w:sz w:val="18"/>
                <w:szCs w:val="18"/>
              </w:rPr>
            </w:pPr>
          </w:p>
        </w:tc>
      </w:tr>
      <w:tr w:rsidR="00575CC6" w:rsidRPr="0069020C" w:rsidTr="00D26EDA">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575CC6" w:rsidRPr="0069020C" w:rsidRDefault="00575CC6" w:rsidP="00D26EDA">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hideMark/>
          </w:tcPr>
          <w:p w:rsidR="00575CC6" w:rsidRPr="0069020C" w:rsidRDefault="00575CC6" w:rsidP="00D26EDA">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575CC6" w:rsidRPr="0069020C" w:rsidRDefault="00575CC6" w:rsidP="00D26EDA">
            <w:pPr>
              <w:widowControl/>
              <w:spacing w:line="300" w:lineRule="exact"/>
              <w:jc w:val="left"/>
              <w:rPr>
                <w:rFonts w:ascii="仿宋_GB2312" w:eastAsia="仿宋_GB2312" w:hAnsi="宋体" w:cs="宋体"/>
                <w:color w:val="171717" w:themeColor="background2" w:themeShade="1A"/>
                <w:kern w:val="0"/>
                <w:sz w:val="18"/>
                <w:szCs w:val="18"/>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75CC6" w:rsidRPr="0069020C" w:rsidRDefault="00575CC6" w:rsidP="00D26EDA">
            <w:pPr>
              <w:widowControl/>
              <w:spacing w:line="300" w:lineRule="exact"/>
              <w:jc w:val="right"/>
              <w:rPr>
                <w:rFonts w:ascii="仿宋_GB2312" w:eastAsia="仿宋_GB2312" w:hAnsi="宋体" w:cs="宋体"/>
                <w:color w:val="171717" w:themeColor="background2" w:themeShade="1A"/>
                <w:kern w:val="0"/>
                <w:sz w:val="18"/>
                <w:szCs w:val="18"/>
              </w:rPr>
            </w:pPr>
          </w:p>
        </w:tc>
      </w:tr>
      <w:tr w:rsidR="00575CC6" w:rsidRPr="0069020C" w:rsidTr="00D26EDA">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575CC6" w:rsidRPr="0069020C" w:rsidRDefault="00575CC6" w:rsidP="00D26EDA">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hideMark/>
          </w:tcPr>
          <w:p w:rsidR="00575CC6" w:rsidRPr="0069020C" w:rsidRDefault="00575CC6" w:rsidP="00D26EDA">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575CC6" w:rsidRPr="0069020C" w:rsidRDefault="00575CC6" w:rsidP="00D26EDA">
            <w:pPr>
              <w:widowControl/>
              <w:spacing w:line="300" w:lineRule="exact"/>
              <w:jc w:val="left"/>
              <w:rPr>
                <w:rFonts w:ascii="仿宋_GB2312" w:eastAsia="仿宋_GB2312" w:hAnsi="宋体" w:cs="宋体"/>
                <w:color w:val="171717" w:themeColor="background2" w:themeShade="1A"/>
                <w:kern w:val="0"/>
                <w:sz w:val="18"/>
                <w:szCs w:val="18"/>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75CC6" w:rsidRPr="0069020C" w:rsidRDefault="00575CC6" w:rsidP="00D26EDA">
            <w:pPr>
              <w:widowControl/>
              <w:spacing w:line="300" w:lineRule="exact"/>
              <w:jc w:val="right"/>
              <w:rPr>
                <w:rFonts w:ascii="仿宋_GB2312" w:eastAsia="仿宋_GB2312" w:hAnsi="宋体" w:cs="宋体"/>
                <w:color w:val="171717" w:themeColor="background2" w:themeShade="1A"/>
                <w:kern w:val="0"/>
                <w:sz w:val="18"/>
                <w:szCs w:val="18"/>
              </w:rPr>
            </w:pPr>
          </w:p>
        </w:tc>
      </w:tr>
      <w:tr w:rsidR="00575CC6" w:rsidRPr="0069020C" w:rsidTr="00D26EDA">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575CC6" w:rsidRPr="0069020C" w:rsidRDefault="00575CC6" w:rsidP="00D26EDA">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hideMark/>
          </w:tcPr>
          <w:p w:rsidR="00575CC6" w:rsidRPr="0069020C" w:rsidRDefault="00575CC6" w:rsidP="00D26EDA">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575CC6" w:rsidRPr="0069020C" w:rsidRDefault="00575CC6" w:rsidP="00D26EDA">
            <w:pPr>
              <w:widowControl/>
              <w:spacing w:line="300" w:lineRule="exact"/>
              <w:jc w:val="left"/>
              <w:rPr>
                <w:rFonts w:ascii="仿宋_GB2312" w:eastAsia="仿宋_GB2312" w:hAnsi="宋体" w:cs="宋体"/>
                <w:color w:val="171717" w:themeColor="background2" w:themeShade="1A"/>
                <w:kern w:val="0"/>
                <w:sz w:val="18"/>
                <w:szCs w:val="18"/>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75CC6" w:rsidRPr="0069020C" w:rsidRDefault="00575CC6" w:rsidP="00D26EDA">
            <w:pPr>
              <w:widowControl/>
              <w:spacing w:line="300" w:lineRule="exact"/>
              <w:jc w:val="right"/>
              <w:rPr>
                <w:rFonts w:ascii="仿宋_GB2312" w:eastAsia="仿宋_GB2312" w:hAnsi="宋体" w:cs="宋体"/>
                <w:color w:val="171717" w:themeColor="background2" w:themeShade="1A"/>
                <w:kern w:val="0"/>
                <w:sz w:val="18"/>
                <w:szCs w:val="18"/>
              </w:rPr>
            </w:pPr>
          </w:p>
        </w:tc>
      </w:tr>
      <w:tr w:rsidR="00575CC6" w:rsidRPr="0069020C" w:rsidTr="00D26EDA">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575CC6" w:rsidRPr="0069020C" w:rsidRDefault="00575CC6" w:rsidP="00D26EDA">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hideMark/>
          </w:tcPr>
          <w:p w:rsidR="00575CC6" w:rsidRPr="0069020C" w:rsidRDefault="00575CC6" w:rsidP="00D26EDA">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575CC6" w:rsidRPr="0069020C" w:rsidRDefault="00575CC6" w:rsidP="00D26EDA">
            <w:pPr>
              <w:widowControl/>
              <w:spacing w:line="300" w:lineRule="exact"/>
              <w:jc w:val="left"/>
              <w:rPr>
                <w:rFonts w:ascii="仿宋_GB2312" w:eastAsia="仿宋_GB2312" w:hAnsi="宋体" w:cs="宋体"/>
                <w:color w:val="171717" w:themeColor="background2" w:themeShade="1A"/>
                <w:kern w:val="0"/>
                <w:sz w:val="18"/>
                <w:szCs w:val="18"/>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75CC6" w:rsidRPr="0069020C" w:rsidRDefault="00575CC6" w:rsidP="00D26EDA">
            <w:pPr>
              <w:widowControl/>
              <w:spacing w:line="300" w:lineRule="exact"/>
              <w:jc w:val="right"/>
              <w:rPr>
                <w:rFonts w:ascii="仿宋_GB2312" w:eastAsia="仿宋_GB2312" w:hAnsi="宋体" w:cs="宋体"/>
                <w:color w:val="171717" w:themeColor="background2" w:themeShade="1A"/>
                <w:kern w:val="0"/>
                <w:sz w:val="18"/>
                <w:szCs w:val="18"/>
              </w:rPr>
            </w:pPr>
          </w:p>
        </w:tc>
      </w:tr>
      <w:tr w:rsidR="00575CC6" w:rsidRPr="0069020C" w:rsidTr="00D26EDA">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575CC6" w:rsidRPr="0069020C" w:rsidRDefault="00575CC6" w:rsidP="00D26EDA">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hideMark/>
          </w:tcPr>
          <w:p w:rsidR="00575CC6" w:rsidRPr="0069020C" w:rsidRDefault="00575CC6" w:rsidP="00D26EDA">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575CC6" w:rsidRPr="0069020C" w:rsidRDefault="00575CC6" w:rsidP="00D26EDA">
            <w:pPr>
              <w:widowControl/>
              <w:spacing w:line="300" w:lineRule="exact"/>
              <w:jc w:val="left"/>
              <w:rPr>
                <w:rFonts w:ascii="仿宋_GB2312" w:eastAsia="仿宋_GB2312" w:hAnsi="宋体" w:cs="宋体"/>
                <w:color w:val="171717" w:themeColor="background2" w:themeShade="1A"/>
                <w:kern w:val="0"/>
                <w:sz w:val="18"/>
                <w:szCs w:val="18"/>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75CC6" w:rsidRPr="0069020C" w:rsidRDefault="00575CC6" w:rsidP="00D26EDA">
            <w:pPr>
              <w:widowControl/>
              <w:spacing w:line="300" w:lineRule="exact"/>
              <w:jc w:val="right"/>
              <w:rPr>
                <w:rFonts w:ascii="仿宋_GB2312" w:eastAsia="仿宋_GB2312" w:hAnsi="宋体" w:cs="宋体"/>
                <w:color w:val="171717" w:themeColor="background2" w:themeShade="1A"/>
                <w:kern w:val="0"/>
                <w:sz w:val="18"/>
                <w:szCs w:val="18"/>
              </w:rPr>
            </w:pPr>
          </w:p>
        </w:tc>
      </w:tr>
      <w:tr w:rsidR="00575CC6" w:rsidRPr="0069020C" w:rsidTr="00D26EDA">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575CC6" w:rsidRPr="0069020C" w:rsidRDefault="00575CC6" w:rsidP="00D26EDA">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hideMark/>
          </w:tcPr>
          <w:p w:rsidR="00575CC6" w:rsidRPr="0069020C" w:rsidRDefault="00575CC6" w:rsidP="00D26EDA">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575CC6" w:rsidRPr="0069020C" w:rsidRDefault="00575CC6" w:rsidP="00D26EDA">
            <w:pPr>
              <w:widowControl/>
              <w:spacing w:line="300" w:lineRule="exact"/>
              <w:jc w:val="left"/>
              <w:rPr>
                <w:rFonts w:ascii="仿宋_GB2312" w:eastAsia="仿宋_GB2312" w:hAnsi="宋体" w:cs="宋体"/>
                <w:color w:val="171717" w:themeColor="background2" w:themeShade="1A"/>
                <w:kern w:val="0"/>
                <w:sz w:val="18"/>
                <w:szCs w:val="18"/>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75CC6" w:rsidRPr="0069020C" w:rsidRDefault="00575CC6" w:rsidP="00D26EDA">
            <w:pPr>
              <w:widowControl/>
              <w:spacing w:line="300" w:lineRule="exact"/>
              <w:jc w:val="right"/>
              <w:rPr>
                <w:rFonts w:ascii="仿宋_GB2312" w:eastAsia="仿宋_GB2312" w:hAnsi="宋体" w:cs="宋体"/>
                <w:color w:val="171717" w:themeColor="background2" w:themeShade="1A"/>
                <w:kern w:val="0"/>
                <w:sz w:val="18"/>
                <w:szCs w:val="18"/>
              </w:rPr>
            </w:pPr>
          </w:p>
        </w:tc>
      </w:tr>
      <w:tr w:rsidR="00575CC6" w:rsidRPr="0069020C" w:rsidTr="00D26EDA">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575CC6" w:rsidRPr="0069020C" w:rsidRDefault="00575CC6" w:rsidP="00D26EDA">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hideMark/>
          </w:tcPr>
          <w:p w:rsidR="00575CC6" w:rsidRPr="0069020C" w:rsidRDefault="00575CC6" w:rsidP="00D26EDA">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575CC6" w:rsidRPr="0069020C" w:rsidRDefault="00575CC6" w:rsidP="00D26EDA">
            <w:pPr>
              <w:widowControl/>
              <w:spacing w:line="300" w:lineRule="exact"/>
              <w:jc w:val="left"/>
              <w:rPr>
                <w:rFonts w:ascii="仿宋_GB2312" w:eastAsia="仿宋_GB2312" w:hAnsi="宋体" w:cs="宋体"/>
                <w:color w:val="171717" w:themeColor="background2" w:themeShade="1A"/>
                <w:kern w:val="0"/>
                <w:sz w:val="18"/>
                <w:szCs w:val="18"/>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75CC6" w:rsidRPr="0069020C" w:rsidRDefault="00575CC6" w:rsidP="00D26EDA">
            <w:pPr>
              <w:widowControl/>
              <w:spacing w:line="300" w:lineRule="exact"/>
              <w:jc w:val="right"/>
              <w:rPr>
                <w:rFonts w:ascii="仿宋_GB2312" w:eastAsia="仿宋_GB2312" w:hAnsi="宋体" w:cs="宋体"/>
                <w:color w:val="171717" w:themeColor="background2" w:themeShade="1A"/>
                <w:kern w:val="0"/>
                <w:sz w:val="18"/>
                <w:szCs w:val="18"/>
              </w:rPr>
            </w:pPr>
          </w:p>
        </w:tc>
      </w:tr>
      <w:tr w:rsidR="00575CC6" w:rsidRPr="0069020C" w:rsidTr="00D26EDA">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575CC6" w:rsidRPr="0069020C" w:rsidRDefault="00575CC6" w:rsidP="00D26EDA">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hideMark/>
          </w:tcPr>
          <w:p w:rsidR="00575CC6" w:rsidRPr="0069020C" w:rsidRDefault="00575CC6" w:rsidP="00D26EDA">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575CC6" w:rsidRPr="0069020C" w:rsidRDefault="00575CC6" w:rsidP="00D26EDA">
            <w:pPr>
              <w:widowControl/>
              <w:spacing w:line="300" w:lineRule="exact"/>
              <w:jc w:val="left"/>
              <w:rPr>
                <w:rFonts w:ascii="仿宋_GB2312" w:eastAsia="仿宋_GB2312" w:hAnsi="宋体" w:cs="宋体"/>
                <w:color w:val="171717" w:themeColor="background2" w:themeShade="1A"/>
                <w:kern w:val="0"/>
                <w:sz w:val="18"/>
                <w:szCs w:val="18"/>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75CC6" w:rsidRPr="0069020C" w:rsidRDefault="00575CC6" w:rsidP="00D26EDA">
            <w:pPr>
              <w:widowControl/>
              <w:spacing w:line="300" w:lineRule="exact"/>
              <w:jc w:val="right"/>
              <w:rPr>
                <w:rFonts w:ascii="仿宋_GB2312" w:eastAsia="仿宋_GB2312" w:hAnsi="宋体" w:cs="宋体"/>
                <w:color w:val="171717" w:themeColor="background2" w:themeShade="1A"/>
                <w:kern w:val="0"/>
                <w:sz w:val="18"/>
                <w:szCs w:val="18"/>
              </w:rPr>
            </w:pPr>
          </w:p>
        </w:tc>
      </w:tr>
      <w:tr w:rsidR="00575CC6" w:rsidRPr="0069020C" w:rsidTr="00D26EDA">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575CC6" w:rsidRPr="0069020C" w:rsidRDefault="00575CC6" w:rsidP="00D26EDA">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hideMark/>
          </w:tcPr>
          <w:p w:rsidR="00575CC6" w:rsidRPr="0069020C" w:rsidRDefault="00575CC6" w:rsidP="00D26EDA">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575CC6" w:rsidRPr="0069020C" w:rsidRDefault="00575CC6" w:rsidP="00D26EDA">
            <w:pPr>
              <w:widowControl/>
              <w:spacing w:line="300" w:lineRule="exact"/>
              <w:jc w:val="left"/>
              <w:rPr>
                <w:rFonts w:ascii="仿宋_GB2312" w:eastAsia="仿宋_GB2312" w:hAnsi="宋体" w:cs="宋体"/>
                <w:color w:val="171717" w:themeColor="background2" w:themeShade="1A"/>
                <w:kern w:val="0"/>
                <w:sz w:val="18"/>
                <w:szCs w:val="18"/>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75CC6" w:rsidRPr="0069020C" w:rsidRDefault="00575CC6" w:rsidP="00D26EDA">
            <w:pPr>
              <w:widowControl/>
              <w:spacing w:line="300" w:lineRule="exact"/>
              <w:jc w:val="right"/>
              <w:rPr>
                <w:rFonts w:ascii="仿宋_GB2312" w:eastAsia="仿宋_GB2312" w:hAnsi="宋体" w:cs="宋体"/>
                <w:color w:val="171717" w:themeColor="background2" w:themeShade="1A"/>
                <w:kern w:val="0"/>
                <w:sz w:val="18"/>
                <w:szCs w:val="18"/>
              </w:rPr>
            </w:pPr>
          </w:p>
        </w:tc>
      </w:tr>
      <w:tr w:rsidR="00575CC6" w:rsidRPr="0069020C" w:rsidTr="00D26EDA">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575CC6" w:rsidRPr="0069020C" w:rsidRDefault="00575CC6" w:rsidP="00D26EDA">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hideMark/>
          </w:tcPr>
          <w:p w:rsidR="00575CC6" w:rsidRPr="0069020C" w:rsidRDefault="00575CC6" w:rsidP="00D26EDA">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575CC6" w:rsidRPr="0069020C" w:rsidRDefault="00575CC6" w:rsidP="00D26EDA">
            <w:pPr>
              <w:widowControl/>
              <w:spacing w:line="300" w:lineRule="exact"/>
              <w:jc w:val="left"/>
              <w:rPr>
                <w:rFonts w:ascii="仿宋_GB2312" w:eastAsia="仿宋_GB2312" w:hAnsi="宋体" w:cs="宋体"/>
                <w:color w:val="171717" w:themeColor="background2" w:themeShade="1A"/>
                <w:kern w:val="0"/>
                <w:sz w:val="18"/>
                <w:szCs w:val="18"/>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75CC6" w:rsidRPr="0069020C" w:rsidRDefault="00575CC6" w:rsidP="00D26EDA">
            <w:pPr>
              <w:widowControl/>
              <w:spacing w:line="300" w:lineRule="exact"/>
              <w:jc w:val="right"/>
              <w:rPr>
                <w:rFonts w:ascii="仿宋_GB2312" w:eastAsia="仿宋_GB2312" w:hAnsi="宋体" w:cs="宋体"/>
                <w:color w:val="171717" w:themeColor="background2" w:themeShade="1A"/>
                <w:kern w:val="0"/>
                <w:sz w:val="18"/>
                <w:szCs w:val="18"/>
              </w:rPr>
            </w:pPr>
          </w:p>
        </w:tc>
      </w:tr>
      <w:tr w:rsidR="00575CC6" w:rsidRPr="0069020C" w:rsidTr="00D26EDA">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575CC6" w:rsidRPr="0069020C" w:rsidRDefault="00575CC6" w:rsidP="00D26EDA">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hideMark/>
          </w:tcPr>
          <w:p w:rsidR="00575CC6" w:rsidRPr="0069020C" w:rsidRDefault="00575CC6" w:rsidP="00D26EDA">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575CC6" w:rsidRPr="0069020C" w:rsidRDefault="00575CC6" w:rsidP="00D26EDA">
            <w:pPr>
              <w:widowControl/>
              <w:spacing w:line="300" w:lineRule="exact"/>
              <w:jc w:val="left"/>
              <w:rPr>
                <w:rFonts w:ascii="仿宋_GB2312" w:eastAsia="仿宋_GB2312" w:hAnsi="宋体" w:cs="宋体"/>
                <w:color w:val="171717" w:themeColor="background2" w:themeShade="1A"/>
                <w:kern w:val="0"/>
                <w:sz w:val="18"/>
                <w:szCs w:val="18"/>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75CC6" w:rsidRPr="0069020C" w:rsidRDefault="00575CC6" w:rsidP="00D26EDA">
            <w:pPr>
              <w:widowControl/>
              <w:spacing w:line="300" w:lineRule="exact"/>
              <w:jc w:val="right"/>
              <w:rPr>
                <w:rFonts w:ascii="仿宋_GB2312" w:eastAsia="仿宋_GB2312" w:hAnsi="宋体" w:cs="宋体"/>
                <w:color w:val="171717" w:themeColor="background2" w:themeShade="1A"/>
                <w:kern w:val="0"/>
                <w:sz w:val="18"/>
                <w:szCs w:val="18"/>
              </w:rPr>
            </w:pPr>
          </w:p>
        </w:tc>
      </w:tr>
      <w:tr w:rsidR="00575CC6" w:rsidRPr="0069020C" w:rsidTr="00D26EDA">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575CC6" w:rsidRPr="0069020C" w:rsidRDefault="00575CC6" w:rsidP="00D26EDA">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hideMark/>
          </w:tcPr>
          <w:p w:rsidR="00575CC6" w:rsidRPr="0069020C" w:rsidRDefault="00575CC6" w:rsidP="00D26EDA">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575CC6" w:rsidRPr="0069020C" w:rsidRDefault="00575CC6" w:rsidP="00D26EDA">
            <w:pPr>
              <w:widowControl/>
              <w:spacing w:line="300" w:lineRule="exact"/>
              <w:jc w:val="left"/>
              <w:rPr>
                <w:rFonts w:ascii="仿宋_GB2312" w:eastAsia="仿宋_GB2312" w:hAnsi="宋体" w:cs="宋体"/>
                <w:color w:val="171717" w:themeColor="background2" w:themeShade="1A"/>
                <w:kern w:val="0"/>
                <w:sz w:val="18"/>
                <w:szCs w:val="18"/>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75CC6" w:rsidRPr="0069020C" w:rsidRDefault="00575CC6" w:rsidP="00D26EDA">
            <w:pPr>
              <w:widowControl/>
              <w:spacing w:line="300" w:lineRule="exact"/>
              <w:jc w:val="right"/>
              <w:rPr>
                <w:rFonts w:ascii="仿宋_GB2312" w:eastAsia="仿宋_GB2312" w:hAnsi="宋体" w:cs="宋体"/>
                <w:color w:val="171717" w:themeColor="background2" w:themeShade="1A"/>
                <w:kern w:val="0"/>
                <w:sz w:val="18"/>
                <w:szCs w:val="18"/>
              </w:rPr>
            </w:pPr>
          </w:p>
        </w:tc>
      </w:tr>
      <w:tr w:rsidR="00575CC6" w:rsidRPr="0069020C" w:rsidTr="00D26EDA">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575CC6" w:rsidRPr="0069020C" w:rsidRDefault="00575CC6" w:rsidP="00D26EDA">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hideMark/>
          </w:tcPr>
          <w:p w:rsidR="00575CC6" w:rsidRPr="0069020C" w:rsidRDefault="00575CC6" w:rsidP="00D26EDA">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575CC6" w:rsidRPr="0069020C" w:rsidRDefault="00575CC6" w:rsidP="00D26EDA">
            <w:pPr>
              <w:widowControl/>
              <w:spacing w:line="300" w:lineRule="exact"/>
              <w:jc w:val="left"/>
              <w:rPr>
                <w:rFonts w:ascii="仿宋_GB2312" w:eastAsia="仿宋_GB2312" w:hAnsi="宋体" w:cs="宋体"/>
                <w:color w:val="171717" w:themeColor="background2" w:themeShade="1A"/>
                <w:kern w:val="0"/>
                <w:sz w:val="18"/>
                <w:szCs w:val="18"/>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75CC6" w:rsidRPr="0069020C" w:rsidRDefault="00575CC6" w:rsidP="00D26EDA">
            <w:pPr>
              <w:widowControl/>
              <w:spacing w:line="300" w:lineRule="exact"/>
              <w:jc w:val="right"/>
              <w:rPr>
                <w:rFonts w:ascii="仿宋_GB2312" w:eastAsia="仿宋_GB2312" w:hAnsi="宋体" w:cs="宋体"/>
                <w:color w:val="171717" w:themeColor="background2" w:themeShade="1A"/>
                <w:kern w:val="0"/>
                <w:sz w:val="18"/>
                <w:szCs w:val="18"/>
              </w:rPr>
            </w:pPr>
          </w:p>
        </w:tc>
      </w:tr>
      <w:tr w:rsidR="00575CC6" w:rsidRPr="0069020C" w:rsidTr="00D26EDA">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575CC6" w:rsidRPr="0069020C" w:rsidRDefault="00575CC6" w:rsidP="00D26EDA">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hideMark/>
          </w:tcPr>
          <w:p w:rsidR="00575CC6" w:rsidRPr="0069020C" w:rsidRDefault="00575CC6" w:rsidP="00D26EDA">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575CC6" w:rsidRPr="0069020C" w:rsidRDefault="00575CC6" w:rsidP="00D26EDA">
            <w:pPr>
              <w:widowControl/>
              <w:spacing w:line="300" w:lineRule="exact"/>
              <w:jc w:val="left"/>
              <w:rPr>
                <w:rFonts w:ascii="仿宋_GB2312" w:eastAsia="仿宋_GB2312" w:hAnsi="宋体" w:cs="宋体"/>
                <w:color w:val="171717" w:themeColor="background2" w:themeShade="1A"/>
                <w:kern w:val="0"/>
                <w:sz w:val="18"/>
                <w:szCs w:val="18"/>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75CC6" w:rsidRPr="0069020C" w:rsidRDefault="00575CC6" w:rsidP="00D26EDA">
            <w:pPr>
              <w:widowControl/>
              <w:spacing w:line="300" w:lineRule="exact"/>
              <w:jc w:val="right"/>
              <w:rPr>
                <w:rFonts w:ascii="仿宋_GB2312" w:eastAsia="仿宋_GB2312" w:hAnsi="宋体" w:cs="宋体"/>
                <w:color w:val="171717" w:themeColor="background2" w:themeShade="1A"/>
                <w:kern w:val="0"/>
                <w:sz w:val="18"/>
                <w:szCs w:val="18"/>
              </w:rPr>
            </w:pPr>
          </w:p>
        </w:tc>
      </w:tr>
      <w:tr w:rsidR="00575CC6" w:rsidRPr="0069020C" w:rsidTr="00D26EDA">
        <w:trPr>
          <w:trHeight w:val="365"/>
          <w:jc w:val="center"/>
        </w:trPr>
        <w:tc>
          <w:tcPr>
            <w:tcW w:w="2280" w:type="dxa"/>
            <w:tcBorders>
              <w:top w:val="nil"/>
              <w:left w:val="single" w:sz="4" w:space="0" w:color="auto"/>
              <w:bottom w:val="single" w:sz="4" w:space="0" w:color="auto"/>
              <w:right w:val="nil"/>
            </w:tcBorders>
            <w:shd w:val="clear" w:color="auto" w:fill="auto"/>
            <w:vAlign w:val="center"/>
            <w:hideMark/>
          </w:tcPr>
          <w:p w:rsidR="00575CC6" w:rsidRPr="0069020C" w:rsidRDefault="00575CC6" w:rsidP="00D26EDA">
            <w:pPr>
              <w:widowControl/>
              <w:spacing w:line="300" w:lineRule="exact"/>
              <w:jc w:val="left"/>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收  入  总  计</w:t>
            </w:r>
          </w:p>
        </w:tc>
        <w:tc>
          <w:tcPr>
            <w:tcW w:w="1988" w:type="dxa"/>
            <w:tcBorders>
              <w:top w:val="nil"/>
              <w:left w:val="single" w:sz="4" w:space="0" w:color="auto"/>
              <w:bottom w:val="single" w:sz="4" w:space="0" w:color="auto"/>
              <w:right w:val="single" w:sz="4" w:space="0" w:color="auto"/>
            </w:tcBorders>
            <w:shd w:val="clear" w:color="auto" w:fill="auto"/>
            <w:vAlign w:val="center"/>
            <w:hideMark/>
          </w:tcPr>
          <w:p w:rsidR="00575CC6" w:rsidRPr="0069020C" w:rsidRDefault="00E006F0" w:rsidP="00575CC6">
            <w:pPr>
              <w:widowControl/>
              <w:spacing w:line="300" w:lineRule="exact"/>
              <w:ind w:right="360"/>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1629.30</w:t>
            </w:r>
          </w:p>
        </w:tc>
        <w:tc>
          <w:tcPr>
            <w:tcW w:w="2693" w:type="dxa"/>
            <w:tcBorders>
              <w:top w:val="nil"/>
              <w:left w:val="nil"/>
              <w:bottom w:val="single" w:sz="4" w:space="0" w:color="auto"/>
              <w:right w:val="nil"/>
            </w:tcBorders>
            <w:shd w:val="clear" w:color="auto" w:fill="auto"/>
            <w:noWrap/>
            <w:vAlign w:val="center"/>
            <w:hideMark/>
          </w:tcPr>
          <w:p w:rsidR="00575CC6" w:rsidRPr="0069020C" w:rsidRDefault="00575CC6" w:rsidP="00575CC6">
            <w:pPr>
              <w:widowControl/>
              <w:spacing w:line="300" w:lineRule="exact"/>
              <w:jc w:val="left"/>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 xml:space="preserve">支  出  </w:t>
            </w:r>
            <w:r>
              <w:rPr>
                <w:rFonts w:ascii="仿宋_GB2312" w:eastAsia="仿宋_GB2312" w:hAnsi="宋体" w:cs="宋体" w:hint="eastAsia"/>
                <w:color w:val="171717" w:themeColor="background2" w:themeShade="1A"/>
                <w:kern w:val="0"/>
                <w:sz w:val="18"/>
                <w:szCs w:val="18"/>
              </w:rPr>
              <w:t>总</w:t>
            </w:r>
            <w:r w:rsidRPr="0069020C">
              <w:rPr>
                <w:rFonts w:ascii="仿宋_GB2312" w:eastAsia="仿宋_GB2312" w:hAnsi="宋体" w:cs="宋体" w:hint="eastAsia"/>
                <w:color w:val="171717" w:themeColor="background2" w:themeShade="1A"/>
                <w:kern w:val="0"/>
                <w:sz w:val="18"/>
                <w:szCs w:val="18"/>
              </w:rPr>
              <w:t xml:space="preserve">  计</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75CC6" w:rsidRPr="0069020C" w:rsidRDefault="00575CC6" w:rsidP="00D26EDA">
            <w:pPr>
              <w:widowControl/>
              <w:spacing w:line="300" w:lineRule="exact"/>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1629.30</w:t>
            </w:r>
          </w:p>
        </w:tc>
      </w:tr>
    </w:tbl>
    <w:p w:rsidR="00575CC6" w:rsidRDefault="00575CC6" w:rsidP="00D83462">
      <w:pPr>
        <w:widowControl/>
        <w:jc w:val="left"/>
        <w:outlineLvl w:val="1"/>
        <w:rPr>
          <w:rFonts w:ascii="仿宋_GB2312" w:eastAsia="仿宋_GB2312" w:hAnsi="宋体"/>
          <w:b/>
          <w:color w:val="171717" w:themeColor="background2" w:themeShade="1A"/>
          <w:kern w:val="0"/>
          <w:sz w:val="32"/>
          <w:szCs w:val="32"/>
        </w:rPr>
      </w:pPr>
    </w:p>
    <w:p w:rsidR="00575CC6" w:rsidRDefault="00575CC6" w:rsidP="00D83462">
      <w:pPr>
        <w:widowControl/>
        <w:jc w:val="left"/>
        <w:outlineLvl w:val="1"/>
        <w:rPr>
          <w:rFonts w:ascii="仿宋_GB2312" w:eastAsia="仿宋_GB2312" w:hAnsi="宋体"/>
          <w:b/>
          <w:color w:val="171717" w:themeColor="background2" w:themeShade="1A"/>
          <w:kern w:val="0"/>
          <w:sz w:val="32"/>
          <w:szCs w:val="32"/>
        </w:rPr>
      </w:pPr>
    </w:p>
    <w:p w:rsidR="00575CC6" w:rsidRDefault="00575CC6" w:rsidP="00D83462">
      <w:pPr>
        <w:widowControl/>
        <w:jc w:val="left"/>
        <w:outlineLvl w:val="1"/>
        <w:rPr>
          <w:rFonts w:ascii="仿宋_GB2312" w:eastAsia="仿宋_GB2312" w:hAnsi="宋体"/>
          <w:b/>
          <w:color w:val="171717" w:themeColor="background2" w:themeShade="1A"/>
          <w:kern w:val="0"/>
          <w:sz w:val="32"/>
          <w:szCs w:val="32"/>
        </w:rPr>
      </w:pPr>
    </w:p>
    <w:p w:rsidR="00575CC6" w:rsidRDefault="00575CC6" w:rsidP="00D83462">
      <w:pPr>
        <w:widowControl/>
        <w:jc w:val="left"/>
        <w:outlineLvl w:val="1"/>
        <w:rPr>
          <w:rFonts w:ascii="仿宋_GB2312" w:eastAsia="仿宋_GB2312" w:hAnsi="宋体"/>
          <w:b/>
          <w:color w:val="171717" w:themeColor="background2" w:themeShade="1A"/>
          <w:kern w:val="0"/>
          <w:sz w:val="32"/>
          <w:szCs w:val="32"/>
        </w:rPr>
      </w:pPr>
    </w:p>
    <w:p w:rsidR="00575CC6" w:rsidRDefault="00575CC6" w:rsidP="00D83462">
      <w:pPr>
        <w:widowControl/>
        <w:jc w:val="left"/>
        <w:outlineLvl w:val="1"/>
        <w:rPr>
          <w:rFonts w:ascii="仿宋_GB2312" w:eastAsia="仿宋_GB2312" w:hAnsi="宋体"/>
          <w:b/>
          <w:color w:val="171717" w:themeColor="background2" w:themeShade="1A"/>
          <w:kern w:val="0"/>
          <w:sz w:val="32"/>
          <w:szCs w:val="32"/>
        </w:rPr>
      </w:pPr>
    </w:p>
    <w:p w:rsidR="00D83462" w:rsidRPr="0069020C" w:rsidRDefault="00D83462" w:rsidP="00D83462">
      <w:pPr>
        <w:widowControl/>
        <w:jc w:val="left"/>
        <w:outlineLvl w:val="1"/>
        <w:rPr>
          <w:rFonts w:ascii="仿宋_GB2312" w:eastAsia="仿宋_GB2312" w:hAnsi="宋体"/>
          <w:b/>
          <w:color w:val="171717" w:themeColor="background2" w:themeShade="1A"/>
          <w:kern w:val="0"/>
          <w:sz w:val="32"/>
          <w:szCs w:val="32"/>
        </w:rPr>
      </w:pPr>
      <w:r w:rsidRPr="0069020C">
        <w:rPr>
          <w:rFonts w:ascii="仿宋_GB2312" w:eastAsia="仿宋_GB2312" w:hAnsi="宋体" w:hint="eastAsia"/>
          <w:b/>
          <w:color w:val="171717" w:themeColor="background2" w:themeShade="1A"/>
          <w:kern w:val="0"/>
          <w:sz w:val="32"/>
          <w:szCs w:val="32"/>
        </w:rPr>
        <w:lastRenderedPageBreak/>
        <w:t>表二：</w:t>
      </w:r>
    </w:p>
    <w:p w:rsidR="00D83462" w:rsidRPr="0069020C" w:rsidRDefault="00D83462" w:rsidP="00D83462">
      <w:pPr>
        <w:widowControl/>
        <w:jc w:val="center"/>
        <w:outlineLvl w:val="1"/>
        <w:rPr>
          <w:rFonts w:ascii="仿宋_GB2312" w:eastAsia="仿宋_GB2312" w:hAnsi="宋体"/>
          <w:b/>
          <w:color w:val="171717" w:themeColor="background2" w:themeShade="1A"/>
          <w:kern w:val="0"/>
          <w:sz w:val="32"/>
          <w:szCs w:val="32"/>
        </w:rPr>
      </w:pPr>
      <w:r w:rsidRPr="0069020C">
        <w:rPr>
          <w:rFonts w:ascii="仿宋_GB2312" w:eastAsia="仿宋_GB2312" w:hAnsi="宋体" w:hint="eastAsia"/>
          <w:b/>
          <w:color w:val="171717" w:themeColor="background2" w:themeShade="1A"/>
          <w:kern w:val="0"/>
          <w:sz w:val="32"/>
          <w:szCs w:val="32"/>
        </w:rPr>
        <w:t>乌鲁木齐市水磨沟区委老干部局收入总体情况表</w:t>
      </w:r>
    </w:p>
    <w:p w:rsidR="00D83462" w:rsidRPr="0069020C" w:rsidRDefault="00D83462" w:rsidP="00D83462">
      <w:pPr>
        <w:widowControl/>
        <w:jc w:val="left"/>
        <w:outlineLvl w:val="1"/>
        <w:rPr>
          <w:rFonts w:ascii="仿宋_GB2312" w:eastAsia="仿宋_GB2312" w:hAnsi="宋体"/>
          <w:color w:val="171717" w:themeColor="background2" w:themeShade="1A"/>
          <w:kern w:val="0"/>
          <w:sz w:val="24"/>
        </w:rPr>
      </w:pPr>
      <w:r w:rsidRPr="0069020C">
        <w:rPr>
          <w:rFonts w:ascii="仿宋_GB2312" w:eastAsia="仿宋_GB2312" w:hAnsi="宋体" w:hint="eastAsia"/>
          <w:color w:val="171717" w:themeColor="background2" w:themeShade="1A"/>
          <w:kern w:val="0"/>
          <w:sz w:val="24"/>
        </w:rPr>
        <w:t>填报单位：                                                  单位：万元</w:t>
      </w:r>
    </w:p>
    <w:tbl>
      <w:tblPr>
        <w:tblW w:w="8976" w:type="dxa"/>
        <w:jc w:val="center"/>
        <w:tblInd w:w="93" w:type="dxa"/>
        <w:tblLook w:val="04A0" w:firstRow="1" w:lastRow="0" w:firstColumn="1" w:lastColumn="0" w:noHBand="0" w:noVBand="1"/>
      </w:tblPr>
      <w:tblGrid>
        <w:gridCol w:w="708"/>
        <w:gridCol w:w="431"/>
        <w:gridCol w:w="431"/>
        <w:gridCol w:w="1634"/>
        <w:gridCol w:w="846"/>
        <w:gridCol w:w="846"/>
        <w:gridCol w:w="680"/>
        <w:gridCol w:w="680"/>
        <w:gridCol w:w="680"/>
        <w:gridCol w:w="680"/>
        <w:gridCol w:w="680"/>
        <w:gridCol w:w="680"/>
      </w:tblGrid>
      <w:tr w:rsidR="00D83462" w:rsidRPr="0069020C" w:rsidTr="00836725">
        <w:trPr>
          <w:trHeight w:val="510"/>
          <w:jc w:val="center"/>
        </w:trPr>
        <w:tc>
          <w:tcPr>
            <w:tcW w:w="15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83462" w:rsidRPr="0069020C" w:rsidRDefault="00D83462" w:rsidP="00D83462">
            <w:pPr>
              <w:jc w:val="center"/>
              <w:rPr>
                <w:rFonts w:ascii="仿宋_GB2312" w:eastAsia="仿宋_GB2312" w:hAnsi="宋体" w:cs="宋体"/>
                <w:b/>
                <w:color w:val="171717" w:themeColor="background2" w:themeShade="1A"/>
                <w:sz w:val="18"/>
                <w:szCs w:val="18"/>
              </w:rPr>
            </w:pPr>
            <w:r w:rsidRPr="0069020C">
              <w:rPr>
                <w:rFonts w:ascii="仿宋_GB2312" w:eastAsia="仿宋_GB2312" w:hint="eastAsia"/>
                <w:b/>
                <w:color w:val="171717" w:themeColor="background2" w:themeShade="1A"/>
                <w:sz w:val="18"/>
                <w:szCs w:val="18"/>
              </w:rPr>
              <w:t>功能分类科目编码</w:t>
            </w:r>
          </w:p>
        </w:tc>
        <w:tc>
          <w:tcPr>
            <w:tcW w:w="16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3462" w:rsidRPr="0069020C" w:rsidRDefault="00D83462" w:rsidP="00D83462">
            <w:pPr>
              <w:jc w:val="center"/>
              <w:rPr>
                <w:rFonts w:ascii="仿宋_GB2312" w:eastAsia="仿宋_GB2312" w:hAnsi="宋体" w:cs="宋体"/>
                <w:b/>
                <w:color w:val="171717" w:themeColor="background2" w:themeShade="1A"/>
                <w:sz w:val="18"/>
                <w:szCs w:val="18"/>
              </w:rPr>
            </w:pPr>
            <w:r w:rsidRPr="0069020C">
              <w:rPr>
                <w:rFonts w:ascii="仿宋_GB2312" w:eastAsia="仿宋_GB2312" w:hint="eastAsia"/>
                <w:b/>
                <w:color w:val="171717" w:themeColor="background2" w:themeShade="1A"/>
                <w:sz w:val="18"/>
                <w:szCs w:val="18"/>
              </w:rPr>
              <w:t>功能分类科目名称</w:t>
            </w:r>
          </w:p>
        </w:tc>
        <w:tc>
          <w:tcPr>
            <w:tcW w:w="8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3462" w:rsidRPr="0069020C" w:rsidRDefault="00D83462" w:rsidP="00D83462">
            <w:pPr>
              <w:jc w:val="center"/>
              <w:rPr>
                <w:rFonts w:ascii="仿宋_GB2312" w:eastAsia="仿宋_GB2312" w:hAnsi="宋体" w:cs="宋体"/>
                <w:b/>
                <w:color w:val="171717" w:themeColor="background2" w:themeShade="1A"/>
                <w:sz w:val="18"/>
                <w:szCs w:val="18"/>
              </w:rPr>
            </w:pPr>
            <w:r w:rsidRPr="0069020C">
              <w:rPr>
                <w:rFonts w:ascii="仿宋_GB2312" w:eastAsia="仿宋_GB2312" w:hint="eastAsia"/>
                <w:b/>
                <w:color w:val="171717" w:themeColor="background2" w:themeShade="1A"/>
                <w:sz w:val="18"/>
                <w:szCs w:val="18"/>
              </w:rPr>
              <w:t>总  计</w:t>
            </w:r>
          </w:p>
        </w:tc>
        <w:tc>
          <w:tcPr>
            <w:tcW w:w="8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3462" w:rsidRPr="0069020C" w:rsidRDefault="00D83462" w:rsidP="00D83462">
            <w:pPr>
              <w:jc w:val="center"/>
              <w:rPr>
                <w:rFonts w:ascii="仿宋_GB2312" w:eastAsia="仿宋_GB2312" w:hAnsi="宋体" w:cs="宋体"/>
                <w:b/>
                <w:color w:val="171717" w:themeColor="background2" w:themeShade="1A"/>
                <w:sz w:val="18"/>
                <w:szCs w:val="18"/>
              </w:rPr>
            </w:pPr>
            <w:r w:rsidRPr="0069020C">
              <w:rPr>
                <w:rFonts w:ascii="仿宋_GB2312" w:eastAsia="仿宋_GB2312" w:hint="eastAsia"/>
                <w:b/>
                <w:color w:val="171717" w:themeColor="background2" w:themeShade="1A"/>
                <w:sz w:val="18"/>
                <w:szCs w:val="18"/>
              </w:rPr>
              <w:t>一般公共预算拨款</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3462" w:rsidRPr="0069020C" w:rsidRDefault="00D83462" w:rsidP="00D83462">
            <w:pPr>
              <w:jc w:val="center"/>
              <w:rPr>
                <w:rFonts w:ascii="仿宋_GB2312" w:eastAsia="仿宋_GB2312" w:hAnsi="宋体" w:cs="宋体"/>
                <w:b/>
                <w:color w:val="171717" w:themeColor="background2" w:themeShade="1A"/>
                <w:sz w:val="18"/>
                <w:szCs w:val="18"/>
              </w:rPr>
            </w:pPr>
            <w:r w:rsidRPr="0069020C">
              <w:rPr>
                <w:rFonts w:ascii="仿宋_GB2312" w:eastAsia="仿宋_GB2312" w:hint="eastAsia"/>
                <w:b/>
                <w:color w:val="171717" w:themeColor="background2" w:themeShade="1A"/>
                <w:sz w:val="18"/>
                <w:szCs w:val="18"/>
              </w:rPr>
              <w:t>政府性基金预算拨款</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3462" w:rsidRPr="0069020C" w:rsidRDefault="00D83462" w:rsidP="00D83462">
            <w:pPr>
              <w:spacing w:line="360" w:lineRule="exact"/>
              <w:jc w:val="center"/>
              <w:rPr>
                <w:rFonts w:ascii="仿宋_GB2312" w:eastAsia="仿宋_GB2312" w:hAnsi="宋体" w:cs="宋体"/>
                <w:b/>
                <w:color w:val="171717" w:themeColor="background2" w:themeShade="1A"/>
                <w:sz w:val="18"/>
                <w:szCs w:val="18"/>
              </w:rPr>
            </w:pPr>
            <w:r w:rsidRPr="0069020C">
              <w:rPr>
                <w:rFonts w:ascii="仿宋_GB2312" w:eastAsia="仿宋_GB2312" w:hint="eastAsia"/>
                <w:b/>
                <w:color w:val="171717" w:themeColor="background2" w:themeShade="1A"/>
                <w:sz w:val="18"/>
                <w:szCs w:val="18"/>
              </w:rPr>
              <w:t>非税收入拨款</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3462" w:rsidRPr="0069020C" w:rsidRDefault="00D83462" w:rsidP="00D83462">
            <w:pPr>
              <w:spacing w:line="360" w:lineRule="exact"/>
              <w:jc w:val="center"/>
              <w:rPr>
                <w:rFonts w:ascii="仿宋_GB2312" w:eastAsia="仿宋_GB2312" w:hAnsi="宋体" w:cs="宋体"/>
                <w:b/>
                <w:color w:val="171717" w:themeColor="background2" w:themeShade="1A"/>
                <w:sz w:val="18"/>
                <w:szCs w:val="18"/>
              </w:rPr>
            </w:pPr>
            <w:r w:rsidRPr="0069020C">
              <w:rPr>
                <w:rFonts w:ascii="仿宋_GB2312" w:eastAsia="仿宋_GB2312" w:hint="eastAsia"/>
                <w:b/>
                <w:color w:val="171717" w:themeColor="background2" w:themeShade="1A"/>
                <w:sz w:val="18"/>
                <w:szCs w:val="18"/>
              </w:rPr>
              <w:t>其他资金</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3462" w:rsidRPr="0069020C" w:rsidRDefault="00D83462" w:rsidP="00D83462">
            <w:pPr>
              <w:jc w:val="center"/>
              <w:rPr>
                <w:rFonts w:ascii="仿宋_GB2312" w:eastAsia="仿宋_GB2312" w:hAnsi="宋体" w:cs="宋体"/>
                <w:b/>
                <w:color w:val="171717" w:themeColor="background2" w:themeShade="1A"/>
                <w:sz w:val="18"/>
                <w:szCs w:val="18"/>
              </w:rPr>
            </w:pPr>
            <w:r w:rsidRPr="0069020C">
              <w:rPr>
                <w:rFonts w:ascii="仿宋_GB2312" w:eastAsia="仿宋_GB2312" w:hint="eastAsia"/>
                <w:b/>
                <w:color w:val="171717" w:themeColor="background2" w:themeShade="1A"/>
                <w:sz w:val="18"/>
                <w:szCs w:val="18"/>
              </w:rPr>
              <w:t>事业单位经营收入</w:t>
            </w:r>
          </w:p>
        </w:tc>
        <w:tc>
          <w:tcPr>
            <w:tcW w:w="13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3462" w:rsidRPr="0069020C" w:rsidRDefault="00D83462" w:rsidP="00D83462">
            <w:pPr>
              <w:jc w:val="center"/>
              <w:rPr>
                <w:rFonts w:ascii="仿宋_GB2312" w:eastAsia="仿宋_GB2312" w:hAnsi="宋体" w:cs="宋体"/>
                <w:b/>
                <w:color w:val="171717" w:themeColor="background2" w:themeShade="1A"/>
                <w:sz w:val="18"/>
                <w:szCs w:val="18"/>
              </w:rPr>
            </w:pPr>
            <w:r w:rsidRPr="0069020C">
              <w:rPr>
                <w:rFonts w:ascii="仿宋_GB2312" w:eastAsia="仿宋_GB2312" w:hAnsi="宋体" w:cs="宋体" w:hint="eastAsia"/>
                <w:b/>
                <w:color w:val="171717" w:themeColor="background2" w:themeShade="1A"/>
                <w:kern w:val="0"/>
                <w:sz w:val="18"/>
                <w:szCs w:val="18"/>
              </w:rPr>
              <w:t>财政预算拨款结余结转</w:t>
            </w:r>
          </w:p>
        </w:tc>
      </w:tr>
      <w:tr w:rsidR="00D83462" w:rsidRPr="0069020C" w:rsidTr="00836725">
        <w:trPr>
          <w:trHeight w:val="187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D83462" w:rsidRPr="0069020C" w:rsidRDefault="00D83462" w:rsidP="00D83462">
            <w:pPr>
              <w:jc w:val="right"/>
              <w:rPr>
                <w:rFonts w:ascii="仿宋_GB2312" w:eastAsia="仿宋_GB2312" w:hAnsi="宋体" w:cs="宋体"/>
                <w:b/>
                <w:color w:val="171717" w:themeColor="background2" w:themeShade="1A"/>
                <w:sz w:val="18"/>
                <w:szCs w:val="18"/>
              </w:rPr>
            </w:pPr>
            <w:r w:rsidRPr="0069020C">
              <w:rPr>
                <w:rFonts w:ascii="仿宋_GB2312" w:eastAsia="仿宋_GB2312" w:hint="eastAsia"/>
                <w:b/>
                <w:color w:val="171717" w:themeColor="background2" w:themeShade="1A"/>
                <w:sz w:val="18"/>
                <w:szCs w:val="18"/>
              </w:rPr>
              <w:t>类</w:t>
            </w:r>
          </w:p>
        </w:tc>
        <w:tc>
          <w:tcPr>
            <w:tcW w:w="431" w:type="dxa"/>
            <w:tcBorders>
              <w:top w:val="nil"/>
              <w:left w:val="nil"/>
              <w:bottom w:val="single" w:sz="4" w:space="0" w:color="auto"/>
              <w:right w:val="single" w:sz="4" w:space="0" w:color="auto"/>
            </w:tcBorders>
            <w:shd w:val="clear" w:color="auto" w:fill="auto"/>
            <w:vAlign w:val="center"/>
            <w:hideMark/>
          </w:tcPr>
          <w:p w:rsidR="00D83462" w:rsidRPr="0069020C" w:rsidRDefault="00D83462" w:rsidP="00D83462">
            <w:pPr>
              <w:jc w:val="right"/>
              <w:rPr>
                <w:rFonts w:ascii="仿宋_GB2312" w:eastAsia="仿宋_GB2312" w:hAnsi="宋体" w:cs="宋体"/>
                <w:b/>
                <w:color w:val="171717" w:themeColor="background2" w:themeShade="1A"/>
                <w:sz w:val="18"/>
                <w:szCs w:val="18"/>
              </w:rPr>
            </w:pPr>
            <w:r w:rsidRPr="0069020C">
              <w:rPr>
                <w:rFonts w:ascii="仿宋_GB2312" w:eastAsia="仿宋_GB2312" w:hint="eastAsia"/>
                <w:b/>
                <w:color w:val="171717" w:themeColor="background2" w:themeShade="1A"/>
                <w:sz w:val="18"/>
                <w:szCs w:val="18"/>
              </w:rPr>
              <w:t>款</w:t>
            </w:r>
          </w:p>
        </w:tc>
        <w:tc>
          <w:tcPr>
            <w:tcW w:w="431" w:type="dxa"/>
            <w:tcBorders>
              <w:top w:val="nil"/>
              <w:left w:val="nil"/>
              <w:bottom w:val="single" w:sz="4" w:space="0" w:color="auto"/>
              <w:right w:val="single" w:sz="4" w:space="0" w:color="auto"/>
            </w:tcBorders>
            <w:shd w:val="clear" w:color="auto" w:fill="auto"/>
            <w:vAlign w:val="center"/>
            <w:hideMark/>
          </w:tcPr>
          <w:p w:rsidR="00D83462" w:rsidRPr="0069020C" w:rsidRDefault="00D83462" w:rsidP="00D83462">
            <w:pPr>
              <w:jc w:val="right"/>
              <w:rPr>
                <w:rFonts w:ascii="仿宋_GB2312" w:eastAsia="仿宋_GB2312" w:hAnsi="宋体" w:cs="宋体"/>
                <w:b/>
                <w:color w:val="171717" w:themeColor="background2" w:themeShade="1A"/>
                <w:sz w:val="18"/>
                <w:szCs w:val="18"/>
              </w:rPr>
            </w:pPr>
            <w:r w:rsidRPr="0069020C">
              <w:rPr>
                <w:rFonts w:ascii="仿宋_GB2312" w:eastAsia="仿宋_GB2312" w:hint="eastAsia"/>
                <w:b/>
                <w:color w:val="171717" w:themeColor="background2" w:themeShade="1A"/>
                <w:sz w:val="18"/>
                <w:szCs w:val="18"/>
              </w:rPr>
              <w:t>项</w:t>
            </w:r>
          </w:p>
        </w:tc>
        <w:tc>
          <w:tcPr>
            <w:tcW w:w="1634" w:type="dxa"/>
            <w:vMerge/>
            <w:tcBorders>
              <w:top w:val="single" w:sz="4" w:space="0" w:color="auto"/>
              <w:left w:val="single" w:sz="4" w:space="0" w:color="auto"/>
              <w:bottom w:val="single" w:sz="4" w:space="0" w:color="000000"/>
              <w:right w:val="single" w:sz="4" w:space="0" w:color="auto"/>
            </w:tcBorders>
            <w:vAlign w:val="center"/>
            <w:hideMark/>
          </w:tcPr>
          <w:p w:rsidR="00D83462" w:rsidRPr="0069020C" w:rsidRDefault="00D83462" w:rsidP="00D83462">
            <w:pPr>
              <w:rPr>
                <w:rFonts w:ascii="仿宋_GB2312" w:eastAsia="仿宋_GB2312" w:hAnsi="宋体" w:cs="宋体"/>
                <w:color w:val="171717" w:themeColor="background2" w:themeShade="1A"/>
                <w:sz w:val="18"/>
                <w:szCs w:val="18"/>
              </w:rPr>
            </w:pPr>
          </w:p>
        </w:tc>
        <w:tc>
          <w:tcPr>
            <w:tcW w:w="846" w:type="dxa"/>
            <w:vMerge/>
            <w:tcBorders>
              <w:top w:val="single" w:sz="4" w:space="0" w:color="auto"/>
              <w:left w:val="single" w:sz="4" w:space="0" w:color="auto"/>
              <w:bottom w:val="single" w:sz="4" w:space="0" w:color="000000"/>
              <w:right w:val="single" w:sz="4" w:space="0" w:color="auto"/>
            </w:tcBorders>
            <w:vAlign w:val="center"/>
            <w:hideMark/>
          </w:tcPr>
          <w:p w:rsidR="00D83462" w:rsidRPr="0069020C" w:rsidRDefault="00D83462" w:rsidP="00D83462">
            <w:pPr>
              <w:rPr>
                <w:rFonts w:ascii="仿宋_GB2312" w:eastAsia="仿宋_GB2312" w:hAnsi="宋体" w:cs="宋体"/>
                <w:color w:val="171717" w:themeColor="background2" w:themeShade="1A"/>
                <w:sz w:val="18"/>
                <w:szCs w:val="18"/>
              </w:rPr>
            </w:pPr>
          </w:p>
        </w:tc>
        <w:tc>
          <w:tcPr>
            <w:tcW w:w="846" w:type="dxa"/>
            <w:vMerge/>
            <w:tcBorders>
              <w:top w:val="single" w:sz="4" w:space="0" w:color="auto"/>
              <w:left w:val="single" w:sz="4" w:space="0" w:color="auto"/>
              <w:bottom w:val="single" w:sz="4" w:space="0" w:color="000000"/>
              <w:right w:val="single" w:sz="4" w:space="0" w:color="auto"/>
            </w:tcBorders>
            <w:vAlign w:val="center"/>
            <w:hideMark/>
          </w:tcPr>
          <w:p w:rsidR="00D83462" w:rsidRPr="0069020C" w:rsidRDefault="00D83462" w:rsidP="00D83462">
            <w:pPr>
              <w:rPr>
                <w:rFonts w:ascii="仿宋_GB2312" w:eastAsia="仿宋_GB2312" w:hAnsi="宋体" w:cs="宋体"/>
                <w:color w:val="171717" w:themeColor="background2" w:themeShade="1A"/>
                <w:sz w:val="18"/>
                <w:szCs w:val="18"/>
              </w:rPr>
            </w:pPr>
          </w:p>
        </w:tc>
        <w:tc>
          <w:tcPr>
            <w:tcW w:w="680" w:type="dxa"/>
            <w:vMerge/>
            <w:tcBorders>
              <w:top w:val="single" w:sz="4" w:space="0" w:color="auto"/>
              <w:left w:val="single" w:sz="4" w:space="0" w:color="auto"/>
              <w:bottom w:val="single" w:sz="4" w:space="0" w:color="000000"/>
              <w:right w:val="single" w:sz="4" w:space="0" w:color="auto"/>
            </w:tcBorders>
            <w:vAlign w:val="center"/>
            <w:hideMark/>
          </w:tcPr>
          <w:p w:rsidR="00D83462" w:rsidRPr="0069020C" w:rsidRDefault="00D83462" w:rsidP="00D83462">
            <w:pPr>
              <w:rPr>
                <w:rFonts w:ascii="仿宋_GB2312" w:eastAsia="仿宋_GB2312" w:hAnsi="宋体" w:cs="宋体"/>
                <w:color w:val="171717" w:themeColor="background2" w:themeShade="1A"/>
                <w:sz w:val="18"/>
                <w:szCs w:val="18"/>
              </w:rPr>
            </w:pPr>
          </w:p>
        </w:tc>
        <w:tc>
          <w:tcPr>
            <w:tcW w:w="680" w:type="dxa"/>
            <w:vMerge/>
            <w:tcBorders>
              <w:top w:val="single" w:sz="4" w:space="0" w:color="auto"/>
              <w:left w:val="single" w:sz="4" w:space="0" w:color="auto"/>
              <w:bottom w:val="single" w:sz="4" w:space="0" w:color="000000"/>
              <w:right w:val="single" w:sz="4" w:space="0" w:color="auto"/>
            </w:tcBorders>
            <w:vAlign w:val="center"/>
            <w:hideMark/>
          </w:tcPr>
          <w:p w:rsidR="00D83462" w:rsidRPr="0069020C" w:rsidRDefault="00D83462" w:rsidP="00D83462">
            <w:pPr>
              <w:rPr>
                <w:rFonts w:ascii="仿宋_GB2312" w:eastAsia="仿宋_GB2312" w:hAnsi="宋体" w:cs="宋体"/>
                <w:color w:val="171717" w:themeColor="background2" w:themeShade="1A"/>
                <w:sz w:val="18"/>
                <w:szCs w:val="18"/>
              </w:rPr>
            </w:pPr>
          </w:p>
        </w:tc>
        <w:tc>
          <w:tcPr>
            <w:tcW w:w="680" w:type="dxa"/>
            <w:vMerge/>
            <w:tcBorders>
              <w:top w:val="single" w:sz="4" w:space="0" w:color="auto"/>
              <w:left w:val="single" w:sz="4" w:space="0" w:color="auto"/>
              <w:bottom w:val="single" w:sz="4" w:space="0" w:color="000000"/>
              <w:right w:val="single" w:sz="4" w:space="0" w:color="auto"/>
            </w:tcBorders>
            <w:vAlign w:val="center"/>
            <w:hideMark/>
          </w:tcPr>
          <w:p w:rsidR="00D83462" w:rsidRPr="0069020C" w:rsidRDefault="00D83462" w:rsidP="00D83462">
            <w:pPr>
              <w:rPr>
                <w:rFonts w:ascii="仿宋_GB2312" w:eastAsia="仿宋_GB2312" w:hAnsi="宋体" w:cs="宋体"/>
                <w:color w:val="171717" w:themeColor="background2" w:themeShade="1A"/>
                <w:sz w:val="18"/>
                <w:szCs w:val="18"/>
              </w:rPr>
            </w:pPr>
          </w:p>
        </w:tc>
        <w:tc>
          <w:tcPr>
            <w:tcW w:w="680" w:type="dxa"/>
            <w:vMerge/>
            <w:tcBorders>
              <w:top w:val="single" w:sz="4" w:space="0" w:color="auto"/>
              <w:left w:val="single" w:sz="4" w:space="0" w:color="auto"/>
              <w:bottom w:val="single" w:sz="4" w:space="0" w:color="000000"/>
              <w:right w:val="single" w:sz="4" w:space="0" w:color="auto"/>
            </w:tcBorders>
            <w:vAlign w:val="center"/>
            <w:hideMark/>
          </w:tcPr>
          <w:p w:rsidR="00D83462" w:rsidRPr="0069020C" w:rsidRDefault="00D83462" w:rsidP="00D83462">
            <w:pPr>
              <w:rPr>
                <w:rFonts w:ascii="仿宋_GB2312" w:eastAsia="仿宋_GB2312" w:hAnsi="宋体" w:cs="宋体"/>
                <w:color w:val="171717" w:themeColor="background2" w:themeShade="1A"/>
                <w:sz w:val="18"/>
                <w:szCs w:val="18"/>
              </w:rPr>
            </w:pPr>
          </w:p>
        </w:tc>
        <w:tc>
          <w:tcPr>
            <w:tcW w:w="680" w:type="dxa"/>
            <w:tcBorders>
              <w:top w:val="single" w:sz="4" w:space="0" w:color="auto"/>
              <w:left w:val="single" w:sz="4" w:space="0" w:color="auto"/>
              <w:bottom w:val="single" w:sz="4" w:space="0" w:color="000000"/>
              <w:right w:val="single" w:sz="4" w:space="0" w:color="auto"/>
            </w:tcBorders>
            <w:vAlign w:val="center"/>
            <w:hideMark/>
          </w:tcPr>
          <w:p w:rsidR="00D83462" w:rsidRPr="0069020C" w:rsidRDefault="00D83462" w:rsidP="00D83462">
            <w:pPr>
              <w:rPr>
                <w:rFonts w:ascii="仿宋_GB2312" w:eastAsia="仿宋_GB2312" w:hAnsi="宋体" w:cs="宋体"/>
                <w:b/>
                <w:color w:val="171717" w:themeColor="background2" w:themeShade="1A"/>
                <w:sz w:val="18"/>
                <w:szCs w:val="18"/>
              </w:rPr>
            </w:pPr>
            <w:r w:rsidRPr="0069020C">
              <w:rPr>
                <w:rFonts w:ascii="仿宋_GB2312" w:eastAsia="仿宋_GB2312" w:hAnsi="宋体" w:cs="宋体" w:hint="eastAsia"/>
                <w:b/>
                <w:color w:val="171717" w:themeColor="background2" w:themeShade="1A"/>
                <w:sz w:val="18"/>
                <w:szCs w:val="18"/>
              </w:rPr>
              <w:t>结转</w:t>
            </w:r>
          </w:p>
        </w:tc>
        <w:tc>
          <w:tcPr>
            <w:tcW w:w="680" w:type="dxa"/>
            <w:tcBorders>
              <w:top w:val="single" w:sz="4" w:space="0" w:color="auto"/>
              <w:left w:val="single" w:sz="4" w:space="0" w:color="auto"/>
              <w:bottom w:val="single" w:sz="4" w:space="0" w:color="000000"/>
              <w:right w:val="single" w:sz="4" w:space="0" w:color="auto"/>
            </w:tcBorders>
            <w:vAlign w:val="center"/>
            <w:hideMark/>
          </w:tcPr>
          <w:p w:rsidR="00D83462" w:rsidRPr="0069020C" w:rsidRDefault="00D83462" w:rsidP="00D83462">
            <w:pPr>
              <w:rPr>
                <w:rFonts w:ascii="仿宋_GB2312" w:eastAsia="仿宋_GB2312" w:hAnsi="宋体" w:cs="宋体"/>
                <w:b/>
                <w:color w:val="171717" w:themeColor="background2" w:themeShade="1A"/>
                <w:sz w:val="18"/>
                <w:szCs w:val="18"/>
              </w:rPr>
            </w:pPr>
            <w:r w:rsidRPr="0069020C">
              <w:rPr>
                <w:rFonts w:ascii="仿宋_GB2312" w:eastAsia="仿宋_GB2312" w:hAnsi="宋体" w:cs="宋体" w:hint="eastAsia"/>
                <w:b/>
                <w:color w:val="171717" w:themeColor="background2" w:themeShade="1A"/>
                <w:sz w:val="18"/>
                <w:szCs w:val="18"/>
              </w:rPr>
              <w:t>结余</w:t>
            </w:r>
          </w:p>
        </w:tc>
      </w:tr>
      <w:tr w:rsidR="00836725" w:rsidRPr="0069020C" w:rsidTr="00836725">
        <w:trPr>
          <w:trHeight w:val="46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836725" w:rsidRDefault="00836725">
            <w:pPr>
              <w:jc w:val="center"/>
              <w:rPr>
                <w:rFonts w:ascii="宋体" w:hAnsi="宋体" w:cs="宋体"/>
                <w:sz w:val="18"/>
                <w:szCs w:val="18"/>
              </w:rPr>
            </w:pPr>
            <w:r>
              <w:rPr>
                <w:rFonts w:hint="eastAsia"/>
                <w:sz w:val="18"/>
                <w:szCs w:val="18"/>
              </w:rPr>
              <w:t xml:space="preserve">　</w:t>
            </w:r>
          </w:p>
        </w:tc>
        <w:tc>
          <w:tcPr>
            <w:tcW w:w="431" w:type="dxa"/>
            <w:tcBorders>
              <w:top w:val="nil"/>
              <w:left w:val="nil"/>
              <w:bottom w:val="single" w:sz="4" w:space="0" w:color="auto"/>
              <w:right w:val="single" w:sz="4" w:space="0" w:color="auto"/>
            </w:tcBorders>
            <w:shd w:val="clear" w:color="auto" w:fill="auto"/>
            <w:vAlign w:val="center"/>
            <w:hideMark/>
          </w:tcPr>
          <w:p w:rsidR="00836725" w:rsidRDefault="00836725">
            <w:pPr>
              <w:jc w:val="center"/>
              <w:rPr>
                <w:rFonts w:ascii="宋体" w:hAnsi="宋体" w:cs="宋体"/>
                <w:sz w:val="18"/>
                <w:szCs w:val="18"/>
              </w:rPr>
            </w:pPr>
            <w:r>
              <w:rPr>
                <w:rFonts w:hint="eastAsia"/>
                <w:sz w:val="18"/>
                <w:szCs w:val="18"/>
              </w:rPr>
              <w:t xml:space="preserve">　</w:t>
            </w:r>
          </w:p>
        </w:tc>
        <w:tc>
          <w:tcPr>
            <w:tcW w:w="431" w:type="dxa"/>
            <w:tcBorders>
              <w:top w:val="nil"/>
              <w:left w:val="nil"/>
              <w:bottom w:val="single" w:sz="4" w:space="0" w:color="auto"/>
              <w:right w:val="single" w:sz="4" w:space="0" w:color="auto"/>
            </w:tcBorders>
            <w:shd w:val="clear" w:color="auto" w:fill="auto"/>
            <w:vAlign w:val="center"/>
            <w:hideMark/>
          </w:tcPr>
          <w:p w:rsidR="00836725" w:rsidRDefault="00836725">
            <w:pPr>
              <w:jc w:val="center"/>
              <w:rPr>
                <w:rFonts w:ascii="宋体" w:hAnsi="宋体" w:cs="宋体"/>
                <w:sz w:val="18"/>
                <w:szCs w:val="18"/>
              </w:rPr>
            </w:pPr>
            <w:r>
              <w:rPr>
                <w:rFonts w:hint="eastAsia"/>
                <w:sz w:val="18"/>
                <w:szCs w:val="18"/>
              </w:rPr>
              <w:t xml:space="preserve">　</w:t>
            </w:r>
          </w:p>
        </w:tc>
        <w:tc>
          <w:tcPr>
            <w:tcW w:w="1634" w:type="dxa"/>
            <w:tcBorders>
              <w:top w:val="nil"/>
              <w:left w:val="nil"/>
              <w:bottom w:val="single" w:sz="4" w:space="0" w:color="auto"/>
              <w:right w:val="single" w:sz="4" w:space="0" w:color="auto"/>
            </w:tcBorders>
            <w:shd w:val="clear" w:color="auto" w:fill="auto"/>
            <w:vAlign w:val="center"/>
            <w:hideMark/>
          </w:tcPr>
          <w:p w:rsidR="00836725" w:rsidRDefault="00836725">
            <w:pPr>
              <w:rPr>
                <w:rFonts w:ascii="宋体" w:hAnsi="宋体" w:cs="宋体"/>
                <w:sz w:val="18"/>
                <w:szCs w:val="18"/>
              </w:rPr>
            </w:pPr>
            <w:r>
              <w:rPr>
                <w:rFonts w:hint="eastAsia"/>
                <w:sz w:val="18"/>
                <w:szCs w:val="18"/>
              </w:rPr>
              <w:t>乌市水磨沟区委老干部局机关</w:t>
            </w:r>
          </w:p>
        </w:tc>
        <w:tc>
          <w:tcPr>
            <w:tcW w:w="846" w:type="dxa"/>
            <w:tcBorders>
              <w:top w:val="nil"/>
              <w:left w:val="nil"/>
              <w:bottom w:val="single" w:sz="4" w:space="0" w:color="auto"/>
              <w:right w:val="single" w:sz="4" w:space="0" w:color="auto"/>
            </w:tcBorders>
            <w:shd w:val="clear" w:color="000000" w:fill="FFFFFF"/>
            <w:noWrap/>
            <w:vAlign w:val="center"/>
            <w:hideMark/>
          </w:tcPr>
          <w:p w:rsidR="00836725" w:rsidRDefault="00836725">
            <w:pPr>
              <w:jc w:val="right"/>
              <w:rPr>
                <w:rFonts w:ascii="宋体" w:hAnsi="宋体" w:cs="宋体"/>
                <w:sz w:val="18"/>
                <w:szCs w:val="18"/>
              </w:rPr>
            </w:pPr>
            <w:r>
              <w:rPr>
                <w:rFonts w:hint="eastAsia"/>
                <w:sz w:val="18"/>
                <w:szCs w:val="18"/>
              </w:rPr>
              <w:t>246.16</w:t>
            </w:r>
          </w:p>
        </w:tc>
        <w:tc>
          <w:tcPr>
            <w:tcW w:w="846" w:type="dxa"/>
            <w:tcBorders>
              <w:top w:val="nil"/>
              <w:left w:val="nil"/>
              <w:bottom w:val="single" w:sz="4" w:space="0" w:color="auto"/>
              <w:right w:val="single" w:sz="4" w:space="0" w:color="auto"/>
            </w:tcBorders>
            <w:shd w:val="clear" w:color="000000" w:fill="FFFFFF"/>
            <w:noWrap/>
            <w:vAlign w:val="center"/>
            <w:hideMark/>
          </w:tcPr>
          <w:p w:rsidR="00836725" w:rsidRDefault="00836725">
            <w:pPr>
              <w:jc w:val="right"/>
              <w:rPr>
                <w:rFonts w:ascii="宋体" w:hAnsi="宋体" w:cs="宋体"/>
                <w:sz w:val="18"/>
                <w:szCs w:val="18"/>
              </w:rPr>
            </w:pPr>
            <w:r>
              <w:rPr>
                <w:rFonts w:hint="eastAsia"/>
                <w:sz w:val="18"/>
                <w:szCs w:val="18"/>
              </w:rPr>
              <w:t>178.16</w:t>
            </w:r>
          </w:p>
        </w:tc>
        <w:tc>
          <w:tcPr>
            <w:tcW w:w="680" w:type="dxa"/>
            <w:tcBorders>
              <w:top w:val="nil"/>
              <w:left w:val="nil"/>
              <w:bottom w:val="single" w:sz="4" w:space="0" w:color="auto"/>
              <w:right w:val="single" w:sz="4" w:space="0" w:color="auto"/>
            </w:tcBorders>
            <w:shd w:val="clear" w:color="000000" w:fill="FFFFFF"/>
            <w:noWrap/>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000000" w:fill="FFFFFF"/>
            <w:noWrap/>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000000" w:fill="FFFFFF"/>
            <w:noWrap/>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000000" w:fill="FFFFFF"/>
            <w:noWrap/>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000000" w:fill="FFFFFF"/>
            <w:noWrap/>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000000" w:fill="FFFFFF"/>
            <w:noWrap/>
            <w:vAlign w:val="center"/>
            <w:hideMark/>
          </w:tcPr>
          <w:p w:rsidR="00836725" w:rsidRDefault="00836725">
            <w:pPr>
              <w:jc w:val="right"/>
              <w:rPr>
                <w:rFonts w:ascii="宋体" w:hAnsi="宋体" w:cs="宋体"/>
                <w:sz w:val="18"/>
                <w:szCs w:val="18"/>
              </w:rPr>
            </w:pPr>
            <w:r>
              <w:rPr>
                <w:rFonts w:hint="eastAsia"/>
                <w:sz w:val="18"/>
                <w:szCs w:val="18"/>
              </w:rPr>
              <w:t>68.00</w:t>
            </w:r>
          </w:p>
        </w:tc>
      </w:tr>
      <w:tr w:rsidR="00836725" w:rsidRPr="0069020C" w:rsidTr="00836725">
        <w:trPr>
          <w:trHeight w:val="46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836725" w:rsidRDefault="00836725">
            <w:pPr>
              <w:jc w:val="center"/>
              <w:rPr>
                <w:rFonts w:ascii="宋体" w:hAnsi="宋体" w:cs="宋体"/>
                <w:sz w:val="18"/>
                <w:szCs w:val="18"/>
              </w:rPr>
            </w:pPr>
            <w:r>
              <w:rPr>
                <w:rFonts w:hint="eastAsia"/>
                <w:sz w:val="18"/>
                <w:szCs w:val="18"/>
              </w:rPr>
              <w:t>208</w:t>
            </w:r>
          </w:p>
        </w:tc>
        <w:tc>
          <w:tcPr>
            <w:tcW w:w="431" w:type="dxa"/>
            <w:tcBorders>
              <w:top w:val="nil"/>
              <w:left w:val="nil"/>
              <w:bottom w:val="single" w:sz="4" w:space="0" w:color="auto"/>
              <w:right w:val="single" w:sz="4" w:space="0" w:color="auto"/>
            </w:tcBorders>
            <w:shd w:val="clear" w:color="auto" w:fill="auto"/>
            <w:vAlign w:val="center"/>
            <w:hideMark/>
          </w:tcPr>
          <w:p w:rsidR="00836725" w:rsidRDefault="00836725">
            <w:pPr>
              <w:jc w:val="center"/>
              <w:rPr>
                <w:rFonts w:ascii="宋体" w:hAnsi="宋体" w:cs="宋体"/>
                <w:sz w:val="18"/>
                <w:szCs w:val="18"/>
              </w:rPr>
            </w:pPr>
            <w:r>
              <w:rPr>
                <w:rFonts w:hint="eastAsia"/>
                <w:sz w:val="18"/>
                <w:szCs w:val="18"/>
              </w:rPr>
              <w:t xml:space="preserve">　</w:t>
            </w:r>
          </w:p>
        </w:tc>
        <w:tc>
          <w:tcPr>
            <w:tcW w:w="431" w:type="dxa"/>
            <w:tcBorders>
              <w:top w:val="nil"/>
              <w:left w:val="nil"/>
              <w:bottom w:val="single" w:sz="4" w:space="0" w:color="auto"/>
              <w:right w:val="single" w:sz="4" w:space="0" w:color="auto"/>
            </w:tcBorders>
            <w:shd w:val="clear" w:color="auto" w:fill="auto"/>
            <w:vAlign w:val="center"/>
            <w:hideMark/>
          </w:tcPr>
          <w:p w:rsidR="00836725" w:rsidRDefault="00836725">
            <w:pPr>
              <w:jc w:val="center"/>
              <w:rPr>
                <w:rFonts w:ascii="宋体" w:hAnsi="宋体" w:cs="宋体"/>
                <w:sz w:val="18"/>
                <w:szCs w:val="18"/>
              </w:rPr>
            </w:pPr>
            <w:r>
              <w:rPr>
                <w:rFonts w:hint="eastAsia"/>
                <w:sz w:val="18"/>
                <w:szCs w:val="18"/>
              </w:rPr>
              <w:t xml:space="preserve">　</w:t>
            </w:r>
          </w:p>
        </w:tc>
        <w:tc>
          <w:tcPr>
            <w:tcW w:w="1634" w:type="dxa"/>
            <w:tcBorders>
              <w:top w:val="nil"/>
              <w:left w:val="nil"/>
              <w:bottom w:val="single" w:sz="4" w:space="0" w:color="auto"/>
              <w:right w:val="single" w:sz="4" w:space="0" w:color="auto"/>
            </w:tcBorders>
            <w:shd w:val="clear" w:color="auto" w:fill="auto"/>
            <w:vAlign w:val="center"/>
            <w:hideMark/>
          </w:tcPr>
          <w:p w:rsidR="00836725" w:rsidRDefault="00836725">
            <w:pPr>
              <w:rPr>
                <w:rFonts w:ascii="宋体" w:hAnsi="宋体" w:cs="宋体"/>
                <w:sz w:val="18"/>
                <w:szCs w:val="18"/>
              </w:rPr>
            </w:pPr>
            <w:r>
              <w:rPr>
                <w:rFonts w:hint="eastAsia"/>
                <w:sz w:val="18"/>
                <w:szCs w:val="18"/>
              </w:rPr>
              <w:t xml:space="preserve">  </w:t>
            </w:r>
            <w:r>
              <w:rPr>
                <w:rFonts w:hint="eastAsia"/>
                <w:sz w:val="18"/>
                <w:szCs w:val="18"/>
              </w:rPr>
              <w:t>社会保障和就业支出</w:t>
            </w:r>
          </w:p>
        </w:tc>
        <w:tc>
          <w:tcPr>
            <w:tcW w:w="846" w:type="dxa"/>
            <w:tcBorders>
              <w:top w:val="nil"/>
              <w:left w:val="nil"/>
              <w:bottom w:val="single" w:sz="4" w:space="0" w:color="auto"/>
              <w:right w:val="single" w:sz="4" w:space="0" w:color="auto"/>
            </w:tcBorders>
            <w:shd w:val="clear" w:color="auto" w:fill="auto"/>
            <w:vAlign w:val="center"/>
            <w:hideMark/>
          </w:tcPr>
          <w:p w:rsidR="00836725" w:rsidRDefault="00836725">
            <w:pPr>
              <w:jc w:val="right"/>
              <w:rPr>
                <w:rFonts w:ascii="宋体" w:hAnsi="宋体" w:cs="宋体"/>
                <w:sz w:val="18"/>
                <w:szCs w:val="18"/>
              </w:rPr>
            </w:pPr>
            <w:r>
              <w:rPr>
                <w:rFonts w:hint="eastAsia"/>
                <w:sz w:val="18"/>
                <w:szCs w:val="18"/>
              </w:rPr>
              <w:t>246.16</w:t>
            </w:r>
          </w:p>
        </w:tc>
        <w:tc>
          <w:tcPr>
            <w:tcW w:w="846" w:type="dxa"/>
            <w:tcBorders>
              <w:top w:val="nil"/>
              <w:left w:val="nil"/>
              <w:bottom w:val="single" w:sz="4" w:space="0" w:color="auto"/>
              <w:right w:val="single" w:sz="4" w:space="0" w:color="auto"/>
            </w:tcBorders>
            <w:shd w:val="clear" w:color="auto" w:fill="auto"/>
            <w:vAlign w:val="center"/>
            <w:hideMark/>
          </w:tcPr>
          <w:p w:rsidR="00836725" w:rsidRDefault="00836725">
            <w:pPr>
              <w:jc w:val="right"/>
              <w:rPr>
                <w:rFonts w:ascii="宋体" w:hAnsi="宋体" w:cs="宋体"/>
                <w:sz w:val="18"/>
                <w:szCs w:val="18"/>
              </w:rPr>
            </w:pPr>
            <w:r>
              <w:rPr>
                <w:rFonts w:hint="eastAsia"/>
                <w:sz w:val="18"/>
                <w:szCs w:val="18"/>
              </w:rPr>
              <w:t>178.16</w:t>
            </w:r>
          </w:p>
        </w:tc>
        <w:tc>
          <w:tcPr>
            <w:tcW w:w="680" w:type="dxa"/>
            <w:tcBorders>
              <w:top w:val="nil"/>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836725" w:rsidRDefault="00836725">
            <w:pPr>
              <w:jc w:val="right"/>
              <w:rPr>
                <w:rFonts w:ascii="宋体" w:hAnsi="宋体" w:cs="宋体"/>
                <w:sz w:val="18"/>
                <w:szCs w:val="18"/>
              </w:rPr>
            </w:pPr>
            <w:r>
              <w:rPr>
                <w:rFonts w:hint="eastAsia"/>
                <w:sz w:val="18"/>
                <w:szCs w:val="18"/>
              </w:rPr>
              <w:t>68.00</w:t>
            </w:r>
          </w:p>
        </w:tc>
      </w:tr>
      <w:tr w:rsidR="00836725" w:rsidRPr="0069020C" w:rsidTr="00836725">
        <w:trPr>
          <w:trHeight w:val="46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836725" w:rsidRDefault="00836725">
            <w:pPr>
              <w:jc w:val="center"/>
              <w:rPr>
                <w:rFonts w:ascii="宋体" w:hAnsi="宋体" w:cs="宋体"/>
                <w:sz w:val="18"/>
                <w:szCs w:val="18"/>
              </w:rPr>
            </w:pPr>
            <w:r>
              <w:rPr>
                <w:rFonts w:hint="eastAsia"/>
                <w:sz w:val="18"/>
                <w:szCs w:val="18"/>
              </w:rPr>
              <w:t xml:space="preserve">　</w:t>
            </w:r>
          </w:p>
        </w:tc>
        <w:tc>
          <w:tcPr>
            <w:tcW w:w="431" w:type="dxa"/>
            <w:tcBorders>
              <w:top w:val="nil"/>
              <w:left w:val="nil"/>
              <w:bottom w:val="single" w:sz="4" w:space="0" w:color="auto"/>
              <w:right w:val="single" w:sz="4" w:space="0" w:color="auto"/>
            </w:tcBorders>
            <w:shd w:val="clear" w:color="auto" w:fill="auto"/>
            <w:vAlign w:val="center"/>
            <w:hideMark/>
          </w:tcPr>
          <w:p w:rsidR="00836725" w:rsidRDefault="00836725">
            <w:pPr>
              <w:jc w:val="center"/>
              <w:rPr>
                <w:rFonts w:ascii="宋体" w:hAnsi="宋体" w:cs="宋体"/>
                <w:sz w:val="18"/>
                <w:szCs w:val="18"/>
              </w:rPr>
            </w:pPr>
            <w:r>
              <w:rPr>
                <w:rFonts w:hint="eastAsia"/>
                <w:sz w:val="18"/>
                <w:szCs w:val="18"/>
              </w:rPr>
              <w:t>05</w:t>
            </w:r>
          </w:p>
        </w:tc>
        <w:tc>
          <w:tcPr>
            <w:tcW w:w="431" w:type="dxa"/>
            <w:tcBorders>
              <w:top w:val="nil"/>
              <w:left w:val="nil"/>
              <w:bottom w:val="single" w:sz="4" w:space="0" w:color="auto"/>
              <w:right w:val="single" w:sz="4" w:space="0" w:color="auto"/>
            </w:tcBorders>
            <w:shd w:val="clear" w:color="auto" w:fill="auto"/>
            <w:vAlign w:val="center"/>
            <w:hideMark/>
          </w:tcPr>
          <w:p w:rsidR="00836725" w:rsidRDefault="00836725">
            <w:pPr>
              <w:jc w:val="center"/>
              <w:rPr>
                <w:rFonts w:ascii="宋体" w:hAnsi="宋体" w:cs="宋体"/>
                <w:sz w:val="18"/>
                <w:szCs w:val="18"/>
              </w:rPr>
            </w:pPr>
            <w:r>
              <w:rPr>
                <w:rFonts w:hint="eastAsia"/>
                <w:sz w:val="18"/>
                <w:szCs w:val="18"/>
              </w:rPr>
              <w:t xml:space="preserve">　</w:t>
            </w:r>
          </w:p>
        </w:tc>
        <w:tc>
          <w:tcPr>
            <w:tcW w:w="1634" w:type="dxa"/>
            <w:tcBorders>
              <w:top w:val="nil"/>
              <w:left w:val="nil"/>
              <w:bottom w:val="single" w:sz="4" w:space="0" w:color="auto"/>
              <w:right w:val="single" w:sz="4" w:space="0" w:color="auto"/>
            </w:tcBorders>
            <w:shd w:val="clear" w:color="auto" w:fill="auto"/>
            <w:vAlign w:val="center"/>
            <w:hideMark/>
          </w:tcPr>
          <w:p w:rsidR="00836725" w:rsidRDefault="00836725">
            <w:pPr>
              <w:rPr>
                <w:rFonts w:ascii="宋体" w:hAnsi="宋体" w:cs="宋体"/>
                <w:sz w:val="18"/>
                <w:szCs w:val="18"/>
              </w:rPr>
            </w:pPr>
            <w:r>
              <w:rPr>
                <w:rFonts w:hint="eastAsia"/>
                <w:sz w:val="18"/>
                <w:szCs w:val="18"/>
              </w:rPr>
              <w:t xml:space="preserve">    </w:t>
            </w:r>
            <w:r>
              <w:rPr>
                <w:rFonts w:hint="eastAsia"/>
                <w:sz w:val="18"/>
                <w:szCs w:val="18"/>
              </w:rPr>
              <w:t>行政事业单位离退休</w:t>
            </w:r>
          </w:p>
        </w:tc>
        <w:tc>
          <w:tcPr>
            <w:tcW w:w="846" w:type="dxa"/>
            <w:tcBorders>
              <w:top w:val="nil"/>
              <w:left w:val="nil"/>
              <w:bottom w:val="single" w:sz="4" w:space="0" w:color="auto"/>
              <w:right w:val="single" w:sz="4" w:space="0" w:color="auto"/>
            </w:tcBorders>
            <w:shd w:val="clear" w:color="auto" w:fill="auto"/>
            <w:vAlign w:val="center"/>
            <w:hideMark/>
          </w:tcPr>
          <w:p w:rsidR="00836725" w:rsidRDefault="00836725">
            <w:pPr>
              <w:jc w:val="right"/>
              <w:rPr>
                <w:rFonts w:ascii="宋体" w:hAnsi="宋体" w:cs="宋体"/>
                <w:sz w:val="18"/>
                <w:szCs w:val="18"/>
              </w:rPr>
            </w:pPr>
            <w:r>
              <w:rPr>
                <w:rFonts w:hint="eastAsia"/>
                <w:sz w:val="18"/>
                <w:szCs w:val="18"/>
              </w:rPr>
              <w:t>146.16</w:t>
            </w:r>
          </w:p>
        </w:tc>
        <w:tc>
          <w:tcPr>
            <w:tcW w:w="846" w:type="dxa"/>
            <w:tcBorders>
              <w:top w:val="nil"/>
              <w:left w:val="nil"/>
              <w:bottom w:val="single" w:sz="4" w:space="0" w:color="auto"/>
              <w:right w:val="single" w:sz="4" w:space="0" w:color="auto"/>
            </w:tcBorders>
            <w:shd w:val="clear" w:color="auto" w:fill="auto"/>
            <w:vAlign w:val="center"/>
            <w:hideMark/>
          </w:tcPr>
          <w:p w:rsidR="00836725" w:rsidRDefault="00836725">
            <w:pPr>
              <w:jc w:val="right"/>
              <w:rPr>
                <w:rFonts w:ascii="宋体" w:hAnsi="宋体" w:cs="宋体"/>
                <w:sz w:val="18"/>
                <w:szCs w:val="18"/>
              </w:rPr>
            </w:pPr>
            <w:r>
              <w:rPr>
                <w:rFonts w:hint="eastAsia"/>
                <w:sz w:val="18"/>
                <w:szCs w:val="18"/>
              </w:rPr>
              <w:t>146.16</w:t>
            </w:r>
          </w:p>
        </w:tc>
        <w:tc>
          <w:tcPr>
            <w:tcW w:w="680" w:type="dxa"/>
            <w:tcBorders>
              <w:top w:val="nil"/>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836725" w:rsidRDefault="00836725">
            <w:pPr>
              <w:jc w:val="right"/>
              <w:rPr>
                <w:rFonts w:ascii="宋体" w:hAnsi="宋体" w:cs="宋体"/>
                <w:sz w:val="18"/>
                <w:szCs w:val="18"/>
              </w:rPr>
            </w:pPr>
            <w:r>
              <w:rPr>
                <w:rFonts w:hint="eastAsia"/>
                <w:sz w:val="18"/>
                <w:szCs w:val="18"/>
              </w:rPr>
              <w:t xml:space="preserve">　</w:t>
            </w:r>
          </w:p>
        </w:tc>
      </w:tr>
      <w:tr w:rsidR="00836725" w:rsidRPr="0069020C" w:rsidTr="00836725">
        <w:trPr>
          <w:trHeight w:val="46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836725" w:rsidRDefault="00836725">
            <w:pPr>
              <w:jc w:val="center"/>
              <w:rPr>
                <w:rFonts w:ascii="宋体" w:hAnsi="宋体" w:cs="宋体"/>
                <w:sz w:val="18"/>
                <w:szCs w:val="18"/>
              </w:rPr>
            </w:pPr>
            <w:r>
              <w:rPr>
                <w:rFonts w:hint="eastAsia"/>
                <w:sz w:val="18"/>
                <w:szCs w:val="18"/>
              </w:rPr>
              <w:t xml:space="preserve">  208</w:t>
            </w:r>
          </w:p>
        </w:tc>
        <w:tc>
          <w:tcPr>
            <w:tcW w:w="431" w:type="dxa"/>
            <w:tcBorders>
              <w:top w:val="nil"/>
              <w:left w:val="nil"/>
              <w:bottom w:val="single" w:sz="4" w:space="0" w:color="auto"/>
              <w:right w:val="single" w:sz="4" w:space="0" w:color="auto"/>
            </w:tcBorders>
            <w:shd w:val="clear" w:color="auto" w:fill="auto"/>
            <w:vAlign w:val="center"/>
            <w:hideMark/>
          </w:tcPr>
          <w:p w:rsidR="00836725" w:rsidRDefault="00836725">
            <w:pPr>
              <w:jc w:val="center"/>
              <w:rPr>
                <w:rFonts w:ascii="宋体" w:hAnsi="宋体" w:cs="宋体"/>
                <w:sz w:val="18"/>
                <w:szCs w:val="18"/>
              </w:rPr>
            </w:pPr>
            <w:r>
              <w:rPr>
                <w:rFonts w:hint="eastAsia"/>
                <w:sz w:val="18"/>
                <w:szCs w:val="18"/>
              </w:rPr>
              <w:t xml:space="preserve">  05</w:t>
            </w:r>
          </w:p>
        </w:tc>
        <w:tc>
          <w:tcPr>
            <w:tcW w:w="431" w:type="dxa"/>
            <w:tcBorders>
              <w:top w:val="nil"/>
              <w:left w:val="nil"/>
              <w:bottom w:val="single" w:sz="4" w:space="0" w:color="auto"/>
              <w:right w:val="single" w:sz="4" w:space="0" w:color="auto"/>
            </w:tcBorders>
            <w:shd w:val="clear" w:color="auto" w:fill="auto"/>
            <w:vAlign w:val="center"/>
            <w:hideMark/>
          </w:tcPr>
          <w:p w:rsidR="00836725" w:rsidRDefault="00836725">
            <w:pPr>
              <w:jc w:val="center"/>
              <w:rPr>
                <w:rFonts w:ascii="宋体" w:hAnsi="宋体" w:cs="宋体"/>
                <w:sz w:val="18"/>
                <w:szCs w:val="18"/>
              </w:rPr>
            </w:pPr>
            <w:r>
              <w:rPr>
                <w:rFonts w:hint="eastAsia"/>
                <w:sz w:val="18"/>
                <w:szCs w:val="18"/>
              </w:rPr>
              <w:t>03</w:t>
            </w:r>
          </w:p>
        </w:tc>
        <w:tc>
          <w:tcPr>
            <w:tcW w:w="1634" w:type="dxa"/>
            <w:tcBorders>
              <w:top w:val="nil"/>
              <w:left w:val="nil"/>
              <w:bottom w:val="single" w:sz="4" w:space="0" w:color="auto"/>
              <w:right w:val="single" w:sz="4" w:space="0" w:color="auto"/>
            </w:tcBorders>
            <w:shd w:val="clear" w:color="auto" w:fill="auto"/>
            <w:vAlign w:val="center"/>
            <w:hideMark/>
          </w:tcPr>
          <w:p w:rsidR="00836725" w:rsidRDefault="00836725">
            <w:pPr>
              <w:rPr>
                <w:rFonts w:ascii="宋体" w:hAnsi="宋体" w:cs="宋体"/>
                <w:sz w:val="18"/>
                <w:szCs w:val="18"/>
              </w:rPr>
            </w:pPr>
            <w:r>
              <w:rPr>
                <w:rFonts w:hint="eastAsia"/>
                <w:sz w:val="18"/>
                <w:szCs w:val="18"/>
              </w:rPr>
              <w:t xml:space="preserve">      </w:t>
            </w:r>
            <w:r>
              <w:rPr>
                <w:rFonts w:hint="eastAsia"/>
                <w:sz w:val="18"/>
                <w:szCs w:val="18"/>
              </w:rPr>
              <w:t>离退休人员管理机构</w:t>
            </w:r>
          </w:p>
        </w:tc>
        <w:tc>
          <w:tcPr>
            <w:tcW w:w="846" w:type="dxa"/>
            <w:tcBorders>
              <w:top w:val="nil"/>
              <w:left w:val="nil"/>
              <w:bottom w:val="single" w:sz="4" w:space="0" w:color="auto"/>
              <w:right w:val="single" w:sz="4" w:space="0" w:color="auto"/>
            </w:tcBorders>
            <w:shd w:val="clear" w:color="auto" w:fill="auto"/>
            <w:vAlign w:val="center"/>
            <w:hideMark/>
          </w:tcPr>
          <w:p w:rsidR="00836725" w:rsidRDefault="00836725">
            <w:pPr>
              <w:jc w:val="right"/>
              <w:rPr>
                <w:rFonts w:ascii="宋体" w:hAnsi="宋体" w:cs="宋体"/>
                <w:sz w:val="18"/>
                <w:szCs w:val="18"/>
              </w:rPr>
            </w:pPr>
            <w:r>
              <w:rPr>
                <w:rFonts w:hint="eastAsia"/>
                <w:sz w:val="18"/>
                <w:szCs w:val="18"/>
              </w:rPr>
              <w:t>146.16</w:t>
            </w:r>
          </w:p>
        </w:tc>
        <w:tc>
          <w:tcPr>
            <w:tcW w:w="846" w:type="dxa"/>
            <w:tcBorders>
              <w:top w:val="nil"/>
              <w:left w:val="nil"/>
              <w:bottom w:val="single" w:sz="4" w:space="0" w:color="auto"/>
              <w:right w:val="single" w:sz="4" w:space="0" w:color="auto"/>
            </w:tcBorders>
            <w:shd w:val="clear" w:color="auto" w:fill="auto"/>
            <w:vAlign w:val="center"/>
            <w:hideMark/>
          </w:tcPr>
          <w:p w:rsidR="00836725" w:rsidRDefault="00836725">
            <w:pPr>
              <w:jc w:val="right"/>
              <w:rPr>
                <w:rFonts w:ascii="宋体" w:hAnsi="宋体" w:cs="宋体"/>
                <w:sz w:val="18"/>
                <w:szCs w:val="18"/>
              </w:rPr>
            </w:pPr>
            <w:r>
              <w:rPr>
                <w:rFonts w:hint="eastAsia"/>
                <w:sz w:val="18"/>
                <w:szCs w:val="18"/>
              </w:rPr>
              <w:t>146.16</w:t>
            </w:r>
          </w:p>
        </w:tc>
        <w:tc>
          <w:tcPr>
            <w:tcW w:w="680" w:type="dxa"/>
            <w:tcBorders>
              <w:top w:val="nil"/>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836725" w:rsidRDefault="00836725">
            <w:pPr>
              <w:jc w:val="right"/>
              <w:rPr>
                <w:rFonts w:ascii="宋体" w:hAnsi="宋体" w:cs="宋体"/>
                <w:sz w:val="18"/>
                <w:szCs w:val="18"/>
              </w:rPr>
            </w:pPr>
            <w:r>
              <w:rPr>
                <w:rFonts w:hint="eastAsia"/>
                <w:sz w:val="18"/>
                <w:szCs w:val="18"/>
              </w:rPr>
              <w:t xml:space="preserve">　</w:t>
            </w:r>
          </w:p>
        </w:tc>
      </w:tr>
      <w:tr w:rsidR="00836725" w:rsidRPr="0069020C" w:rsidTr="00836725">
        <w:trPr>
          <w:trHeight w:val="46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836725" w:rsidRDefault="00836725">
            <w:pPr>
              <w:jc w:val="center"/>
              <w:rPr>
                <w:rFonts w:ascii="宋体" w:hAnsi="宋体" w:cs="宋体"/>
                <w:sz w:val="18"/>
                <w:szCs w:val="18"/>
              </w:rPr>
            </w:pPr>
            <w:r>
              <w:rPr>
                <w:rFonts w:hint="eastAsia"/>
                <w:sz w:val="18"/>
                <w:szCs w:val="18"/>
              </w:rPr>
              <w:t xml:space="preserve">　</w:t>
            </w:r>
          </w:p>
        </w:tc>
        <w:tc>
          <w:tcPr>
            <w:tcW w:w="431" w:type="dxa"/>
            <w:tcBorders>
              <w:top w:val="nil"/>
              <w:left w:val="nil"/>
              <w:bottom w:val="single" w:sz="4" w:space="0" w:color="auto"/>
              <w:right w:val="single" w:sz="4" w:space="0" w:color="auto"/>
            </w:tcBorders>
            <w:shd w:val="clear" w:color="auto" w:fill="auto"/>
            <w:vAlign w:val="center"/>
            <w:hideMark/>
          </w:tcPr>
          <w:p w:rsidR="00836725" w:rsidRDefault="00836725">
            <w:pPr>
              <w:jc w:val="center"/>
              <w:rPr>
                <w:rFonts w:ascii="宋体" w:hAnsi="宋体" w:cs="宋体"/>
                <w:sz w:val="18"/>
                <w:szCs w:val="18"/>
              </w:rPr>
            </w:pPr>
            <w:r>
              <w:rPr>
                <w:rFonts w:hint="eastAsia"/>
                <w:sz w:val="18"/>
                <w:szCs w:val="18"/>
              </w:rPr>
              <w:t>08</w:t>
            </w:r>
          </w:p>
        </w:tc>
        <w:tc>
          <w:tcPr>
            <w:tcW w:w="431" w:type="dxa"/>
            <w:tcBorders>
              <w:top w:val="nil"/>
              <w:left w:val="nil"/>
              <w:bottom w:val="single" w:sz="4" w:space="0" w:color="auto"/>
              <w:right w:val="single" w:sz="4" w:space="0" w:color="auto"/>
            </w:tcBorders>
            <w:shd w:val="clear" w:color="auto" w:fill="auto"/>
            <w:vAlign w:val="center"/>
            <w:hideMark/>
          </w:tcPr>
          <w:p w:rsidR="00836725" w:rsidRDefault="00836725">
            <w:pPr>
              <w:jc w:val="center"/>
              <w:rPr>
                <w:rFonts w:ascii="宋体" w:hAnsi="宋体" w:cs="宋体"/>
                <w:sz w:val="18"/>
                <w:szCs w:val="18"/>
              </w:rPr>
            </w:pPr>
            <w:r>
              <w:rPr>
                <w:rFonts w:hint="eastAsia"/>
                <w:sz w:val="18"/>
                <w:szCs w:val="18"/>
              </w:rPr>
              <w:t xml:space="preserve">　</w:t>
            </w:r>
          </w:p>
        </w:tc>
        <w:tc>
          <w:tcPr>
            <w:tcW w:w="1634" w:type="dxa"/>
            <w:tcBorders>
              <w:top w:val="nil"/>
              <w:left w:val="nil"/>
              <w:bottom w:val="single" w:sz="4" w:space="0" w:color="auto"/>
              <w:right w:val="single" w:sz="4" w:space="0" w:color="auto"/>
            </w:tcBorders>
            <w:shd w:val="clear" w:color="auto" w:fill="auto"/>
            <w:vAlign w:val="center"/>
            <w:hideMark/>
          </w:tcPr>
          <w:p w:rsidR="00836725" w:rsidRDefault="00836725">
            <w:pPr>
              <w:rPr>
                <w:rFonts w:ascii="宋体" w:hAnsi="宋体" w:cs="宋体"/>
                <w:sz w:val="18"/>
                <w:szCs w:val="18"/>
              </w:rPr>
            </w:pPr>
            <w:r>
              <w:rPr>
                <w:rFonts w:hint="eastAsia"/>
                <w:sz w:val="18"/>
                <w:szCs w:val="18"/>
              </w:rPr>
              <w:t xml:space="preserve">    </w:t>
            </w:r>
            <w:r>
              <w:rPr>
                <w:rFonts w:hint="eastAsia"/>
                <w:sz w:val="18"/>
                <w:szCs w:val="18"/>
              </w:rPr>
              <w:t>抚恤</w:t>
            </w:r>
          </w:p>
        </w:tc>
        <w:tc>
          <w:tcPr>
            <w:tcW w:w="846" w:type="dxa"/>
            <w:tcBorders>
              <w:top w:val="nil"/>
              <w:left w:val="nil"/>
              <w:bottom w:val="single" w:sz="4" w:space="0" w:color="auto"/>
              <w:right w:val="single" w:sz="4" w:space="0" w:color="auto"/>
            </w:tcBorders>
            <w:shd w:val="clear" w:color="auto" w:fill="auto"/>
            <w:vAlign w:val="center"/>
            <w:hideMark/>
          </w:tcPr>
          <w:p w:rsidR="00836725" w:rsidRDefault="00836725">
            <w:pPr>
              <w:jc w:val="right"/>
              <w:rPr>
                <w:rFonts w:ascii="宋体" w:hAnsi="宋体" w:cs="宋体"/>
                <w:sz w:val="18"/>
                <w:szCs w:val="18"/>
              </w:rPr>
            </w:pPr>
            <w:r>
              <w:rPr>
                <w:rFonts w:hint="eastAsia"/>
                <w:sz w:val="18"/>
                <w:szCs w:val="18"/>
              </w:rPr>
              <w:t>100.00</w:t>
            </w:r>
          </w:p>
        </w:tc>
        <w:tc>
          <w:tcPr>
            <w:tcW w:w="846" w:type="dxa"/>
            <w:tcBorders>
              <w:top w:val="nil"/>
              <w:left w:val="nil"/>
              <w:bottom w:val="single" w:sz="4" w:space="0" w:color="auto"/>
              <w:right w:val="single" w:sz="4" w:space="0" w:color="auto"/>
            </w:tcBorders>
            <w:shd w:val="clear" w:color="auto" w:fill="auto"/>
            <w:vAlign w:val="center"/>
            <w:hideMark/>
          </w:tcPr>
          <w:p w:rsidR="00836725" w:rsidRDefault="00836725">
            <w:pPr>
              <w:jc w:val="right"/>
              <w:rPr>
                <w:rFonts w:ascii="宋体" w:hAnsi="宋体" w:cs="宋体"/>
                <w:sz w:val="18"/>
                <w:szCs w:val="18"/>
              </w:rPr>
            </w:pPr>
            <w:r>
              <w:rPr>
                <w:rFonts w:hint="eastAsia"/>
                <w:sz w:val="18"/>
                <w:szCs w:val="18"/>
              </w:rPr>
              <w:t>32.00</w:t>
            </w:r>
          </w:p>
        </w:tc>
        <w:tc>
          <w:tcPr>
            <w:tcW w:w="680" w:type="dxa"/>
            <w:tcBorders>
              <w:top w:val="nil"/>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836725" w:rsidRDefault="00836725">
            <w:pPr>
              <w:jc w:val="right"/>
              <w:rPr>
                <w:rFonts w:ascii="宋体" w:hAnsi="宋体" w:cs="宋体"/>
                <w:sz w:val="18"/>
                <w:szCs w:val="18"/>
              </w:rPr>
            </w:pPr>
            <w:r>
              <w:rPr>
                <w:rFonts w:hint="eastAsia"/>
                <w:sz w:val="18"/>
                <w:szCs w:val="18"/>
              </w:rPr>
              <w:t>68.00</w:t>
            </w:r>
          </w:p>
        </w:tc>
      </w:tr>
      <w:tr w:rsidR="00836725" w:rsidRPr="0069020C" w:rsidTr="00836725">
        <w:trPr>
          <w:trHeight w:val="46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836725" w:rsidRDefault="00836725">
            <w:pPr>
              <w:jc w:val="center"/>
              <w:rPr>
                <w:rFonts w:ascii="宋体" w:hAnsi="宋体" w:cs="宋体"/>
                <w:sz w:val="18"/>
                <w:szCs w:val="18"/>
              </w:rPr>
            </w:pPr>
            <w:r>
              <w:rPr>
                <w:rFonts w:hint="eastAsia"/>
                <w:sz w:val="18"/>
                <w:szCs w:val="18"/>
              </w:rPr>
              <w:t xml:space="preserve">  208</w:t>
            </w:r>
          </w:p>
        </w:tc>
        <w:tc>
          <w:tcPr>
            <w:tcW w:w="431" w:type="dxa"/>
            <w:tcBorders>
              <w:top w:val="nil"/>
              <w:left w:val="nil"/>
              <w:bottom w:val="single" w:sz="4" w:space="0" w:color="auto"/>
              <w:right w:val="single" w:sz="4" w:space="0" w:color="auto"/>
            </w:tcBorders>
            <w:shd w:val="clear" w:color="auto" w:fill="auto"/>
            <w:vAlign w:val="center"/>
            <w:hideMark/>
          </w:tcPr>
          <w:p w:rsidR="00836725" w:rsidRDefault="00836725">
            <w:pPr>
              <w:jc w:val="center"/>
              <w:rPr>
                <w:rFonts w:ascii="宋体" w:hAnsi="宋体" w:cs="宋体"/>
                <w:sz w:val="18"/>
                <w:szCs w:val="18"/>
              </w:rPr>
            </w:pPr>
            <w:r>
              <w:rPr>
                <w:rFonts w:hint="eastAsia"/>
                <w:sz w:val="18"/>
                <w:szCs w:val="18"/>
              </w:rPr>
              <w:t xml:space="preserve">  08</w:t>
            </w:r>
          </w:p>
        </w:tc>
        <w:tc>
          <w:tcPr>
            <w:tcW w:w="431" w:type="dxa"/>
            <w:tcBorders>
              <w:top w:val="nil"/>
              <w:left w:val="nil"/>
              <w:bottom w:val="single" w:sz="4" w:space="0" w:color="auto"/>
              <w:right w:val="single" w:sz="4" w:space="0" w:color="auto"/>
            </w:tcBorders>
            <w:shd w:val="clear" w:color="auto" w:fill="auto"/>
            <w:vAlign w:val="center"/>
            <w:hideMark/>
          </w:tcPr>
          <w:p w:rsidR="00836725" w:rsidRDefault="00836725">
            <w:pPr>
              <w:jc w:val="center"/>
              <w:rPr>
                <w:rFonts w:ascii="宋体" w:hAnsi="宋体" w:cs="宋体"/>
                <w:sz w:val="18"/>
                <w:szCs w:val="18"/>
              </w:rPr>
            </w:pPr>
            <w:r>
              <w:rPr>
                <w:rFonts w:hint="eastAsia"/>
                <w:sz w:val="18"/>
                <w:szCs w:val="18"/>
              </w:rPr>
              <w:t>01</w:t>
            </w:r>
          </w:p>
        </w:tc>
        <w:tc>
          <w:tcPr>
            <w:tcW w:w="1634" w:type="dxa"/>
            <w:tcBorders>
              <w:top w:val="nil"/>
              <w:left w:val="nil"/>
              <w:bottom w:val="single" w:sz="4" w:space="0" w:color="auto"/>
              <w:right w:val="single" w:sz="4" w:space="0" w:color="auto"/>
            </w:tcBorders>
            <w:shd w:val="clear" w:color="auto" w:fill="auto"/>
            <w:vAlign w:val="center"/>
            <w:hideMark/>
          </w:tcPr>
          <w:p w:rsidR="00836725" w:rsidRDefault="00836725">
            <w:pPr>
              <w:rPr>
                <w:rFonts w:ascii="宋体" w:hAnsi="宋体" w:cs="宋体"/>
                <w:sz w:val="18"/>
                <w:szCs w:val="18"/>
              </w:rPr>
            </w:pPr>
            <w:r>
              <w:rPr>
                <w:rFonts w:hint="eastAsia"/>
                <w:sz w:val="18"/>
                <w:szCs w:val="18"/>
              </w:rPr>
              <w:t xml:space="preserve">      </w:t>
            </w:r>
            <w:r>
              <w:rPr>
                <w:rFonts w:hint="eastAsia"/>
                <w:sz w:val="18"/>
                <w:szCs w:val="18"/>
              </w:rPr>
              <w:t>死亡抚恤</w:t>
            </w:r>
          </w:p>
        </w:tc>
        <w:tc>
          <w:tcPr>
            <w:tcW w:w="846" w:type="dxa"/>
            <w:tcBorders>
              <w:top w:val="nil"/>
              <w:left w:val="nil"/>
              <w:bottom w:val="single" w:sz="4" w:space="0" w:color="auto"/>
              <w:right w:val="single" w:sz="4" w:space="0" w:color="auto"/>
            </w:tcBorders>
            <w:shd w:val="clear" w:color="auto" w:fill="auto"/>
            <w:vAlign w:val="center"/>
            <w:hideMark/>
          </w:tcPr>
          <w:p w:rsidR="00836725" w:rsidRDefault="00836725">
            <w:pPr>
              <w:jc w:val="right"/>
              <w:rPr>
                <w:rFonts w:ascii="宋体" w:hAnsi="宋体" w:cs="宋体"/>
                <w:sz w:val="18"/>
                <w:szCs w:val="18"/>
              </w:rPr>
            </w:pPr>
            <w:r>
              <w:rPr>
                <w:rFonts w:hint="eastAsia"/>
                <w:sz w:val="18"/>
                <w:szCs w:val="18"/>
              </w:rPr>
              <w:t>100.00</w:t>
            </w:r>
          </w:p>
        </w:tc>
        <w:tc>
          <w:tcPr>
            <w:tcW w:w="846" w:type="dxa"/>
            <w:tcBorders>
              <w:top w:val="nil"/>
              <w:left w:val="nil"/>
              <w:bottom w:val="single" w:sz="4" w:space="0" w:color="auto"/>
              <w:right w:val="single" w:sz="4" w:space="0" w:color="auto"/>
            </w:tcBorders>
            <w:shd w:val="clear" w:color="auto" w:fill="auto"/>
            <w:vAlign w:val="center"/>
            <w:hideMark/>
          </w:tcPr>
          <w:p w:rsidR="00836725" w:rsidRDefault="00836725">
            <w:pPr>
              <w:jc w:val="right"/>
              <w:rPr>
                <w:rFonts w:ascii="宋体" w:hAnsi="宋体" w:cs="宋体"/>
                <w:sz w:val="18"/>
                <w:szCs w:val="18"/>
              </w:rPr>
            </w:pPr>
            <w:r>
              <w:rPr>
                <w:rFonts w:hint="eastAsia"/>
                <w:sz w:val="18"/>
                <w:szCs w:val="18"/>
              </w:rPr>
              <w:t>32.00</w:t>
            </w:r>
          </w:p>
        </w:tc>
        <w:tc>
          <w:tcPr>
            <w:tcW w:w="680" w:type="dxa"/>
            <w:tcBorders>
              <w:top w:val="nil"/>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836725" w:rsidRDefault="00836725">
            <w:pPr>
              <w:jc w:val="right"/>
              <w:rPr>
                <w:rFonts w:ascii="宋体" w:hAnsi="宋体" w:cs="宋体"/>
                <w:sz w:val="18"/>
                <w:szCs w:val="18"/>
              </w:rPr>
            </w:pPr>
            <w:r>
              <w:rPr>
                <w:rFonts w:hint="eastAsia"/>
                <w:sz w:val="18"/>
                <w:szCs w:val="18"/>
              </w:rPr>
              <w:t>68.00</w:t>
            </w:r>
          </w:p>
        </w:tc>
      </w:tr>
      <w:tr w:rsidR="00836725" w:rsidRPr="0069020C" w:rsidTr="00836725">
        <w:trPr>
          <w:trHeight w:val="46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836725" w:rsidRDefault="00836725">
            <w:pPr>
              <w:jc w:val="center"/>
              <w:rPr>
                <w:rFonts w:ascii="宋体" w:hAnsi="宋体" w:cs="宋体"/>
                <w:sz w:val="18"/>
                <w:szCs w:val="18"/>
              </w:rPr>
            </w:pPr>
            <w:r>
              <w:rPr>
                <w:rFonts w:hint="eastAsia"/>
                <w:sz w:val="18"/>
                <w:szCs w:val="18"/>
              </w:rPr>
              <w:t xml:space="preserve">　</w:t>
            </w:r>
          </w:p>
        </w:tc>
        <w:tc>
          <w:tcPr>
            <w:tcW w:w="431" w:type="dxa"/>
            <w:tcBorders>
              <w:top w:val="nil"/>
              <w:left w:val="nil"/>
              <w:bottom w:val="single" w:sz="4" w:space="0" w:color="auto"/>
              <w:right w:val="single" w:sz="4" w:space="0" w:color="auto"/>
            </w:tcBorders>
            <w:shd w:val="clear" w:color="auto" w:fill="auto"/>
            <w:vAlign w:val="center"/>
            <w:hideMark/>
          </w:tcPr>
          <w:p w:rsidR="00836725" w:rsidRDefault="00836725">
            <w:pPr>
              <w:jc w:val="center"/>
              <w:rPr>
                <w:rFonts w:ascii="宋体" w:hAnsi="宋体" w:cs="宋体"/>
                <w:sz w:val="18"/>
                <w:szCs w:val="18"/>
              </w:rPr>
            </w:pPr>
            <w:r>
              <w:rPr>
                <w:rFonts w:hint="eastAsia"/>
                <w:sz w:val="18"/>
                <w:szCs w:val="18"/>
              </w:rPr>
              <w:t xml:space="preserve">　</w:t>
            </w:r>
          </w:p>
        </w:tc>
        <w:tc>
          <w:tcPr>
            <w:tcW w:w="431" w:type="dxa"/>
            <w:tcBorders>
              <w:top w:val="nil"/>
              <w:left w:val="nil"/>
              <w:bottom w:val="single" w:sz="4" w:space="0" w:color="auto"/>
              <w:right w:val="single" w:sz="4" w:space="0" w:color="auto"/>
            </w:tcBorders>
            <w:shd w:val="clear" w:color="auto" w:fill="auto"/>
            <w:vAlign w:val="center"/>
            <w:hideMark/>
          </w:tcPr>
          <w:p w:rsidR="00836725" w:rsidRDefault="00836725">
            <w:pPr>
              <w:jc w:val="center"/>
              <w:rPr>
                <w:rFonts w:ascii="宋体" w:hAnsi="宋体" w:cs="宋体"/>
                <w:sz w:val="18"/>
                <w:szCs w:val="18"/>
              </w:rPr>
            </w:pPr>
            <w:r>
              <w:rPr>
                <w:rFonts w:hint="eastAsia"/>
                <w:sz w:val="18"/>
                <w:szCs w:val="18"/>
              </w:rPr>
              <w:t xml:space="preserve">　</w:t>
            </w:r>
          </w:p>
        </w:tc>
        <w:tc>
          <w:tcPr>
            <w:tcW w:w="1634" w:type="dxa"/>
            <w:tcBorders>
              <w:top w:val="nil"/>
              <w:left w:val="nil"/>
              <w:bottom w:val="single" w:sz="4" w:space="0" w:color="auto"/>
              <w:right w:val="single" w:sz="4" w:space="0" w:color="auto"/>
            </w:tcBorders>
            <w:shd w:val="clear" w:color="auto" w:fill="auto"/>
            <w:vAlign w:val="center"/>
            <w:hideMark/>
          </w:tcPr>
          <w:p w:rsidR="00836725" w:rsidRDefault="00836725">
            <w:pPr>
              <w:rPr>
                <w:rFonts w:ascii="宋体" w:hAnsi="宋体" w:cs="宋体"/>
                <w:sz w:val="18"/>
                <w:szCs w:val="18"/>
              </w:rPr>
            </w:pPr>
            <w:r>
              <w:rPr>
                <w:rFonts w:hint="eastAsia"/>
                <w:sz w:val="18"/>
                <w:szCs w:val="18"/>
              </w:rPr>
              <w:t>乌市水磨沟区委老干部局离休</w:t>
            </w:r>
          </w:p>
        </w:tc>
        <w:tc>
          <w:tcPr>
            <w:tcW w:w="846" w:type="dxa"/>
            <w:tcBorders>
              <w:top w:val="nil"/>
              <w:left w:val="nil"/>
              <w:bottom w:val="single" w:sz="4" w:space="0" w:color="auto"/>
              <w:right w:val="single" w:sz="4" w:space="0" w:color="auto"/>
            </w:tcBorders>
            <w:shd w:val="clear" w:color="auto" w:fill="auto"/>
            <w:vAlign w:val="center"/>
            <w:hideMark/>
          </w:tcPr>
          <w:p w:rsidR="00836725" w:rsidRDefault="00836725">
            <w:pPr>
              <w:jc w:val="right"/>
              <w:rPr>
                <w:rFonts w:ascii="宋体" w:hAnsi="宋体" w:cs="宋体"/>
                <w:sz w:val="18"/>
                <w:szCs w:val="18"/>
              </w:rPr>
            </w:pPr>
            <w:r>
              <w:rPr>
                <w:rFonts w:hint="eastAsia"/>
                <w:sz w:val="18"/>
                <w:szCs w:val="18"/>
              </w:rPr>
              <w:t>198.58</w:t>
            </w:r>
          </w:p>
        </w:tc>
        <w:tc>
          <w:tcPr>
            <w:tcW w:w="846" w:type="dxa"/>
            <w:tcBorders>
              <w:top w:val="nil"/>
              <w:left w:val="nil"/>
              <w:bottom w:val="single" w:sz="4" w:space="0" w:color="auto"/>
              <w:right w:val="single" w:sz="4" w:space="0" w:color="auto"/>
            </w:tcBorders>
            <w:shd w:val="clear" w:color="auto" w:fill="auto"/>
            <w:vAlign w:val="center"/>
            <w:hideMark/>
          </w:tcPr>
          <w:p w:rsidR="00836725" w:rsidRDefault="00836725">
            <w:pPr>
              <w:jc w:val="right"/>
              <w:rPr>
                <w:rFonts w:ascii="宋体" w:hAnsi="宋体" w:cs="宋体"/>
                <w:sz w:val="18"/>
                <w:szCs w:val="18"/>
              </w:rPr>
            </w:pPr>
            <w:r>
              <w:rPr>
                <w:rFonts w:hint="eastAsia"/>
                <w:sz w:val="18"/>
                <w:szCs w:val="18"/>
              </w:rPr>
              <w:t>198.58</w:t>
            </w:r>
          </w:p>
        </w:tc>
        <w:tc>
          <w:tcPr>
            <w:tcW w:w="680" w:type="dxa"/>
            <w:tcBorders>
              <w:top w:val="nil"/>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r>
      <w:tr w:rsidR="00836725" w:rsidRPr="0069020C" w:rsidTr="00836725">
        <w:trPr>
          <w:trHeight w:val="46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836725" w:rsidRDefault="00836725">
            <w:pPr>
              <w:jc w:val="center"/>
              <w:rPr>
                <w:rFonts w:ascii="宋体" w:hAnsi="宋体" w:cs="宋体"/>
                <w:sz w:val="18"/>
                <w:szCs w:val="18"/>
              </w:rPr>
            </w:pPr>
            <w:r>
              <w:rPr>
                <w:rFonts w:hint="eastAsia"/>
                <w:sz w:val="18"/>
                <w:szCs w:val="18"/>
              </w:rPr>
              <w:t>208</w:t>
            </w:r>
          </w:p>
        </w:tc>
        <w:tc>
          <w:tcPr>
            <w:tcW w:w="431" w:type="dxa"/>
            <w:tcBorders>
              <w:top w:val="nil"/>
              <w:left w:val="nil"/>
              <w:bottom w:val="single" w:sz="4" w:space="0" w:color="auto"/>
              <w:right w:val="single" w:sz="4" w:space="0" w:color="auto"/>
            </w:tcBorders>
            <w:shd w:val="clear" w:color="auto" w:fill="auto"/>
            <w:vAlign w:val="center"/>
            <w:hideMark/>
          </w:tcPr>
          <w:p w:rsidR="00836725" w:rsidRDefault="00836725">
            <w:pPr>
              <w:jc w:val="center"/>
              <w:rPr>
                <w:rFonts w:ascii="宋体" w:hAnsi="宋体" w:cs="宋体"/>
                <w:sz w:val="18"/>
                <w:szCs w:val="18"/>
              </w:rPr>
            </w:pPr>
            <w:r>
              <w:rPr>
                <w:rFonts w:hint="eastAsia"/>
                <w:sz w:val="18"/>
                <w:szCs w:val="18"/>
              </w:rPr>
              <w:t xml:space="preserve">　</w:t>
            </w:r>
          </w:p>
        </w:tc>
        <w:tc>
          <w:tcPr>
            <w:tcW w:w="431" w:type="dxa"/>
            <w:tcBorders>
              <w:top w:val="nil"/>
              <w:left w:val="nil"/>
              <w:bottom w:val="single" w:sz="4" w:space="0" w:color="auto"/>
              <w:right w:val="single" w:sz="4" w:space="0" w:color="auto"/>
            </w:tcBorders>
            <w:shd w:val="clear" w:color="auto" w:fill="auto"/>
            <w:vAlign w:val="center"/>
            <w:hideMark/>
          </w:tcPr>
          <w:p w:rsidR="00836725" w:rsidRDefault="00836725">
            <w:pPr>
              <w:jc w:val="center"/>
              <w:rPr>
                <w:rFonts w:ascii="宋体" w:hAnsi="宋体" w:cs="宋体"/>
                <w:sz w:val="18"/>
                <w:szCs w:val="18"/>
              </w:rPr>
            </w:pPr>
            <w:r>
              <w:rPr>
                <w:rFonts w:hint="eastAsia"/>
                <w:sz w:val="18"/>
                <w:szCs w:val="18"/>
              </w:rPr>
              <w:t xml:space="preserve">　</w:t>
            </w:r>
          </w:p>
        </w:tc>
        <w:tc>
          <w:tcPr>
            <w:tcW w:w="1634" w:type="dxa"/>
            <w:tcBorders>
              <w:top w:val="nil"/>
              <w:left w:val="nil"/>
              <w:bottom w:val="single" w:sz="4" w:space="0" w:color="auto"/>
              <w:right w:val="single" w:sz="4" w:space="0" w:color="auto"/>
            </w:tcBorders>
            <w:shd w:val="clear" w:color="auto" w:fill="auto"/>
            <w:vAlign w:val="center"/>
            <w:hideMark/>
          </w:tcPr>
          <w:p w:rsidR="00836725" w:rsidRDefault="00836725">
            <w:pPr>
              <w:rPr>
                <w:rFonts w:ascii="宋体" w:hAnsi="宋体" w:cs="宋体"/>
                <w:sz w:val="18"/>
                <w:szCs w:val="18"/>
              </w:rPr>
            </w:pPr>
            <w:r>
              <w:rPr>
                <w:rFonts w:hint="eastAsia"/>
                <w:sz w:val="18"/>
                <w:szCs w:val="18"/>
              </w:rPr>
              <w:t xml:space="preserve">  </w:t>
            </w:r>
            <w:r>
              <w:rPr>
                <w:rFonts w:hint="eastAsia"/>
                <w:sz w:val="18"/>
                <w:szCs w:val="18"/>
              </w:rPr>
              <w:t>社会保障和就业支出</w:t>
            </w:r>
          </w:p>
        </w:tc>
        <w:tc>
          <w:tcPr>
            <w:tcW w:w="846" w:type="dxa"/>
            <w:tcBorders>
              <w:top w:val="nil"/>
              <w:left w:val="nil"/>
              <w:bottom w:val="single" w:sz="4" w:space="0" w:color="auto"/>
              <w:right w:val="single" w:sz="4" w:space="0" w:color="auto"/>
            </w:tcBorders>
            <w:shd w:val="clear" w:color="auto" w:fill="auto"/>
            <w:vAlign w:val="center"/>
            <w:hideMark/>
          </w:tcPr>
          <w:p w:rsidR="00836725" w:rsidRDefault="00836725">
            <w:pPr>
              <w:jc w:val="right"/>
              <w:rPr>
                <w:rFonts w:ascii="宋体" w:hAnsi="宋体" w:cs="宋体"/>
                <w:sz w:val="18"/>
                <w:szCs w:val="18"/>
              </w:rPr>
            </w:pPr>
            <w:r>
              <w:rPr>
                <w:rFonts w:hint="eastAsia"/>
                <w:sz w:val="18"/>
                <w:szCs w:val="18"/>
              </w:rPr>
              <w:t>198.58</w:t>
            </w:r>
          </w:p>
        </w:tc>
        <w:tc>
          <w:tcPr>
            <w:tcW w:w="846" w:type="dxa"/>
            <w:tcBorders>
              <w:top w:val="nil"/>
              <w:left w:val="nil"/>
              <w:bottom w:val="single" w:sz="4" w:space="0" w:color="auto"/>
              <w:right w:val="single" w:sz="4" w:space="0" w:color="auto"/>
            </w:tcBorders>
            <w:shd w:val="clear" w:color="auto" w:fill="auto"/>
            <w:vAlign w:val="center"/>
            <w:hideMark/>
          </w:tcPr>
          <w:p w:rsidR="00836725" w:rsidRDefault="00836725">
            <w:pPr>
              <w:jc w:val="right"/>
              <w:rPr>
                <w:rFonts w:ascii="宋体" w:hAnsi="宋体" w:cs="宋体"/>
                <w:sz w:val="18"/>
                <w:szCs w:val="18"/>
              </w:rPr>
            </w:pPr>
            <w:r>
              <w:rPr>
                <w:rFonts w:hint="eastAsia"/>
                <w:sz w:val="18"/>
                <w:szCs w:val="18"/>
              </w:rPr>
              <w:t>198.58</w:t>
            </w:r>
          </w:p>
        </w:tc>
        <w:tc>
          <w:tcPr>
            <w:tcW w:w="680" w:type="dxa"/>
            <w:tcBorders>
              <w:top w:val="nil"/>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r>
      <w:tr w:rsidR="00836725" w:rsidRPr="0069020C" w:rsidTr="00836725">
        <w:trPr>
          <w:trHeight w:val="46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836725" w:rsidRDefault="00836725">
            <w:pPr>
              <w:jc w:val="center"/>
              <w:rPr>
                <w:rFonts w:ascii="宋体" w:hAnsi="宋体" w:cs="宋体"/>
                <w:sz w:val="18"/>
                <w:szCs w:val="18"/>
              </w:rPr>
            </w:pPr>
            <w:r>
              <w:rPr>
                <w:rFonts w:hint="eastAsia"/>
                <w:sz w:val="18"/>
                <w:szCs w:val="18"/>
              </w:rPr>
              <w:t xml:space="preserve">　</w:t>
            </w:r>
          </w:p>
        </w:tc>
        <w:tc>
          <w:tcPr>
            <w:tcW w:w="431" w:type="dxa"/>
            <w:tcBorders>
              <w:top w:val="nil"/>
              <w:left w:val="nil"/>
              <w:bottom w:val="single" w:sz="4" w:space="0" w:color="auto"/>
              <w:right w:val="single" w:sz="4" w:space="0" w:color="auto"/>
            </w:tcBorders>
            <w:shd w:val="clear" w:color="auto" w:fill="auto"/>
            <w:vAlign w:val="center"/>
            <w:hideMark/>
          </w:tcPr>
          <w:p w:rsidR="00836725" w:rsidRDefault="00836725">
            <w:pPr>
              <w:jc w:val="center"/>
              <w:rPr>
                <w:rFonts w:ascii="宋体" w:hAnsi="宋体" w:cs="宋体"/>
                <w:sz w:val="18"/>
                <w:szCs w:val="18"/>
              </w:rPr>
            </w:pPr>
            <w:r>
              <w:rPr>
                <w:rFonts w:hint="eastAsia"/>
                <w:sz w:val="18"/>
                <w:szCs w:val="18"/>
              </w:rPr>
              <w:t>05</w:t>
            </w:r>
          </w:p>
        </w:tc>
        <w:tc>
          <w:tcPr>
            <w:tcW w:w="431" w:type="dxa"/>
            <w:tcBorders>
              <w:top w:val="nil"/>
              <w:left w:val="nil"/>
              <w:bottom w:val="single" w:sz="4" w:space="0" w:color="auto"/>
              <w:right w:val="single" w:sz="4" w:space="0" w:color="auto"/>
            </w:tcBorders>
            <w:shd w:val="clear" w:color="auto" w:fill="auto"/>
            <w:vAlign w:val="center"/>
            <w:hideMark/>
          </w:tcPr>
          <w:p w:rsidR="00836725" w:rsidRDefault="00836725">
            <w:pPr>
              <w:jc w:val="center"/>
              <w:rPr>
                <w:rFonts w:ascii="宋体" w:hAnsi="宋体" w:cs="宋体"/>
                <w:sz w:val="18"/>
                <w:szCs w:val="18"/>
              </w:rPr>
            </w:pPr>
            <w:r>
              <w:rPr>
                <w:rFonts w:hint="eastAsia"/>
                <w:sz w:val="18"/>
                <w:szCs w:val="18"/>
              </w:rPr>
              <w:t xml:space="preserve">　</w:t>
            </w:r>
          </w:p>
        </w:tc>
        <w:tc>
          <w:tcPr>
            <w:tcW w:w="1634" w:type="dxa"/>
            <w:tcBorders>
              <w:top w:val="nil"/>
              <w:left w:val="nil"/>
              <w:bottom w:val="single" w:sz="4" w:space="0" w:color="auto"/>
              <w:right w:val="single" w:sz="4" w:space="0" w:color="auto"/>
            </w:tcBorders>
            <w:shd w:val="clear" w:color="auto" w:fill="auto"/>
            <w:vAlign w:val="center"/>
            <w:hideMark/>
          </w:tcPr>
          <w:p w:rsidR="00836725" w:rsidRDefault="00836725">
            <w:pPr>
              <w:rPr>
                <w:rFonts w:ascii="宋体" w:hAnsi="宋体" w:cs="宋体"/>
                <w:sz w:val="18"/>
                <w:szCs w:val="18"/>
              </w:rPr>
            </w:pPr>
            <w:r>
              <w:rPr>
                <w:rFonts w:hint="eastAsia"/>
                <w:sz w:val="18"/>
                <w:szCs w:val="18"/>
              </w:rPr>
              <w:t xml:space="preserve">    </w:t>
            </w:r>
            <w:r>
              <w:rPr>
                <w:rFonts w:hint="eastAsia"/>
                <w:sz w:val="18"/>
                <w:szCs w:val="18"/>
              </w:rPr>
              <w:t>行政事业单位离退休</w:t>
            </w:r>
          </w:p>
        </w:tc>
        <w:tc>
          <w:tcPr>
            <w:tcW w:w="846" w:type="dxa"/>
            <w:tcBorders>
              <w:top w:val="nil"/>
              <w:left w:val="nil"/>
              <w:bottom w:val="single" w:sz="4" w:space="0" w:color="auto"/>
              <w:right w:val="single" w:sz="4" w:space="0" w:color="auto"/>
            </w:tcBorders>
            <w:shd w:val="clear" w:color="auto" w:fill="auto"/>
            <w:vAlign w:val="center"/>
            <w:hideMark/>
          </w:tcPr>
          <w:p w:rsidR="00836725" w:rsidRDefault="00836725">
            <w:pPr>
              <w:jc w:val="right"/>
              <w:rPr>
                <w:rFonts w:ascii="宋体" w:hAnsi="宋体" w:cs="宋体"/>
                <w:sz w:val="18"/>
                <w:szCs w:val="18"/>
              </w:rPr>
            </w:pPr>
            <w:r>
              <w:rPr>
                <w:rFonts w:hint="eastAsia"/>
                <w:sz w:val="18"/>
                <w:szCs w:val="18"/>
              </w:rPr>
              <w:t>198.58</w:t>
            </w:r>
          </w:p>
        </w:tc>
        <w:tc>
          <w:tcPr>
            <w:tcW w:w="846" w:type="dxa"/>
            <w:tcBorders>
              <w:top w:val="nil"/>
              <w:left w:val="nil"/>
              <w:bottom w:val="single" w:sz="4" w:space="0" w:color="auto"/>
              <w:right w:val="single" w:sz="4" w:space="0" w:color="auto"/>
            </w:tcBorders>
            <w:shd w:val="clear" w:color="auto" w:fill="auto"/>
            <w:vAlign w:val="center"/>
            <w:hideMark/>
          </w:tcPr>
          <w:p w:rsidR="00836725" w:rsidRDefault="00836725">
            <w:pPr>
              <w:jc w:val="right"/>
              <w:rPr>
                <w:rFonts w:ascii="宋体" w:hAnsi="宋体" w:cs="宋体"/>
                <w:sz w:val="18"/>
                <w:szCs w:val="18"/>
              </w:rPr>
            </w:pPr>
            <w:r>
              <w:rPr>
                <w:rFonts w:hint="eastAsia"/>
                <w:sz w:val="18"/>
                <w:szCs w:val="18"/>
              </w:rPr>
              <w:t>198.58</w:t>
            </w:r>
          </w:p>
        </w:tc>
        <w:tc>
          <w:tcPr>
            <w:tcW w:w="680" w:type="dxa"/>
            <w:tcBorders>
              <w:top w:val="nil"/>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r>
      <w:tr w:rsidR="00836725" w:rsidRPr="0069020C" w:rsidTr="00836725">
        <w:trPr>
          <w:trHeight w:val="46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836725" w:rsidRDefault="00836725">
            <w:pPr>
              <w:jc w:val="center"/>
              <w:rPr>
                <w:rFonts w:ascii="宋体" w:hAnsi="宋体" w:cs="宋体"/>
                <w:sz w:val="18"/>
                <w:szCs w:val="18"/>
              </w:rPr>
            </w:pPr>
            <w:r>
              <w:rPr>
                <w:rFonts w:hint="eastAsia"/>
                <w:sz w:val="18"/>
                <w:szCs w:val="18"/>
              </w:rPr>
              <w:t xml:space="preserve">  208</w:t>
            </w:r>
          </w:p>
        </w:tc>
        <w:tc>
          <w:tcPr>
            <w:tcW w:w="431" w:type="dxa"/>
            <w:tcBorders>
              <w:top w:val="nil"/>
              <w:left w:val="nil"/>
              <w:bottom w:val="single" w:sz="4" w:space="0" w:color="auto"/>
              <w:right w:val="single" w:sz="4" w:space="0" w:color="auto"/>
            </w:tcBorders>
            <w:shd w:val="clear" w:color="auto" w:fill="auto"/>
            <w:vAlign w:val="center"/>
            <w:hideMark/>
          </w:tcPr>
          <w:p w:rsidR="00836725" w:rsidRDefault="00836725">
            <w:pPr>
              <w:jc w:val="center"/>
              <w:rPr>
                <w:rFonts w:ascii="宋体" w:hAnsi="宋体" w:cs="宋体"/>
                <w:sz w:val="18"/>
                <w:szCs w:val="18"/>
              </w:rPr>
            </w:pPr>
            <w:r>
              <w:rPr>
                <w:rFonts w:hint="eastAsia"/>
                <w:sz w:val="18"/>
                <w:szCs w:val="18"/>
              </w:rPr>
              <w:t xml:space="preserve">  05</w:t>
            </w:r>
          </w:p>
        </w:tc>
        <w:tc>
          <w:tcPr>
            <w:tcW w:w="431" w:type="dxa"/>
            <w:tcBorders>
              <w:top w:val="nil"/>
              <w:left w:val="nil"/>
              <w:bottom w:val="single" w:sz="4" w:space="0" w:color="auto"/>
              <w:right w:val="single" w:sz="4" w:space="0" w:color="auto"/>
            </w:tcBorders>
            <w:shd w:val="clear" w:color="auto" w:fill="auto"/>
            <w:vAlign w:val="center"/>
            <w:hideMark/>
          </w:tcPr>
          <w:p w:rsidR="00836725" w:rsidRDefault="00836725">
            <w:pPr>
              <w:jc w:val="center"/>
              <w:rPr>
                <w:rFonts w:ascii="宋体" w:hAnsi="宋体" w:cs="宋体"/>
                <w:sz w:val="18"/>
                <w:szCs w:val="18"/>
              </w:rPr>
            </w:pPr>
            <w:r>
              <w:rPr>
                <w:rFonts w:hint="eastAsia"/>
                <w:sz w:val="18"/>
                <w:szCs w:val="18"/>
              </w:rPr>
              <w:t>03</w:t>
            </w:r>
          </w:p>
        </w:tc>
        <w:tc>
          <w:tcPr>
            <w:tcW w:w="1634" w:type="dxa"/>
            <w:tcBorders>
              <w:top w:val="nil"/>
              <w:left w:val="nil"/>
              <w:bottom w:val="single" w:sz="4" w:space="0" w:color="auto"/>
              <w:right w:val="single" w:sz="4" w:space="0" w:color="auto"/>
            </w:tcBorders>
            <w:shd w:val="clear" w:color="auto" w:fill="auto"/>
            <w:vAlign w:val="center"/>
            <w:hideMark/>
          </w:tcPr>
          <w:p w:rsidR="00836725" w:rsidRDefault="00836725">
            <w:pPr>
              <w:rPr>
                <w:rFonts w:ascii="宋体" w:hAnsi="宋体" w:cs="宋体"/>
                <w:sz w:val="18"/>
                <w:szCs w:val="18"/>
              </w:rPr>
            </w:pPr>
            <w:r>
              <w:rPr>
                <w:rFonts w:hint="eastAsia"/>
                <w:sz w:val="18"/>
                <w:szCs w:val="18"/>
              </w:rPr>
              <w:t xml:space="preserve">      </w:t>
            </w:r>
            <w:r>
              <w:rPr>
                <w:rFonts w:hint="eastAsia"/>
                <w:sz w:val="18"/>
                <w:szCs w:val="18"/>
              </w:rPr>
              <w:t>离退休人员管理机构</w:t>
            </w:r>
          </w:p>
        </w:tc>
        <w:tc>
          <w:tcPr>
            <w:tcW w:w="846" w:type="dxa"/>
            <w:tcBorders>
              <w:top w:val="nil"/>
              <w:left w:val="nil"/>
              <w:bottom w:val="single" w:sz="4" w:space="0" w:color="auto"/>
              <w:right w:val="single" w:sz="4" w:space="0" w:color="auto"/>
            </w:tcBorders>
            <w:shd w:val="clear" w:color="auto" w:fill="auto"/>
            <w:vAlign w:val="center"/>
            <w:hideMark/>
          </w:tcPr>
          <w:p w:rsidR="00836725" w:rsidRDefault="00836725">
            <w:pPr>
              <w:jc w:val="right"/>
              <w:rPr>
                <w:rFonts w:ascii="宋体" w:hAnsi="宋体" w:cs="宋体"/>
                <w:sz w:val="18"/>
                <w:szCs w:val="18"/>
              </w:rPr>
            </w:pPr>
            <w:r>
              <w:rPr>
                <w:rFonts w:hint="eastAsia"/>
                <w:sz w:val="18"/>
                <w:szCs w:val="18"/>
              </w:rPr>
              <w:t>198.58</w:t>
            </w:r>
          </w:p>
        </w:tc>
        <w:tc>
          <w:tcPr>
            <w:tcW w:w="846" w:type="dxa"/>
            <w:tcBorders>
              <w:top w:val="nil"/>
              <w:left w:val="nil"/>
              <w:bottom w:val="single" w:sz="4" w:space="0" w:color="auto"/>
              <w:right w:val="single" w:sz="4" w:space="0" w:color="auto"/>
            </w:tcBorders>
            <w:shd w:val="clear" w:color="auto" w:fill="auto"/>
            <w:vAlign w:val="center"/>
            <w:hideMark/>
          </w:tcPr>
          <w:p w:rsidR="00836725" w:rsidRDefault="00836725">
            <w:pPr>
              <w:jc w:val="right"/>
              <w:rPr>
                <w:rFonts w:ascii="宋体" w:hAnsi="宋体" w:cs="宋体"/>
                <w:sz w:val="18"/>
                <w:szCs w:val="18"/>
              </w:rPr>
            </w:pPr>
            <w:r>
              <w:rPr>
                <w:rFonts w:hint="eastAsia"/>
                <w:sz w:val="18"/>
                <w:szCs w:val="18"/>
              </w:rPr>
              <w:t>198.58</w:t>
            </w:r>
          </w:p>
        </w:tc>
        <w:tc>
          <w:tcPr>
            <w:tcW w:w="680" w:type="dxa"/>
            <w:tcBorders>
              <w:top w:val="nil"/>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r>
      <w:tr w:rsidR="00836725" w:rsidRPr="0069020C" w:rsidTr="00836725">
        <w:trPr>
          <w:trHeight w:val="465"/>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6725" w:rsidRDefault="00836725">
            <w:pPr>
              <w:jc w:val="center"/>
              <w:rPr>
                <w:rFonts w:ascii="宋体" w:hAnsi="宋体" w:cs="宋体"/>
                <w:sz w:val="18"/>
                <w:szCs w:val="18"/>
              </w:rPr>
            </w:pPr>
            <w:r>
              <w:rPr>
                <w:rFonts w:hint="eastAsia"/>
                <w:sz w:val="18"/>
                <w:szCs w:val="18"/>
              </w:rPr>
              <w:lastRenderedPageBreak/>
              <w:t xml:space="preserve">　</w:t>
            </w:r>
          </w:p>
        </w:tc>
        <w:tc>
          <w:tcPr>
            <w:tcW w:w="431" w:type="dxa"/>
            <w:tcBorders>
              <w:top w:val="single" w:sz="4" w:space="0" w:color="auto"/>
              <w:left w:val="nil"/>
              <w:bottom w:val="single" w:sz="4" w:space="0" w:color="auto"/>
              <w:right w:val="single" w:sz="4" w:space="0" w:color="auto"/>
            </w:tcBorders>
            <w:shd w:val="clear" w:color="auto" w:fill="auto"/>
            <w:vAlign w:val="center"/>
            <w:hideMark/>
          </w:tcPr>
          <w:p w:rsidR="00836725" w:rsidRDefault="00836725">
            <w:pPr>
              <w:jc w:val="center"/>
              <w:rPr>
                <w:rFonts w:ascii="宋体" w:hAnsi="宋体" w:cs="宋体"/>
                <w:sz w:val="18"/>
                <w:szCs w:val="18"/>
              </w:rPr>
            </w:pPr>
            <w:r>
              <w:rPr>
                <w:rFonts w:hint="eastAsia"/>
                <w:sz w:val="18"/>
                <w:szCs w:val="18"/>
              </w:rPr>
              <w:t xml:space="preserve">　</w:t>
            </w:r>
          </w:p>
        </w:tc>
        <w:tc>
          <w:tcPr>
            <w:tcW w:w="431" w:type="dxa"/>
            <w:tcBorders>
              <w:top w:val="single" w:sz="4" w:space="0" w:color="auto"/>
              <w:left w:val="nil"/>
              <w:bottom w:val="single" w:sz="4" w:space="0" w:color="auto"/>
              <w:right w:val="single" w:sz="4" w:space="0" w:color="auto"/>
            </w:tcBorders>
            <w:shd w:val="clear" w:color="auto" w:fill="auto"/>
            <w:vAlign w:val="center"/>
            <w:hideMark/>
          </w:tcPr>
          <w:p w:rsidR="00836725" w:rsidRDefault="00836725">
            <w:pPr>
              <w:jc w:val="center"/>
              <w:rPr>
                <w:rFonts w:ascii="宋体" w:hAnsi="宋体" w:cs="宋体"/>
                <w:sz w:val="18"/>
                <w:szCs w:val="18"/>
              </w:rPr>
            </w:pPr>
            <w:r>
              <w:rPr>
                <w:rFonts w:hint="eastAsia"/>
                <w:sz w:val="18"/>
                <w:szCs w:val="18"/>
              </w:rPr>
              <w:t xml:space="preserve">　</w:t>
            </w:r>
          </w:p>
        </w:tc>
        <w:tc>
          <w:tcPr>
            <w:tcW w:w="1634" w:type="dxa"/>
            <w:tcBorders>
              <w:top w:val="single" w:sz="4" w:space="0" w:color="auto"/>
              <w:left w:val="nil"/>
              <w:bottom w:val="single" w:sz="4" w:space="0" w:color="auto"/>
              <w:right w:val="single" w:sz="4" w:space="0" w:color="auto"/>
            </w:tcBorders>
            <w:shd w:val="clear" w:color="auto" w:fill="auto"/>
            <w:vAlign w:val="center"/>
            <w:hideMark/>
          </w:tcPr>
          <w:p w:rsidR="00836725" w:rsidRDefault="00836725">
            <w:pPr>
              <w:rPr>
                <w:rFonts w:ascii="宋体" w:hAnsi="宋体" w:cs="宋体"/>
                <w:sz w:val="18"/>
                <w:szCs w:val="18"/>
              </w:rPr>
            </w:pPr>
            <w:r>
              <w:rPr>
                <w:rFonts w:hint="eastAsia"/>
                <w:sz w:val="18"/>
                <w:szCs w:val="18"/>
              </w:rPr>
              <w:t>乌市水磨沟区委老干部局行政退休</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836725" w:rsidRDefault="00836725">
            <w:pPr>
              <w:jc w:val="right"/>
              <w:rPr>
                <w:rFonts w:ascii="宋体" w:hAnsi="宋体" w:cs="宋体"/>
                <w:sz w:val="18"/>
                <w:szCs w:val="18"/>
              </w:rPr>
            </w:pPr>
            <w:r>
              <w:rPr>
                <w:rFonts w:hint="eastAsia"/>
                <w:sz w:val="18"/>
                <w:szCs w:val="18"/>
              </w:rPr>
              <w:t>912.77</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836725" w:rsidRDefault="00836725">
            <w:pPr>
              <w:jc w:val="right"/>
              <w:rPr>
                <w:rFonts w:ascii="宋体" w:hAnsi="宋体" w:cs="宋体"/>
                <w:sz w:val="18"/>
                <w:szCs w:val="18"/>
              </w:rPr>
            </w:pPr>
            <w:r>
              <w:rPr>
                <w:rFonts w:hint="eastAsia"/>
                <w:sz w:val="18"/>
                <w:szCs w:val="18"/>
              </w:rPr>
              <w:t>912.77</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r>
      <w:tr w:rsidR="00836725" w:rsidRPr="0069020C" w:rsidTr="00836725">
        <w:trPr>
          <w:trHeight w:val="46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836725" w:rsidRDefault="00836725">
            <w:pPr>
              <w:jc w:val="center"/>
              <w:rPr>
                <w:rFonts w:ascii="宋体" w:hAnsi="宋体" w:cs="宋体"/>
                <w:sz w:val="18"/>
                <w:szCs w:val="18"/>
              </w:rPr>
            </w:pPr>
            <w:r>
              <w:rPr>
                <w:rFonts w:hint="eastAsia"/>
                <w:sz w:val="18"/>
                <w:szCs w:val="18"/>
              </w:rPr>
              <w:t>208</w:t>
            </w:r>
          </w:p>
        </w:tc>
        <w:tc>
          <w:tcPr>
            <w:tcW w:w="431" w:type="dxa"/>
            <w:tcBorders>
              <w:top w:val="nil"/>
              <w:left w:val="nil"/>
              <w:bottom w:val="single" w:sz="4" w:space="0" w:color="auto"/>
              <w:right w:val="single" w:sz="4" w:space="0" w:color="auto"/>
            </w:tcBorders>
            <w:shd w:val="clear" w:color="auto" w:fill="auto"/>
            <w:vAlign w:val="center"/>
            <w:hideMark/>
          </w:tcPr>
          <w:p w:rsidR="00836725" w:rsidRDefault="00836725">
            <w:pPr>
              <w:jc w:val="center"/>
              <w:rPr>
                <w:rFonts w:ascii="宋体" w:hAnsi="宋体" w:cs="宋体"/>
                <w:sz w:val="18"/>
                <w:szCs w:val="18"/>
              </w:rPr>
            </w:pPr>
            <w:r>
              <w:rPr>
                <w:rFonts w:hint="eastAsia"/>
                <w:sz w:val="18"/>
                <w:szCs w:val="18"/>
              </w:rPr>
              <w:t xml:space="preserve">　</w:t>
            </w:r>
          </w:p>
        </w:tc>
        <w:tc>
          <w:tcPr>
            <w:tcW w:w="431" w:type="dxa"/>
            <w:tcBorders>
              <w:top w:val="nil"/>
              <w:left w:val="nil"/>
              <w:bottom w:val="single" w:sz="4" w:space="0" w:color="auto"/>
              <w:right w:val="single" w:sz="4" w:space="0" w:color="auto"/>
            </w:tcBorders>
            <w:shd w:val="clear" w:color="auto" w:fill="auto"/>
            <w:vAlign w:val="center"/>
            <w:hideMark/>
          </w:tcPr>
          <w:p w:rsidR="00836725" w:rsidRDefault="00836725">
            <w:pPr>
              <w:jc w:val="center"/>
              <w:rPr>
                <w:rFonts w:ascii="宋体" w:hAnsi="宋体" w:cs="宋体"/>
                <w:sz w:val="18"/>
                <w:szCs w:val="18"/>
              </w:rPr>
            </w:pPr>
            <w:r>
              <w:rPr>
                <w:rFonts w:hint="eastAsia"/>
                <w:sz w:val="18"/>
                <w:szCs w:val="18"/>
              </w:rPr>
              <w:t xml:space="preserve">　</w:t>
            </w:r>
          </w:p>
        </w:tc>
        <w:tc>
          <w:tcPr>
            <w:tcW w:w="1634" w:type="dxa"/>
            <w:tcBorders>
              <w:top w:val="nil"/>
              <w:left w:val="nil"/>
              <w:bottom w:val="single" w:sz="4" w:space="0" w:color="auto"/>
              <w:right w:val="single" w:sz="4" w:space="0" w:color="auto"/>
            </w:tcBorders>
            <w:shd w:val="clear" w:color="auto" w:fill="auto"/>
            <w:vAlign w:val="center"/>
            <w:hideMark/>
          </w:tcPr>
          <w:p w:rsidR="00836725" w:rsidRDefault="00836725">
            <w:pPr>
              <w:rPr>
                <w:rFonts w:ascii="宋体" w:hAnsi="宋体" w:cs="宋体"/>
                <w:sz w:val="18"/>
                <w:szCs w:val="18"/>
              </w:rPr>
            </w:pPr>
            <w:r>
              <w:rPr>
                <w:rFonts w:hint="eastAsia"/>
                <w:sz w:val="18"/>
                <w:szCs w:val="18"/>
              </w:rPr>
              <w:t xml:space="preserve">  </w:t>
            </w:r>
            <w:r>
              <w:rPr>
                <w:rFonts w:hint="eastAsia"/>
                <w:sz w:val="18"/>
                <w:szCs w:val="18"/>
              </w:rPr>
              <w:t>社会保障和就业支出</w:t>
            </w:r>
          </w:p>
        </w:tc>
        <w:tc>
          <w:tcPr>
            <w:tcW w:w="846" w:type="dxa"/>
            <w:tcBorders>
              <w:top w:val="nil"/>
              <w:left w:val="nil"/>
              <w:bottom w:val="single" w:sz="4" w:space="0" w:color="auto"/>
              <w:right w:val="single" w:sz="4" w:space="0" w:color="auto"/>
            </w:tcBorders>
            <w:shd w:val="clear" w:color="auto" w:fill="auto"/>
            <w:vAlign w:val="center"/>
            <w:hideMark/>
          </w:tcPr>
          <w:p w:rsidR="00836725" w:rsidRDefault="00836725">
            <w:pPr>
              <w:jc w:val="right"/>
              <w:rPr>
                <w:rFonts w:ascii="宋体" w:hAnsi="宋体" w:cs="宋体"/>
                <w:sz w:val="18"/>
                <w:szCs w:val="18"/>
              </w:rPr>
            </w:pPr>
            <w:r>
              <w:rPr>
                <w:rFonts w:hint="eastAsia"/>
                <w:sz w:val="18"/>
                <w:szCs w:val="18"/>
              </w:rPr>
              <w:t>912.77</w:t>
            </w:r>
          </w:p>
        </w:tc>
        <w:tc>
          <w:tcPr>
            <w:tcW w:w="846" w:type="dxa"/>
            <w:tcBorders>
              <w:top w:val="nil"/>
              <w:left w:val="nil"/>
              <w:bottom w:val="single" w:sz="4" w:space="0" w:color="auto"/>
              <w:right w:val="single" w:sz="4" w:space="0" w:color="auto"/>
            </w:tcBorders>
            <w:shd w:val="clear" w:color="auto" w:fill="auto"/>
            <w:vAlign w:val="center"/>
            <w:hideMark/>
          </w:tcPr>
          <w:p w:rsidR="00836725" w:rsidRDefault="00836725">
            <w:pPr>
              <w:jc w:val="right"/>
              <w:rPr>
                <w:rFonts w:ascii="宋体" w:hAnsi="宋体" w:cs="宋体"/>
                <w:sz w:val="18"/>
                <w:szCs w:val="18"/>
              </w:rPr>
            </w:pPr>
            <w:r>
              <w:rPr>
                <w:rFonts w:hint="eastAsia"/>
                <w:sz w:val="18"/>
                <w:szCs w:val="18"/>
              </w:rPr>
              <w:t>912.77</w:t>
            </w:r>
          </w:p>
        </w:tc>
        <w:tc>
          <w:tcPr>
            <w:tcW w:w="680" w:type="dxa"/>
            <w:tcBorders>
              <w:top w:val="nil"/>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r>
      <w:tr w:rsidR="00836725" w:rsidRPr="0069020C" w:rsidTr="00836725">
        <w:trPr>
          <w:trHeight w:val="46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836725" w:rsidRDefault="00836725">
            <w:pPr>
              <w:jc w:val="center"/>
              <w:rPr>
                <w:rFonts w:ascii="宋体" w:hAnsi="宋体" w:cs="宋体"/>
                <w:sz w:val="18"/>
                <w:szCs w:val="18"/>
              </w:rPr>
            </w:pPr>
            <w:r>
              <w:rPr>
                <w:rFonts w:hint="eastAsia"/>
                <w:sz w:val="18"/>
                <w:szCs w:val="18"/>
              </w:rPr>
              <w:t xml:space="preserve">　</w:t>
            </w:r>
          </w:p>
        </w:tc>
        <w:tc>
          <w:tcPr>
            <w:tcW w:w="431" w:type="dxa"/>
            <w:tcBorders>
              <w:top w:val="nil"/>
              <w:left w:val="nil"/>
              <w:bottom w:val="single" w:sz="4" w:space="0" w:color="auto"/>
              <w:right w:val="single" w:sz="4" w:space="0" w:color="auto"/>
            </w:tcBorders>
            <w:shd w:val="clear" w:color="auto" w:fill="auto"/>
            <w:vAlign w:val="center"/>
            <w:hideMark/>
          </w:tcPr>
          <w:p w:rsidR="00836725" w:rsidRDefault="00836725">
            <w:pPr>
              <w:jc w:val="center"/>
              <w:rPr>
                <w:rFonts w:ascii="宋体" w:hAnsi="宋体" w:cs="宋体"/>
                <w:sz w:val="18"/>
                <w:szCs w:val="18"/>
              </w:rPr>
            </w:pPr>
            <w:r>
              <w:rPr>
                <w:rFonts w:hint="eastAsia"/>
                <w:sz w:val="18"/>
                <w:szCs w:val="18"/>
              </w:rPr>
              <w:t>05</w:t>
            </w:r>
          </w:p>
        </w:tc>
        <w:tc>
          <w:tcPr>
            <w:tcW w:w="431" w:type="dxa"/>
            <w:tcBorders>
              <w:top w:val="nil"/>
              <w:left w:val="nil"/>
              <w:bottom w:val="single" w:sz="4" w:space="0" w:color="auto"/>
              <w:right w:val="single" w:sz="4" w:space="0" w:color="auto"/>
            </w:tcBorders>
            <w:shd w:val="clear" w:color="auto" w:fill="auto"/>
            <w:vAlign w:val="center"/>
            <w:hideMark/>
          </w:tcPr>
          <w:p w:rsidR="00836725" w:rsidRDefault="00836725">
            <w:pPr>
              <w:jc w:val="center"/>
              <w:rPr>
                <w:rFonts w:ascii="宋体" w:hAnsi="宋体" w:cs="宋体"/>
                <w:sz w:val="18"/>
                <w:szCs w:val="18"/>
              </w:rPr>
            </w:pPr>
            <w:r>
              <w:rPr>
                <w:rFonts w:hint="eastAsia"/>
                <w:sz w:val="18"/>
                <w:szCs w:val="18"/>
              </w:rPr>
              <w:t xml:space="preserve">　</w:t>
            </w:r>
          </w:p>
        </w:tc>
        <w:tc>
          <w:tcPr>
            <w:tcW w:w="1634" w:type="dxa"/>
            <w:tcBorders>
              <w:top w:val="nil"/>
              <w:left w:val="nil"/>
              <w:bottom w:val="single" w:sz="4" w:space="0" w:color="auto"/>
              <w:right w:val="single" w:sz="4" w:space="0" w:color="auto"/>
            </w:tcBorders>
            <w:shd w:val="clear" w:color="auto" w:fill="auto"/>
            <w:vAlign w:val="center"/>
            <w:hideMark/>
          </w:tcPr>
          <w:p w:rsidR="00836725" w:rsidRDefault="00836725">
            <w:pPr>
              <w:rPr>
                <w:rFonts w:ascii="宋体" w:hAnsi="宋体" w:cs="宋体"/>
                <w:sz w:val="18"/>
                <w:szCs w:val="18"/>
              </w:rPr>
            </w:pPr>
            <w:r>
              <w:rPr>
                <w:rFonts w:hint="eastAsia"/>
                <w:sz w:val="18"/>
                <w:szCs w:val="18"/>
              </w:rPr>
              <w:t xml:space="preserve">    </w:t>
            </w:r>
            <w:r>
              <w:rPr>
                <w:rFonts w:hint="eastAsia"/>
                <w:sz w:val="18"/>
                <w:szCs w:val="18"/>
              </w:rPr>
              <w:t>行政事业单位离退休</w:t>
            </w:r>
          </w:p>
        </w:tc>
        <w:tc>
          <w:tcPr>
            <w:tcW w:w="846" w:type="dxa"/>
            <w:tcBorders>
              <w:top w:val="nil"/>
              <w:left w:val="nil"/>
              <w:bottom w:val="single" w:sz="4" w:space="0" w:color="auto"/>
              <w:right w:val="single" w:sz="4" w:space="0" w:color="auto"/>
            </w:tcBorders>
            <w:shd w:val="clear" w:color="auto" w:fill="auto"/>
            <w:vAlign w:val="center"/>
            <w:hideMark/>
          </w:tcPr>
          <w:p w:rsidR="00836725" w:rsidRDefault="00836725">
            <w:pPr>
              <w:jc w:val="right"/>
              <w:rPr>
                <w:rFonts w:ascii="宋体" w:hAnsi="宋体" w:cs="宋体"/>
                <w:sz w:val="18"/>
                <w:szCs w:val="18"/>
              </w:rPr>
            </w:pPr>
            <w:r>
              <w:rPr>
                <w:rFonts w:hint="eastAsia"/>
                <w:sz w:val="18"/>
                <w:szCs w:val="18"/>
              </w:rPr>
              <w:t>912.77</w:t>
            </w:r>
          </w:p>
        </w:tc>
        <w:tc>
          <w:tcPr>
            <w:tcW w:w="846" w:type="dxa"/>
            <w:tcBorders>
              <w:top w:val="nil"/>
              <w:left w:val="nil"/>
              <w:bottom w:val="single" w:sz="4" w:space="0" w:color="auto"/>
              <w:right w:val="single" w:sz="4" w:space="0" w:color="auto"/>
            </w:tcBorders>
            <w:shd w:val="clear" w:color="auto" w:fill="auto"/>
            <w:vAlign w:val="center"/>
            <w:hideMark/>
          </w:tcPr>
          <w:p w:rsidR="00836725" w:rsidRDefault="00836725">
            <w:pPr>
              <w:jc w:val="right"/>
              <w:rPr>
                <w:rFonts w:ascii="宋体" w:hAnsi="宋体" w:cs="宋体"/>
                <w:sz w:val="18"/>
                <w:szCs w:val="18"/>
              </w:rPr>
            </w:pPr>
            <w:r>
              <w:rPr>
                <w:rFonts w:hint="eastAsia"/>
                <w:sz w:val="18"/>
                <w:szCs w:val="18"/>
              </w:rPr>
              <w:t>912.77</w:t>
            </w:r>
          </w:p>
        </w:tc>
        <w:tc>
          <w:tcPr>
            <w:tcW w:w="680" w:type="dxa"/>
            <w:tcBorders>
              <w:top w:val="nil"/>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r>
      <w:tr w:rsidR="00836725" w:rsidRPr="0069020C" w:rsidTr="00836725">
        <w:trPr>
          <w:trHeight w:val="46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836725" w:rsidRDefault="00836725">
            <w:pPr>
              <w:jc w:val="center"/>
              <w:rPr>
                <w:rFonts w:ascii="宋体" w:hAnsi="宋体" w:cs="宋体"/>
                <w:sz w:val="18"/>
                <w:szCs w:val="18"/>
              </w:rPr>
            </w:pPr>
            <w:r>
              <w:rPr>
                <w:rFonts w:hint="eastAsia"/>
                <w:sz w:val="18"/>
                <w:szCs w:val="18"/>
              </w:rPr>
              <w:t xml:space="preserve">  208</w:t>
            </w:r>
          </w:p>
        </w:tc>
        <w:tc>
          <w:tcPr>
            <w:tcW w:w="431" w:type="dxa"/>
            <w:tcBorders>
              <w:top w:val="nil"/>
              <w:left w:val="nil"/>
              <w:bottom w:val="single" w:sz="4" w:space="0" w:color="auto"/>
              <w:right w:val="single" w:sz="4" w:space="0" w:color="auto"/>
            </w:tcBorders>
            <w:shd w:val="clear" w:color="auto" w:fill="auto"/>
            <w:vAlign w:val="center"/>
            <w:hideMark/>
          </w:tcPr>
          <w:p w:rsidR="00836725" w:rsidRDefault="00836725">
            <w:pPr>
              <w:jc w:val="center"/>
              <w:rPr>
                <w:rFonts w:ascii="宋体" w:hAnsi="宋体" w:cs="宋体"/>
                <w:sz w:val="18"/>
                <w:szCs w:val="18"/>
              </w:rPr>
            </w:pPr>
            <w:r>
              <w:rPr>
                <w:rFonts w:hint="eastAsia"/>
                <w:sz w:val="18"/>
                <w:szCs w:val="18"/>
              </w:rPr>
              <w:t xml:space="preserve">  05</w:t>
            </w:r>
          </w:p>
        </w:tc>
        <w:tc>
          <w:tcPr>
            <w:tcW w:w="431" w:type="dxa"/>
            <w:tcBorders>
              <w:top w:val="nil"/>
              <w:left w:val="nil"/>
              <w:bottom w:val="single" w:sz="4" w:space="0" w:color="auto"/>
              <w:right w:val="single" w:sz="4" w:space="0" w:color="auto"/>
            </w:tcBorders>
            <w:shd w:val="clear" w:color="auto" w:fill="auto"/>
            <w:vAlign w:val="center"/>
            <w:hideMark/>
          </w:tcPr>
          <w:p w:rsidR="00836725" w:rsidRDefault="00836725">
            <w:pPr>
              <w:jc w:val="center"/>
              <w:rPr>
                <w:rFonts w:ascii="宋体" w:hAnsi="宋体" w:cs="宋体"/>
                <w:sz w:val="18"/>
                <w:szCs w:val="18"/>
              </w:rPr>
            </w:pPr>
            <w:r>
              <w:rPr>
                <w:rFonts w:hint="eastAsia"/>
                <w:sz w:val="18"/>
                <w:szCs w:val="18"/>
              </w:rPr>
              <w:t>03</w:t>
            </w:r>
          </w:p>
        </w:tc>
        <w:tc>
          <w:tcPr>
            <w:tcW w:w="1634" w:type="dxa"/>
            <w:tcBorders>
              <w:top w:val="nil"/>
              <w:left w:val="nil"/>
              <w:bottom w:val="single" w:sz="4" w:space="0" w:color="auto"/>
              <w:right w:val="single" w:sz="4" w:space="0" w:color="auto"/>
            </w:tcBorders>
            <w:shd w:val="clear" w:color="auto" w:fill="auto"/>
            <w:vAlign w:val="center"/>
            <w:hideMark/>
          </w:tcPr>
          <w:p w:rsidR="00836725" w:rsidRDefault="00836725">
            <w:pPr>
              <w:rPr>
                <w:rFonts w:ascii="宋体" w:hAnsi="宋体" w:cs="宋体"/>
                <w:sz w:val="18"/>
                <w:szCs w:val="18"/>
              </w:rPr>
            </w:pPr>
            <w:r>
              <w:rPr>
                <w:rFonts w:hint="eastAsia"/>
                <w:sz w:val="18"/>
                <w:szCs w:val="18"/>
              </w:rPr>
              <w:t xml:space="preserve">      </w:t>
            </w:r>
            <w:r>
              <w:rPr>
                <w:rFonts w:hint="eastAsia"/>
                <w:sz w:val="18"/>
                <w:szCs w:val="18"/>
              </w:rPr>
              <w:t>离退休人员管理机构</w:t>
            </w:r>
          </w:p>
        </w:tc>
        <w:tc>
          <w:tcPr>
            <w:tcW w:w="846" w:type="dxa"/>
            <w:tcBorders>
              <w:top w:val="nil"/>
              <w:left w:val="nil"/>
              <w:bottom w:val="single" w:sz="4" w:space="0" w:color="auto"/>
              <w:right w:val="single" w:sz="4" w:space="0" w:color="auto"/>
            </w:tcBorders>
            <w:shd w:val="clear" w:color="auto" w:fill="auto"/>
            <w:vAlign w:val="center"/>
            <w:hideMark/>
          </w:tcPr>
          <w:p w:rsidR="00836725" w:rsidRDefault="00836725">
            <w:pPr>
              <w:jc w:val="right"/>
              <w:rPr>
                <w:rFonts w:ascii="宋体" w:hAnsi="宋体" w:cs="宋体"/>
                <w:sz w:val="18"/>
                <w:szCs w:val="18"/>
              </w:rPr>
            </w:pPr>
            <w:r>
              <w:rPr>
                <w:rFonts w:hint="eastAsia"/>
                <w:sz w:val="18"/>
                <w:szCs w:val="18"/>
              </w:rPr>
              <w:t>912.77</w:t>
            </w:r>
          </w:p>
        </w:tc>
        <w:tc>
          <w:tcPr>
            <w:tcW w:w="846" w:type="dxa"/>
            <w:tcBorders>
              <w:top w:val="nil"/>
              <w:left w:val="nil"/>
              <w:bottom w:val="single" w:sz="4" w:space="0" w:color="auto"/>
              <w:right w:val="single" w:sz="4" w:space="0" w:color="auto"/>
            </w:tcBorders>
            <w:shd w:val="clear" w:color="auto" w:fill="auto"/>
            <w:vAlign w:val="center"/>
            <w:hideMark/>
          </w:tcPr>
          <w:p w:rsidR="00836725" w:rsidRDefault="00836725">
            <w:pPr>
              <w:jc w:val="right"/>
              <w:rPr>
                <w:rFonts w:ascii="宋体" w:hAnsi="宋体" w:cs="宋体"/>
                <w:sz w:val="18"/>
                <w:szCs w:val="18"/>
              </w:rPr>
            </w:pPr>
            <w:r>
              <w:rPr>
                <w:rFonts w:hint="eastAsia"/>
                <w:sz w:val="18"/>
                <w:szCs w:val="18"/>
              </w:rPr>
              <w:t>912.77</w:t>
            </w:r>
          </w:p>
        </w:tc>
        <w:tc>
          <w:tcPr>
            <w:tcW w:w="680" w:type="dxa"/>
            <w:tcBorders>
              <w:top w:val="nil"/>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r>
      <w:tr w:rsidR="00836725" w:rsidRPr="0069020C" w:rsidTr="00836725">
        <w:trPr>
          <w:trHeight w:val="46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836725" w:rsidRDefault="00836725">
            <w:pPr>
              <w:jc w:val="center"/>
              <w:rPr>
                <w:rFonts w:ascii="宋体" w:hAnsi="宋体" w:cs="宋体"/>
                <w:sz w:val="18"/>
                <w:szCs w:val="18"/>
              </w:rPr>
            </w:pPr>
            <w:r>
              <w:rPr>
                <w:rFonts w:hint="eastAsia"/>
                <w:sz w:val="18"/>
                <w:szCs w:val="18"/>
              </w:rPr>
              <w:t xml:space="preserve">　</w:t>
            </w:r>
          </w:p>
        </w:tc>
        <w:tc>
          <w:tcPr>
            <w:tcW w:w="431" w:type="dxa"/>
            <w:tcBorders>
              <w:top w:val="nil"/>
              <w:left w:val="nil"/>
              <w:bottom w:val="single" w:sz="4" w:space="0" w:color="auto"/>
              <w:right w:val="single" w:sz="4" w:space="0" w:color="auto"/>
            </w:tcBorders>
            <w:shd w:val="clear" w:color="auto" w:fill="auto"/>
            <w:vAlign w:val="center"/>
            <w:hideMark/>
          </w:tcPr>
          <w:p w:rsidR="00836725" w:rsidRDefault="00836725">
            <w:pPr>
              <w:jc w:val="center"/>
              <w:rPr>
                <w:rFonts w:ascii="宋体" w:hAnsi="宋体" w:cs="宋体"/>
                <w:sz w:val="18"/>
                <w:szCs w:val="18"/>
              </w:rPr>
            </w:pPr>
            <w:r>
              <w:rPr>
                <w:rFonts w:hint="eastAsia"/>
                <w:sz w:val="18"/>
                <w:szCs w:val="18"/>
              </w:rPr>
              <w:t xml:space="preserve">　</w:t>
            </w:r>
          </w:p>
        </w:tc>
        <w:tc>
          <w:tcPr>
            <w:tcW w:w="431" w:type="dxa"/>
            <w:tcBorders>
              <w:top w:val="nil"/>
              <w:left w:val="nil"/>
              <w:bottom w:val="single" w:sz="4" w:space="0" w:color="auto"/>
              <w:right w:val="single" w:sz="4" w:space="0" w:color="auto"/>
            </w:tcBorders>
            <w:shd w:val="clear" w:color="auto" w:fill="auto"/>
            <w:vAlign w:val="center"/>
            <w:hideMark/>
          </w:tcPr>
          <w:p w:rsidR="00836725" w:rsidRDefault="00836725">
            <w:pPr>
              <w:jc w:val="center"/>
              <w:rPr>
                <w:rFonts w:ascii="宋体" w:hAnsi="宋体" w:cs="宋体"/>
                <w:sz w:val="18"/>
                <w:szCs w:val="18"/>
              </w:rPr>
            </w:pPr>
            <w:r>
              <w:rPr>
                <w:rFonts w:hint="eastAsia"/>
                <w:sz w:val="18"/>
                <w:szCs w:val="18"/>
              </w:rPr>
              <w:t xml:space="preserve">　</w:t>
            </w:r>
          </w:p>
        </w:tc>
        <w:tc>
          <w:tcPr>
            <w:tcW w:w="1634" w:type="dxa"/>
            <w:tcBorders>
              <w:top w:val="nil"/>
              <w:left w:val="nil"/>
              <w:bottom w:val="single" w:sz="4" w:space="0" w:color="auto"/>
              <w:right w:val="single" w:sz="4" w:space="0" w:color="auto"/>
            </w:tcBorders>
            <w:shd w:val="clear" w:color="auto" w:fill="auto"/>
            <w:vAlign w:val="center"/>
            <w:hideMark/>
          </w:tcPr>
          <w:p w:rsidR="00836725" w:rsidRPr="0069020C" w:rsidRDefault="00836725" w:rsidP="00D83462">
            <w:pPr>
              <w:jc w:val="center"/>
              <w:rPr>
                <w:rFonts w:ascii="仿宋_GB2312" w:eastAsia="仿宋_GB2312" w:hAnsi="宋体" w:cs="宋体"/>
                <w:color w:val="171717" w:themeColor="background2" w:themeShade="1A"/>
                <w:sz w:val="18"/>
                <w:szCs w:val="18"/>
              </w:rPr>
            </w:pPr>
            <w:r w:rsidRPr="0069020C">
              <w:rPr>
                <w:rFonts w:ascii="仿宋_GB2312" w:eastAsia="仿宋_GB2312" w:hint="eastAsia"/>
                <w:color w:val="171717" w:themeColor="background2" w:themeShade="1A"/>
                <w:sz w:val="18"/>
                <w:szCs w:val="18"/>
              </w:rPr>
              <w:t>合计</w:t>
            </w:r>
          </w:p>
        </w:tc>
        <w:tc>
          <w:tcPr>
            <w:tcW w:w="846" w:type="dxa"/>
            <w:tcBorders>
              <w:top w:val="nil"/>
              <w:left w:val="nil"/>
              <w:bottom w:val="single" w:sz="4" w:space="0" w:color="auto"/>
              <w:right w:val="single" w:sz="4" w:space="0" w:color="auto"/>
            </w:tcBorders>
            <w:shd w:val="clear" w:color="auto" w:fill="auto"/>
            <w:vAlign w:val="center"/>
            <w:hideMark/>
          </w:tcPr>
          <w:p w:rsidR="00836725" w:rsidRDefault="00836725">
            <w:pPr>
              <w:jc w:val="right"/>
              <w:rPr>
                <w:rFonts w:ascii="宋体" w:hAnsi="宋体" w:cs="宋体"/>
                <w:sz w:val="18"/>
                <w:szCs w:val="18"/>
              </w:rPr>
            </w:pPr>
            <w:r>
              <w:rPr>
                <w:rFonts w:hint="eastAsia"/>
                <w:sz w:val="18"/>
                <w:szCs w:val="18"/>
              </w:rPr>
              <w:t>1,629.30</w:t>
            </w:r>
          </w:p>
        </w:tc>
        <w:tc>
          <w:tcPr>
            <w:tcW w:w="846" w:type="dxa"/>
            <w:tcBorders>
              <w:top w:val="nil"/>
              <w:left w:val="nil"/>
              <w:bottom w:val="single" w:sz="4" w:space="0" w:color="auto"/>
              <w:right w:val="single" w:sz="4" w:space="0" w:color="auto"/>
            </w:tcBorders>
            <w:shd w:val="clear" w:color="auto" w:fill="auto"/>
            <w:vAlign w:val="center"/>
            <w:hideMark/>
          </w:tcPr>
          <w:p w:rsidR="00836725" w:rsidRDefault="00836725">
            <w:pPr>
              <w:jc w:val="right"/>
              <w:rPr>
                <w:rFonts w:ascii="宋体" w:hAnsi="宋体" w:cs="宋体"/>
                <w:sz w:val="18"/>
                <w:szCs w:val="18"/>
              </w:rPr>
            </w:pPr>
            <w:r>
              <w:rPr>
                <w:rFonts w:hint="eastAsia"/>
                <w:sz w:val="18"/>
                <w:szCs w:val="18"/>
              </w:rPr>
              <w:t>1,561.30</w:t>
            </w:r>
          </w:p>
        </w:tc>
        <w:tc>
          <w:tcPr>
            <w:tcW w:w="680" w:type="dxa"/>
            <w:tcBorders>
              <w:top w:val="nil"/>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836725" w:rsidRPr="0069020C" w:rsidRDefault="00836725" w:rsidP="00D83462">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836725" w:rsidRDefault="00836725">
            <w:pPr>
              <w:jc w:val="right"/>
              <w:rPr>
                <w:rFonts w:ascii="宋体" w:hAnsi="宋体" w:cs="宋体"/>
                <w:sz w:val="18"/>
                <w:szCs w:val="18"/>
              </w:rPr>
            </w:pPr>
            <w:r>
              <w:rPr>
                <w:rFonts w:hint="eastAsia"/>
                <w:sz w:val="18"/>
                <w:szCs w:val="18"/>
              </w:rPr>
              <w:t>68.00</w:t>
            </w:r>
          </w:p>
        </w:tc>
      </w:tr>
    </w:tbl>
    <w:p w:rsidR="00D83462" w:rsidRDefault="00D83462" w:rsidP="00D83462">
      <w:pPr>
        <w:widowControl/>
        <w:outlineLvl w:val="1"/>
        <w:rPr>
          <w:rFonts w:ascii="仿宋_GB2312" w:eastAsia="仿宋_GB2312" w:hAnsi="宋体"/>
          <w:color w:val="171717" w:themeColor="background2" w:themeShade="1A"/>
          <w:kern w:val="0"/>
          <w:sz w:val="28"/>
          <w:szCs w:val="28"/>
        </w:rPr>
      </w:pPr>
    </w:p>
    <w:p w:rsidR="00836725" w:rsidRDefault="00836725" w:rsidP="00D83462">
      <w:pPr>
        <w:widowControl/>
        <w:outlineLvl w:val="1"/>
        <w:rPr>
          <w:rFonts w:ascii="仿宋_GB2312" w:eastAsia="仿宋_GB2312" w:hAnsi="宋体"/>
          <w:color w:val="171717" w:themeColor="background2" w:themeShade="1A"/>
          <w:kern w:val="0"/>
          <w:sz w:val="28"/>
          <w:szCs w:val="28"/>
        </w:rPr>
      </w:pPr>
    </w:p>
    <w:p w:rsidR="00836725" w:rsidRDefault="00836725" w:rsidP="00D83462">
      <w:pPr>
        <w:widowControl/>
        <w:outlineLvl w:val="1"/>
        <w:rPr>
          <w:rFonts w:ascii="仿宋_GB2312" w:eastAsia="仿宋_GB2312" w:hAnsi="宋体"/>
          <w:color w:val="171717" w:themeColor="background2" w:themeShade="1A"/>
          <w:kern w:val="0"/>
          <w:sz w:val="28"/>
          <w:szCs w:val="28"/>
        </w:rPr>
      </w:pPr>
    </w:p>
    <w:p w:rsidR="00836725" w:rsidRDefault="00836725" w:rsidP="00D83462">
      <w:pPr>
        <w:widowControl/>
        <w:outlineLvl w:val="1"/>
        <w:rPr>
          <w:rFonts w:ascii="仿宋_GB2312" w:eastAsia="仿宋_GB2312" w:hAnsi="宋体"/>
          <w:color w:val="171717" w:themeColor="background2" w:themeShade="1A"/>
          <w:kern w:val="0"/>
          <w:sz w:val="28"/>
          <w:szCs w:val="28"/>
        </w:rPr>
      </w:pPr>
    </w:p>
    <w:p w:rsidR="00836725" w:rsidRDefault="00836725" w:rsidP="00D83462">
      <w:pPr>
        <w:widowControl/>
        <w:outlineLvl w:val="1"/>
        <w:rPr>
          <w:rFonts w:ascii="仿宋_GB2312" w:eastAsia="仿宋_GB2312" w:hAnsi="宋体"/>
          <w:color w:val="171717" w:themeColor="background2" w:themeShade="1A"/>
          <w:kern w:val="0"/>
          <w:sz w:val="28"/>
          <w:szCs w:val="28"/>
        </w:rPr>
      </w:pPr>
    </w:p>
    <w:p w:rsidR="00836725" w:rsidRDefault="00836725" w:rsidP="00D83462">
      <w:pPr>
        <w:widowControl/>
        <w:outlineLvl w:val="1"/>
        <w:rPr>
          <w:rFonts w:ascii="仿宋_GB2312" w:eastAsia="仿宋_GB2312" w:hAnsi="宋体"/>
          <w:color w:val="171717" w:themeColor="background2" w:themeShade="1A"/>
          <w:kern w:val="0"/>
          <w:sz w:val="28"/>
          <w:szCs w:val="28"/>
        </w:rPr>
      </w:pPr>
    </w:p>
    <w:p w:rsidR="00836725" w:rsidRDefault="00836725" w:rsidP="00D83462">
      <w:pPr>
        <w:widowControl/>
        <w:outlineLvl w:val="1"/>
        <w:rPr>
          <w:rFonts w:ascii="仿宋_GB2312" w:eastAsia="仿宋_GB2312" w:hAnsi="宋体"/>
          <w:color w:val="171717" w:themeColor="background2" w:themeShade="1A"/>
          <w:kern w:val="0"/>
          <w:sz w:val="28"/>
          <w:szCs w:val="28"/>
        </w:rPr>
      </w:pPr>
    </w:p>
    <w:p w:rsidR="00836725" w:rsidRDefault="00836725" w:rsidP="00D83462">
      <w:pPr>
        <w:widowControl/>
        <w:outlineLvl w:val="1"/>
        <w:rPr>
          <w:rFonts w:ascii="仿宋_GB2312" w:eastAsia="仿宋_GB2312" w:hAnsi="宋体"/>
          <w:color w:val="171717" w:themeColor="background2" w:themeShade="1A"/>
          <w:kern w:val="0"/>
          <w:sz w:val="28"/>
          <w:szCs w:val="28"/>
        </w:rPr>
      </w:pPr>
    </w:p>
    <w:p w:rsidR="00836725" w:rsidRDefault="00836725" w:rsidP="00D83462">
      <w:pPr>
        <w:widowControl/>
        <w:outlineLvl w:val="1"/>
        <w:rPr>
          <w:rFonts w:ascii="仿宋_GB2312" w:eastAsia="仿宋_GB2312" w:hAnsi="宋体"/>
          <w:color w:val="171717" w:themeColor="background2" w:themeShade="1A"/>
          <w:kern w:val="0"/>
          <w:sz w:val="28"/>
          <w:szCs w:val="28"/>
        </w:rPr>
      </w:pPr>
    </w:p>
    <w:p w:rsidR="00836725" w:rsidRDefault="00836725" w:rsidP="00D83462">
      <w:pPr>
        <w:widowControl/>
        <w:outlineLvl w:val="1"/>
        <w:rPr>
          <w:rFonts w:ascii="仿宋_GB2312" w:eastAsia="仿宋_GB2312" w:hAnsi="宋体"/>
          <w:color w:val="171717" w:themeColor="background2" w:themeShade="1A"/>
          <w:kern w:val="0"/>
          <w:sz w:val="28"/>
          <w:szCs w:val="28"/>
        </w:rPr>
      </w:pPr>
    </w:p>
    <w:p w:rsidR="00836725" w:rsidRDefault="00836725" w:rsidP="00D83462">
      <w:pPr>
        <w:widowControl/>
        <w:outlineLvl w:val="1"/>
        <w:rPr>
          <w:rFonts w:ascii="仿宋_GB2312" w:eastAsia="仿宋_GB2312" w:hAnsi="宋体"/>
          <w:color w:val="171717" w:themeColor="background2" w:themeShade="1A"/>
          <w:kern w:val="0"/>
          <w:sz w:val="28"/>
          <w:szCs w:val="28"/>
        </w:rPr>
      </w:pPr>
    </w:p>
    <w:p w:rsidR="00836725" w:rsidRDefault="00836725" w:rsidP="00D83462">
      <w:pPr>
        <w:widowControl/>
        <w:outlineLvl w:val="1"/>
        <w:rPr>
          <w:rFonts w:ascii="仿宋_GB2312" w:eastAsia="仿宋_GB2312" w:hAnsi="宋体"/>
          <w:color w:val="171717" w:themeColor="background2" w:themeShade="1A"/>
          <w:kern w:val="0"/>
          <w:sz w:val="28"/>
          <w:szCs w:val="28"/>
        </w:rPr>
      </w:pPr>
    </w:p>
    <w:p w:rsidR="00836725" w:rsidRDefault="00836725" w:rsidP="00D83462">
      <w:pPr>
        <w:widowControl/>
        <w:outlineLvl w:val="1"/>
        <w:rPr>
          <w:rFonts w:ascii="仿宋_GB2312" w:eastAsia="仿宋_GB2312" w:hAnsi="宋体"/>
          <w:color w:val="171717" w:themeColor="background2" w:themeShade="1A"/>
          <w:kern w:val="0"/>
          <w:sz w:val="28"/>
          <w:szCs w:val="28"/>
        </w:rPr>
      </w:pPr>
    </w:p>
    <w:p w:rsidR="00836725" w:rsidRDefault="00836725" w:rsidP="00D83462">
      <w:pPr>
        <w:widowControl/>
        <w:outlineLvl w:val="1"/>
        <w:rPr>
          <w:rFonts w:ascii="仿宋_GB2312" w:eastAsia="仿宋_GB2312" w:hAnsi="宋体"/>
          <w:color w:val="171717" w:themeColor="background2" w:themeShade="1A"/>
          <w:kern w:val="0"/>
          <w:sz w:val="28"/>
          <w:szCs w:val="28"/>
        </w:rPr>
      </w:pPr>
    </w:p>
    <w:p w:rsidR="00836725" w:rsidRDefault="00836725" w:rsidP="00D83462">
      <w:pPr>
        <w:widowControl/>
        <w:outlineLvl w:val="1"/>
        <w:rPr>
          <w:rFonts w:ascii="仿宋_GB2312" w:eastAsia="仿宋_GB2312" w:hAnsi="宋体"/>
          <w:color w:val="171717" w:themeColor="background2" w:themeShade="1A"/>
          <w:kern w:val="0"/>
          <w:sz w:val="28"/>
          <w:szCs w:val="28"/>
        </w:rPr>
      </w:pPr>
    </w:p>
    <w:p w:rsidR="00836725" w:rsidRDefault="00836725" w:rsidP="00D83462">
      <w:pPr>
        <w:widowControl/>
        <w:outlineLvl w:val="1"/>
        <w:rPr>
          <w:rFonts w:ascii="仿宋_GB2312" w:eastAsia="仿宋_GB2312" w:hAnsi="宋体"/>
          <w:color w:val="171717" w:themeColor="background2" w:themeShade="1A"/>
          <w:kern w:val="0"/>
          <w:sz w:val="28"/>
          <w:szCs w:val="28"/>
        </w:rPr>
      </w:pPr>
    </w:p>
    <w:p w:rsidR="00836725" w:rsidRDefault="00836725" w:rsidP="00D83462">
      <w:pPr>
        <w:widowControl/>
        <w:outlineLvl w:val="1"/>
        <w:rPr>
          <w:rFonts w:ascii="仿宋_GB2312" w:eastAsia="仿宋_GB2312" w:hAnsi="宋体"/>
          <w:color w:val="171717" w:themeColor="background2" w:themeShade="1A"/>
          <w:kern w:val="0"/>
          <w:sz w:val="28"/>
          <w:szCs w:val="28"/>
        </w:rPr>
      </w:pPr>
    </w:p>
    <w:p w:rsidR="00836725" w:rsidRDefault="00836725" w:rsidP="00D83462">
      <w:pPr>
        <w:widowControl/>
        <w:outlineLvl w:val="1"/>
        <w:rPr>
          <w:rFonts w:ascii="仿宋_GB2312" w:eastAsia="仿宋_GB2312" w:hAnsi="宋体"/>
          <w:color w:val="171717" w:themeColor="background2" w:themeShade="1A"/>
          <w:kern w:val="0"/>
          <w:sz w:val="28"/>
          <w:szCs w:val="28"/>
        </w:rPr>
      </w:pPr>
    </w:p>
    <w:p w:rsidR="00836725" w:rsidRPr="0069020C" w:rsidRDefault="00836725" w:rsidP="00D83462">
      <w:pPr>
        <w:widowControl/>
        <w:outlineLvl w:val="1"/>
        <w:rPr>
          <w:rFonts w:ascii="仿宋_GB2312" w:eastAsia="仿宋_GB2312" w:hAnsi="宋体"/>
          <w:color w:val="171717" w:themeColor="background2" w:themeShade="1A"/>
          <w:kern w:val="0"/>
          <w:sz w:val="28"/>
          <w:szCs w:val="28"/>
        </w:rPr>
      </w:pPr>
    </w:p>
    <w:p w:rsidR="00D83462" w:rsidRPr="0069020C" w:rsidRDefault="00D83462" w:rsidP="00D83462">
      <w:pPr>
        <w:widowControl/>
        <w:outlineLvl w:val="1"/>
        <w:rPr>
          <w:rFonts w:ascii="仿宋_GB2312" w:eastAsia="仿宋_GB2312" w:hAnsi="宋体"/>
          <w:color w:val="171717" w:themeColor="background2" w:themeShade="1A"/>
          <w:kern w:val="0"/>
          <w:sz w:val="28"/>
          <w:szCs w:val="28"/>
        </w:rPr>
      </w:pPr>
      <w:r w:rsidRPr="0069020C">
        <w:rPr>
          <w:rFonts w:ascii="仿宋_GB2312" w:eastAsia="仿宋_GB2312" w:hAnsi="宋体" w:hint="eastAsia"/>
          <w:b/>
          <w:color w:val="171717" w:themeColor="background2" w:themeShade="1A"/>
          <w:kern w:val="0"/>
          <w:sz w:val="32"/>
          <w:szCs w:val="32"/>
        </w:rPr>
        <w:lastRenderedPageBreak/>
        <w:t>表三</w:t>
      </w:r>
      <w:r w:rsidRPr="0069020C">
        <w:rPr>
          <w:rFonts w:ascii="仿宋_GB2312" w:eastAsia="仿宋_GB2312" w:hAnsi="宋体" w:hint="eastAsia"/>
          <w:color w:val="171717" w:themeColor="background2" w:themeShade="1A"/>
          <w:kern w:val="0"/>
          <w:sz w:val="28"/>
          <w:szCs w:val="28"/>
        </w:rPr>
        <w:t>：</w:t>
      </w:r>
    </w:p>
    <w:p w:rsidR="00D83462" w:rsidRPr="0069020C" w:rsidRDefault="00D83462" w:rsidP="00D83462">
      <w:pPr>
        <w:widowControl/>
        <w:jc w:val="center"/>
        <w:outlineLvl w:val="1"/>
        <w:rPr>
          <w:rFonts w:ascii="仿宋_GB2312" w:eastAsia="仿宋_GB2312" w:hAnsi="宋体"/>
          <w:b/>
          <w:color w:val="171717" w:themeColor="background2" w:themeShade="1A"/>
          <w:kern w:val="0"/>
          <w:sz w:val="32"/>
          <w:szCs w:val="32"/>
        </w:rPr>
      </w:pPr>
      <w:r w:rsidRPr="0069020C">
        <w:rPr>
          <w:rFonts w:ascii="仿宋_GB2312" w:eastAsia="仿宋_GB2312" w:hAnsi="宋体" w:hint="eastAsia"/>
          <w:b/>
          <w:color w:val="171717" w:themeColor="background2" w:themeShade="1A"/>
          <w:kern w:val="0"/>
          <w:sz w:val="32"/>
          <w:szCs w:val="32"/>
        </w:rPr>
        <w:t>乌鲁木齐市水磨沟区委老干部局支出总体情况表</w:t>
      </w:r>
    </w:p>
    <w:p w:rsidR="00D83462" w:rsidRPr="0069020C" w:rsidRDefault="00D83462" w:rsidP="00D83462">
      <w:pPr>
        <w:widowControl/>
        <w:jc w:val="left"/>
        <w:outlineLvl w:val="1"/>
        <w:rPr>
          <w:rFonts w:ascii="仿宋_GB2312" w:eastAsia="仿宋_GB2312" w:hAnsi="宋体"/>
          <w:color w:val="171717" w:themeColor="background2" w:themeShade="1A"/>
          <w:kern w:val="0"/>
          <w:sz w:val="24"/>
        </w:rPr>
      </w:pPr>
      <w:r w:rsidRPr="0069020C">
        <w:rPr>
          <w:rFonts w:ascii="仿宋_GB2312" w:eastAsia="仿宋_GB2312" w:hAnsi="宋体" w:hint="eastAsia"/>
          <w:color w:val="171717" w:themeColor="background2" w:themeShade="1A"/>
          <w:kern w:val="0"/>
          <w:sz w:val="24"/>
        </w:rPr>
        <w:t>编制单位：                                                      单位：万元</w:t>
      </w:r>
    </w:p>
    <w:tbl>
      <w:tblPr>
        <w:tblW w:w="9229" w:type="dxa"/>
        <w:jc w:val="center"/>
        <w:tblLook w:val="04A0" w:firstRow="1" w:lastRow="0" w:firstColumn="1" w:lastColumn="0" w:noHBand="0" w:noVBand="1"/>
      </w:tblPr>
      <w:tblGrid>
        <w:gridCol w:w="546"/>
        <w:gridCol w:w="436"/>
        <w:gridCol w:w="436"/>
        <w:gridCol w:w="2519"/>
        <w:gridCol w:w="1809"/>
        <w:gridCol w:w="1810"/>
        <w:gridCol w:w="1673"/>
      </w:tblGrid>
      <w:tr w:rsidR="00D83462" w:rsidRPr="0069020C" w:rsidTr="00D83462">
        <w:trPr>
          <w:trHeight w:val="345"/>
          <w:jc w:val="center"/>
        </w:trPr>
        <w:tc>
          <w:tcPr>
            <w:tcW w:w="393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83462" w:rsidRPr="0069020C" w:rsidRDefault="00D83462" w:rsidP="00D83462">
            <w:pPr>
              <w:widowControl/>
              <w:jc w:val="center"/>
              <w:rPr>
                <w:rFonts w:ascii="仿宋_GB2312" w:eastAsia="仿宋_GB2312" w:hAnsi="宋体" w:cs="宋体"/>
                <w:b/>
                <w:bCs/>
                <w:color w:val="171717" w:themeColor="background2" w:themeShade="1A"/>
                <w:kern w:val="0"/>
                <w:sz w:val="18"/>
                <w:szCs w:val="18"/>
              </w:rPr>
            </w:pPr>
            <w:r w:rsidRPr="0069020C">
              <w:rPr>
                <w:rFonts w:ascii="仿宋_GB2312" w:eastAsia="仿宋_GB2312" w:hAnsi="宋体" w:cs="宋体" w:hint="eastAsia"/>
                <w:b/>
                <w:bCs/>
                <w:color w:val="171717" w:themeColor="background2" w:themeShade="1A"/>
                <w:kern w:val="0"/>
                <w:sz w:val="18"/>
                <w:szCs w:val="18"/>
              </w:rPr>
              <w:t>项目</w:t>
            </w:r>
          </w:p>
        </w:tc>
        <w:tc>
          <w:tcPr>
            <w:tcW w:w="5292" w:type="dxa"/>
            <w:gridSpan w:val="3"/>
            <w:tcBorders>
              <w:top w:val="single" w:sz="4" w:space="0" w:color="auto"/>
              <w:left w:val="nil"/>
              <w:bottom w:val="single" w:sz="4" w:space="0" w:color="auto"/>
              <w:right w:val="single" w:sz="4" w:space="0" w:color="000000"/>
            </w:tcBorders>
            <w:shd w:val="clear" w:color="auto" w:fill="auto"/>
            <w:vAlign w:val="center"/>
            <w:hideMark/>
          </w:tcPr>
          <w:p w:rsidR="00D83462" w:rsidRPr="0069020C" w:rsidRDefault="00D83462" w:rsidP="00D83462">
            <w:pPr>
              <w:widowControl/>
              <w:jc w:val="center"/>
              <w:rPr>
                <w:rFonts w:ascii="仿宋_GB2312" w:eastAsia="仿宋_GB2312" w:hAnsi="宋体" w:cs="宋体"/>
                <w:b/>
                <w:bCs/>
                <w:color w:val="171717" w:themeColor="background2" w:themeShade="1A"/>
                <w:kern w:val="0"/>
                <w:sz w:val="18"/>
                <w:szCs w:val="18"/>
              </w:rPr>
            </w:pPr>
            <w:r w:rsidRPr="0069020C">
              <w:rPr>
                <w:rFonts w:ascii="仿宋_GB2312" w:eastAsia="仿宋_GB2312" w:hAnsi="宋体" w:cs="宋体" w:hint="eastAsia"/>
                <w:b/>
                <w:bCs/>
                <w:color w:val="171717" w:themeColor="background2" w:themeShade="1A"/>
                <w:kern w:val="0"/>
                <w:sz w:val="18"/>
                <w:szCs w:val="18"/>
              </w:rPr>
              <w:t>支出预算</w:t>
            </w:r>
          </w:p>
        </w:tc>
      </w:tr>
      <w:tr w:rsidR="00D83462" w:rsidRPr="0069020C" w:rsidTr="00D83462">
        <w:trPr>
          <w:trHeight w:val="480"/>
          <w:jc w:val="center"/>
        </w:trPr>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83462" w:rsidRPr="0069020C" w:rsidRDefault="00D83462" w:rsidP="00D83462">
            <w:pPr>
              <w:widowControl/>
              <w:jc w:val="center"/>
              <w:rPr>
                <w:rFonts w:ascii="仿宋_GB2312" w:eastAsia="仿宋_GB2312" w:hAnsi="宋体" w:cs="宋体"/>
                <w:b/>
                <w:bCs/>
                <w:color w:val="171717" w:themeColor="background2" w:themeShade="1A"/>
                <w:kern w:val="0"/>
                <w:sz w:val="18"/>
                <w:szCs w:val="18"/>
              </w:rPr>
            </w:pPr>
            <w:r w:rsidRPr="0069020C">
              <w:rPr>
                <w:rFonts w:ascii="仿宋_GB2312" w:eastAsia="仿宋_GB2312" w:hAnsi="宋体" w:cs="宋体" w:hint="eastAsia"/>
                <w:b/>
                <w:bCs/>
                <w:color w:val="171717" w:themeColor="background2" w:themeShade="1A"/>
                <w:kern w:val="0"/>
                <w:sz w:val="18"/>
                <w:szCs w:val="18"/>
              </w:rPr>
              <w:t>功能分类科目编码</w:t>
            </w:r>
          </w:p>
        </w:tc>
        <w:tc>
          <w:tcPr>
            <w:tcW w:w="2519" w:type="dxa"/>
            <w:vMerge w:val="restart"/>
            <w:tcBorders>
              <w:top w:val="nil"/>
              <w:left w:val="single" w:sz="4" w:space="0" w:color="auto"/>
              <w:bottom w:val="single" w:sz="4" w:space="0" w:color="000000"/>
              <w:right w:val="single" w:sz="4" w:space="0" w:color="auto"/>
            </w:tcBorders>
            <w:shd w:val="clear" w:color="auto" w:fill="auto"/>
            <w:vAlign w:val="center"/>
            <w:hideMark/>
          </w:tcPr>
          <w:p w:rsidR="00D83462" w:rsidRPr="0069020C" w:rsidRDefault="00D83462" w:rsidP="00D83462">
            <w:pPr>
              <w:widowControl/>
              <w:jc w:val="center"/>
              <w:rPr>
                <w:rFonts w:ascii="仿宋_GB2312" w:eastAsia="仿宋_GB2312" w:hAnsi="宋体" w:cs="宋体"/>
                <w:b/>
                <w:bCs/>
                <w:color w:val="171717" w:themeColor="background2" w:themeShade="1A"/>
                <w:kern w:val="0"/>
                <w:sz w:val="18"/>
                <w:szCs w:val="18"/>
              </w:rPr>
            </w:pPr>
            <w:r w:rsidRPr="0069020C">
              <w:rPr>
                <w:rFonts w:ascii="仿宋_GB2312" w:eastAsia="仿宋_GB2312" w:hAnsi="宋体" w:cs="宋体" w:hint="eastAsia"/>
                <w:b/>
                <w:bCs/>
                <w:color w:val="171717" w:themeColor="background2" w:themeShade="1A"/>
                <w:kern w:val="0"/>
                <w:sz w:val="18"/>
                <w:szCs w:val="18"/>
              </w:rPr>
              <w:t>功能分类科目名称</w:t>
            </w:r>
          </w:p>
        </w:tc>
        <w:tc>
          <w:tcPr>
            <w:tcW w:w="1809" w:type="dxa"/>
            <w:vMerge w:val="restart"/>
            <w:tcBorders>
              <w:top w:val="nil"/>
              <w:left w:val="single" w:sz="4" w:space="0" w:color="auto"/>
              <w:bottom w:val="single" w:sz="4" w:space="0" w:color="000000"/>
              <w:right w:val="single" w:sz="4" w:space="0" w:color="auto"/>
            </w:tcBorders>
            <w:shd w:val="clear" w:color="auto" w:fill="auto"/>
            <w:vAlign w:val="center"/>
            <w:hideMark/>
          </w:tcPr>
          <w:p w:rsidR="00D83462" w:rsidRPr="0069020C" w:rsidRDefault="00D83462" w:rsidP="00D83462">
            <w:pPr>
              <w:widowControl/>
              <w:jc w:val="center"/>
              <w:rPr>
                <w:rFonts w:ascii="仿宋_GB2312" w:eastAsia="仿宋_GB2312" w:hAnsi="宋体" w:cs="宋体"/>
                <w:b/>
                <w:bCs/>
                <w:color w:val="171717" w:themeColor="background2" w:themeShade="1A"/>
                <w:kern w:val="0"/>
                <w:sz w:val="18"/>
                <w:szCs w:val="18"/>
              </w:rPr>
            </w:pPr>
            <w:r w:rsidRPr="0069020C">
              <w:rPr>
                <w:rFonts w:ascii="仿宋_GB2312" w:eastAsia="仿宋_GB2312" w:hAnsi="宋体" w:cs="宋体" w:hint="eastAsia"/>
                <w:b/>
                <w:bCs/>
                <w:color w:val="171717" w:themeColor="background2" w:themeShade="1A"/>
                <w:kern w:val="0"/>
                <w:sz w:val="18"/>
                <w:szCs w:val="18"/>
              </w:rPr>
              <w:t>合计</w:t>
            </w:r>
          </w:p>
        </w:tc>
        <w:tc>
          <w:tcPr>
            <w:tcW w:w="1810" w:type="dxa"/>
            <w:vMerge w:val="restart"/>
            <w:tcBorders>
              <w:top w:val="nil"/>
              <w:left w:val="single" w:sz="4" w:space="0" w:color="auto"/>
              <w:bottom w:val="single" w:sz="4" w:space="0" w:color="000000"/>
              <w:right w:val="single" w:sz="4" w:space="0" w:color="auto"/>
            </w:tcBorders>
            <w:shd w:val="clear" w:color="auto" w:fill="auto"/>
            <w:vAlign w:val="center"/>
            <w:hideMark/>
          </w:tcPr>
          <w:p w:rsidR="00D83462" w:rsidRPr="0069020C" w:rsidRDefault="00D83462" w:rsidP="00D83462">
            <w:pPr>
              <w:widowControl/>
              <w:jc w:val="center"/>
              <w:rPr>
                <w:rFonts w:ascii="仿宋_GB2312" w:eastAsia="仿宋_GB2312" w:hAnsi="宋体" w:cs="宋体"/>
                <w:b/>
                <w:bCs/>
                <w:color w:val="171717" w:themeColor="background2" w:themeShade="1A"/>
                <w:kern w:val="0"/>
                <w:sz w:val="18"/>
                <w:szCs w:val="18"/>
              </w:rPr>
            </w:pPr>
            <w:r w:rsidRPr="0069020C">
              <w:rPr>
                <w:rFonts w:ascii="仿宋_GB2312" w:eastAsia="仿宋_GB2312" w:hAnsi="宋体" w:cs="宋体" w:hint="eastAsia"/>
                <w:b/>
                <w:bCs/>
                <w:color w:val="171717" w:themeColor="background2" w:themeShade="1A"/>
                <w:kern w:val="0"/>
                <w:sz w:val="18"/>
                <w:szCs w:val="18"/>
              </w:rPr>
              <w:t>基本支出</w:t>
            </w:r>
          </w:p>
        </w:tc>
        <w:tc>
          <w:tcPr>
            <w:tcW w:w="1673" w:type="dxa"/>
            <w:vMerge w:val="restart"/>
            <w:tcBorders>
              <w:top w:val="nil"/>
              <w:left w:val="single" w:sz="4" w:space="0" w:color="auto"/>
              <w:bottom w:val="single" w:sz="4" w:space="0" w:color="000000"/>
              <w:right w:val="single" w:sz="4" w:space="0" w:color="auto"/>
            </w:tcBorders>
            <w:shd w:val="clear" w:color="auto" w:fill="auto"/>
            <w:vAlign w:val="center"/>
            <w:hideMark/>
          </w:tcPr>
          <w:p w:rsidR="00D83462" w:rsidRPr="0069020C" w:rsidRDefault="00D83462" w:rsidP="00D83462">
            <w:pPr>
              <w:widowControl/>
              <w:jc w:val="center"/>
              <w:rPr>
                <w:rFonts w:ascii="仿宋_GB2312" w:eastAsia="仿宋_GB2312" w:hAnsi="宋体" w:cs="宋体"/>
                <w:b/>
                <w:bCs/>
                <w:color w:val="171717" w:themeColor="background2" w:themeShade="1A"/>
                <w:kern w:val="0"/>
                <w:sz w:val="18"/>
                <w:szCs w:val="18"/>
              </w:rPr>
            </w:pPr>
            <w:r w:rsidRPr="0069020C">
              <w:rPr>
                <w:rFonts w:ascii="仿宋_GB2312" w:eastAsia="仿宋_GB2312" w:hAnsi="宋体" w:cs="宋体" w:hint="eastAsia"/>
                <w:b/>
                <w:bCs/>
                <w:color w:val="171717" w:themeColor="background2" w:themeShade="1A"/>
                <w:kern w:val="0"/>
                <w:sz w:val="18"/>
                <w:szCs w:val="18"/>
              </w:rPr>
              <w:t>项目支出</w:t>
            </w:r>
          </w:p>
        </w:tc>
      </w:tr>
      <w:tr w:rsidR="00D83462" w:rsidRPr="0069020C" w:rsidTr="00D83462">
        <w:trPr>
          <w:trHeight w:val="27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D83462" w:rsidRPr="0069020C" w:rsidRDefault="00D83462" w:rsidP="00D83462">
            <w:pPr>
              <w:widowControl/>
              <w:jc w:val="center"/>
              <w:rPr>
                <w:rFonts w:ascii="仿宋_GB2312" w:eastAsia="仿宋_GB2312" w:hAnsi="宋体" w:cs="宋体"/>
                <w:b/>
                <w:bCs/>
                <w:color w:val="171717" w:themeColor="background2" w:themeShade="1A"/>
                <w:kern w:val="0"/>
                <w:sz w:val="18"/>
                <w:szCs w:val="18"/>
              </w:rPr>
            </w:pPr>
            <w:r w:rsidRPr="0069020C">
              <w:rPr>
                <w:rFonts w:ascii="仿宋_GB2312" w:eastAsia="仿宋_GB2312" w:hAnsi="宋体" w:cs="宋体" w:hint="eastAsia"/>
                <w:b/>
                <w:bCs/>
                <w:color w:val="171717" w:themeColor="background2" w:themeShade="1A"/>
                <w:kern w:val="0"/>
                <w:sz w:val="18"/>
                <w:szCs w:val="18"/>
              </w:rPr>
              <w:t>类</w:t>
            </w:r>
          </w:p>
        </w:tc>
        <w:tc>
          <w:tcPr>
            <w:tcW w:w="436" w:type="dxa"/>
            <w:tcBorders>
              <w:top w:val="nil"/>
              <w:left w:val="nil"/>
              <w:bottom w:val="single" w:sz="4" w:space="0" w:color="auto"/>
              <w:right w:val="single" w:sz="4" w:space="0" w:color="auto"/>
            </w:tcBorders>
            <w:shd w:val="clear" w:color="auto" w:fill="auto"/>
            <w:vAlign w:val="center"/>
            <w:hideMark/>
          </w:tcPr>
          <w:p w:rsidR="00D83462" w:rsidRPr="0069020C" w:rsidRDefault="00D83462" w:rsidP="00D83462">
            <w:pPr>
              <w:widowControl/>
              <w:jc w:val="center"/>
              <w:rPr>
                <w:rFonts w:ascii="仿宋_GB2312" w:eastAsia="仿宋_GB2312" w:hAnsi="宋体" w:cs="宋体"/>
                <w:b/>
                <w:bCs/>
                <w:color w:val="171717" w:themeColor="background2" w:themeShade="1A"/>
                <w:kern w:val="0"/>
                <w:sz w:val="18"/>
                <w:szCs w:val="18"/>
              </w:rPr>
            </w:pPr>
            <w:r w:rsidRPr="0069020C">
              <w:rPr>
                <w:rFonts w:ascii="仿宋_GB2312" w:eastAsia="仿宋_GB2312" w:hAnsi="宋体" w:cs="宋体" w:hint="eastAsia"/>
                <w:b/>
                <w:bCs/>
                <w:color w:val="171717" w:themeColor="background2" w:themeShade="1A"/>
                <w:kern w:val="0"/>
                <w:sz w:val="18"/>
                <w:szCs w:val="18"/>
              </w:rPr>
              <w:t>款</w:t>
            </w:r>
          </w:p>
        </w:tc>
        <w:tc>
          <w:tcPr>
            <w:tcW w:w="436" w:type="dxa"/>
            <w:tcBorders>
              <w:top w:val="nil"/>
              <w:left w:val="nil"/>
              <w:bottom w:val="single" w:sz="4" w:space="0" w:color="auto"/>
              <w:right w:val="single" w:sz="4" w:space="0" w:color="auto"/>
            </w:tcBorders>
            <w:shd w:val="clear" w:color="auto" w:fill="auto"/>
            <w:vAlign w:val="center"/>
            <w:hideMark/>
          </w:tcPr>
          <w:p w:rsidR="00D83462" w:rsidRPr="0069020C" w:rsidRDefault="00D83462" w:rsidP="00D83462">
            <w:pPr>
              <w:widowControl/>
              <w:jc w:val="center"/>
              <w:rPr>
                <w:rFonts w:ascii="仿宋_GB2312" w:eastAsia="仿宋_GB2312" w:hAnsi="宋体" w:cs="宋体"/>
                <w:b/>
                <w:bCs/>
                <w:color w:val="171717" w:themeColor="background2" w:themeShade="1A"/>
                <w:kern w:val="0"/>
                <w:sz w:val="18"/>
                <w:szCs w:val="18"/>
              </w:rPr>
            </w:pPr>
            <w:r w:rsidRPr="0069020C">
              <w:rPr>
                <w:rFonts w:ascii="仿宋_GB2312" w:eastAsia="仿宋_GB2312" w:hAnsi="宋体" w:cs="宋体" w:hint="eastAsia"/>
                <w:b/>
                <w:bCs/>
                <w:color w:val="171717" w:themeColor="background2" w:themeShade="1A"/>
                <w:kern w:val="0"/>
                <w:sz w:val="18"/>
                <w:szCs w:val="18"/>
              </w:rPr>
              <w:t>项</w:t>
            </w:r>
          </w:p>
        </w:tc>
        <w:tc>
          <w:tcPr>
            <w:tcW w:w="2519" w:type="dxa"/>
            <w:vMerge/>
            <w:tcBorders>
              <w:top w:val="nil"/>
              <w:left w:val="single" w:sz="4" w:space="0" w:color="auto"/>
              <w:bottom w:val="single" w:sz="4" w:space="0" w:color="000000"/>
              <w:right w:val="single" w:sz="4" w:space="0" w:color="auto"/>
            </w:tcBorders>
            <w:vAlign w:val="center"/>
            <w:hideMark/>
          </w:tcPr>
          <w:p w:rsidR="00D83462" w:rsidRPr="0069020C" w:rsidRDefault="00D83462" w:rsidP="00D83462">
            <w:pPr>
              <w:widowControl/>
              <w:jc w:val="left"/>
              <w:rPr>
                <w:rFonts w:ascii="仿宋_GB2312" w:eastAsia="仿宋_GB2312" w:hAnsi="宋体" w:cs="宋体"/>
                <w:b/>
                <w:bCs/>
                <w:color w:val="171717" w:themeColor="background2" w:themeShade="1A"/>
                <w:kern w:val="0"/>
                <w:sz w:val="18"/>
                <w:szCs w:val="18"/>
              </w:rPr>
            </w:pPr>
          </w:p>
        </w:tc>
        <w:tc>
          <w:tcPr>
            <w:tcW w:w="1809" w:type="dxa"/>
            <w:vMerge/>
            <w:tcBorders>
              <w:top w:val="nil"/>
              <w:left w:val="single" w:sz="4" w:space="0" w:color="auto"/>
              <w:bottom w:val="single" w:sz="4" w:space="0" w:color="000000"/>
              <w:right w:val="single" w:sz="4" w:space="0" w:color="auto"/>
            </w:tcBorders>
            <w:vAlign w:val="center"/>
            <w:hideMark/>
          </w:tcPr>
          <w:p w:rsidR="00D83462" w:rsidRPr="0069020C" w:rsidRDefault="00D83462" w:rsidP="00D83462">
            <w:pPr>
              <w:widowControl/>
              <w:jc w:val="left"/>
              <w:rPr>
                <w:rFonts w:ascii="仿宋_GB2312" w:eastAsia="仿宋_GB2312" w:hAnsi="宋体" w:cs="宋体"/>
                <w:b/>
                <w:bCs/>
                <w:color w:val="171717" w:themeColor="background2" w:themeShade="1A"/>
                <w:kern w:val="0"/>
                <w:sz w:val="18"/>
                <w:szCs w:val="18"/>
              </w:rPr>
            </w:pPr>
          </w:p>
        </w:tc>
        <w:tc>
          <w:tcPr>
            <w:tcW w:w="1810" w:type="dxa"/>
            <w:vMerge/>
            <w:tcBorders>
              <w:top w:val="nil"/>
              <w:left w:val="single" w:sz="4" w:space="0" w:color="auto"/>
              <w:bottom w:val="single" w:sz="4" w:space="0" w:color="000000"/>
              <w:right w:val="single" w:sz="4" w:space="0" w:color="auto"/>
            </w:tcBorders>
            <w:vAlign w:val="center"/>
            <w:hideMark/>
          </w:tcPr>
          <w:p w:rsidR="00D83462" w:rsidRPr="0069020C" w:rsidRDefault="00D83462" w:rsidP="00D83462">
            <w:pPr>
              <w:widowControl/>
              <w:jc w:val="left"/>
              <w:rPr>
                <w:rFonts w:ascii="仿宋_GB2312" w:eastAsia="仿宋_GB2312" w:hAnsi="宋体" w:cs="宋体"/>
                <w:b/>
                <w:bCs/>
                <w:color w:val="171717" w:themeColor="background2" w:themeShade="1A"/>
                <w:kern w:val="0"/>
                <w:sz w:val="18"/>
                <w:szCs w:val="18"/>
              </w:rPr>
            </w:pPr>
          </w:p>
        </w:tc>
        <w:tc>
          <w:tcPr>
            <w:tcW w:w="1673" w:type="dxa"/>
            <w:vMerge/>
            <w:tcBorders>
              <w:top w:val="nil"/>
              <w:left w:val="single" w:sz="4" w:space="0" w:color="auto"/>
              <w:bottom w:val="single" w:sz="4" w:space="0" w:color="000000"/>
              <w:right w:val="single" w:sz="4" w:space="0" w:color="auto"/>
            </w:tcBorders>
            <w:vAlign w:val="center"/>
            <w:hideMark/>
          </w:tcPr>
          <w:p w:rsidR="00D83462" w:rsidRPr="0069020C" w:rsidRDefault="00D83462" w:rsidP="00D83462">
            <w:pPr>
              <w:widowControl/>
              <w:jc w:val="left"/>
              <w:rPr>
                <w:rFonts w:ascii="仿宋_GB2312" w:eastAsia="仿宋_GB2312" w:hAnsi="宋体" w:cs="宋体"/>
                <w:b/>
                <w:bCs/>
                <w:color w:val="171717" w:themeColor="background2" w:themeShade="1A"/>
                <w:kern w:val="0"/>
                <w:sz w:val="18"/>
                <w:szCs w:val="18"/>
              </w:rPr>
            </w:pPr>
          </w:p>
        </w:tc>
      </w:tr>
      <w:tr w:rsidR="00D65A6D" w:rsidRPr="0069020C" w:rsidTr="00D26EDA">
        <w:trPr>
          <w:trHeight w:val="405"/>
          <w:jc w:val="center"/>
        </w:trPr>
        <w:tc>
          <w:tcPr>
            <w:tcW w:w="546" w:type="dxa"/>
            <w:tcBorders>
              <w:top w:val="nil"/>
              <w:left w:val="single" w:sz="4" w:space="0" w:color="auto"/>
              <w:bottom w:val="single" w:sz="4" w:space="0" w:color="auto"/>
              <w:right w:val="single" w:sz="4" w:space="0" w:color="auto"/>
            </w:tcBorders>
            <w:shd w:val="clear" w:color="auto" w:fill="auto"/>
            <w:vAlign w:val="center"/>
          </w:tcPr>
          <w:p w:rsidR="00D65A6D" w:rsidRDefault="00D65A6D">
            <w:pPr>
              <w:rPr>
                <w:rFonts w:ascii="宋体" w:hAnsi="宋体" w:cs="宋体"/>
                <w:sz w:val="18"/>
                <w:szCs w:val="18"/>
              </w:rPr>
            </w:pPr>
            <w:r>
              <w:rPr>
                <w:rFonts w:hint="eastAsia"/>
                <w:sz w:val="18"/>
                <w:szCs w:val="18"/>
              </w:rPr>
              <w:t>208</w:t>
            </w:r>
          </w:p>
        </w:tc>
        <w:tc>
          <w:tcPr>
            <w:tcW w:w="436" w:type="dxa"/>
            <w:tcBorders>
              <w:top w:val="nil"/>
              <w:left w:val="nil"/>
              <w:bottom w:val="single" w:sz="4" w:space="0" w:color="auto"/>
              <w:right w:val="single" w:sz="4" w:space="0" w:color="auto"/>
            </w:tcBorders>
            <w:shd w:val="clear" w:color="auto" w:fill="auto"/>
            <w:vAlign w:val="center"/>
          </w:tcPr>
          <w:p w:rsidR="00D65A6D" w:rsidRDefault="00D65A6D">
            <w:pPr>
              <w:rPr>
                <w:rFonts w:ascii="宋体" w:hAnsi="宋体" w:cs="宋体"/>
                <w:sz w:val="18"/>
                <w:szCs w:val="18"/>
              </w:rPr>
            </w:pPr>
            <w:r>
              <w:rPr>
                <w:rFonts w:hint="eastAsia"/>
                <w:sz w:val="18"/>
                <w:szCs w:val="18"/>
              </w:rPr>
              <w:t>05</w:t>
            </w:r>
          </w:p>
        </w:tc>
        <w:tc>
          <w:tcPr>
            <w:tcW w:w="436" w:type="dxa"/>
            <w:tcBorders>
              <w:top w:val="nil"/>
              <w:left w:val="nil"/>
              <w:bottom w:val="single" w:sz="4" w:space="0" w:color="auto"/>
              <w:right w:val="single" w:sz="4" w:space="0" w:color="auto"/>
            </w:tcBorders>
            <w:shd w:val="clear" w:color="auto" w:fill="auto"/>
            <w:vAlign w:val="center"/>
          </w:tcPr>
          <w:p w:rsidR="00D65A6D" w:rsidRDefault="00D65A6D">
            <w:pPr>
              <w:rPr>
                <w:rFonts w:ascii="宋体" w:hAnsi="宋体" w:cs="宋体"/>
                <w:sz w:val="18"/>
                <w:szCs w:val="18"/>
              </w:rPr>
            </w:pPr>
            <w:r>
              <w:rPr>
                <w:rFonts w:hint="eastAsia"/>
                <w:sz w:val="18"/>
                <w:szCs w:val="18"/>
              </w:rPr>
              <w:t>03</w:t>
            </w:r>
          </w:p>
        </w:tc>
        <w:tc>
          <w:tcPr>
            <w:tcW w:w="2519" w:type="dxa"/>
            <w:tcBorders>
              <w:top w:val="nil"/>
              <w:left w:val="nil"/>
              <w:bottom w:val="single" w:sz="4" w:space="0" w:color="auto"/>
              <w:right w:val="single" w:sz="4" w:space="0" w:color="auto"/>
            </w:tcBorders>
            <w:shd w:val="clear" w:color="auto" w:fill="auto"/>
            <w:vAlign w:val="center"/>
            <w:hideMark/>
          </w:tcPr>
          <w:p w:rsidR="00D65A6D" w:rsidRDefault="00D65A6D">
            <w:pPr>
              <w:rPr>
                <w:rFonts w:ascii="宋体" w:hAnsi="宋体" w:cs="宋体"/>
                <w:sz w:val="18"/>
                <w:szCs w:val="18"/>
              </w:rPr>
            </w:pPr>
            <w:r>
              <w:rPr>
                <w:rFonts w:hint="eastAsia"/>
                <w:sz w:val="18"/>
                <w:szCs w:val="18"/>
              </w:rPr>
              <w:t>离退休人员管理机构</w:t>
            </w:r>
          </w:p>
        </w:tc>
        <w:tc>
          <w:tcPr>
            <w:tcW w:w="1809" w:type="dxa"/>
            <w:tcBorders>
              <w:top w:val="nil"/>
              <w:left w:val="nil"/>
              <w:bottom w:val="single" w:sz="4" w:space="0" w:color="auto"/>
              <w:right w:val="single" w:sz="4" w:space="0" w:color="auto"/>
            </w:tcBorders>
            <w:shd w:val="clear" w:color="auto" w:fill="auto"/>
            <w:vAlign w:val="center"/>
            <w:hideMark/>
          </w:tcPr>
          <w:p w:rsidR="00D65A6D" w:rsidRDefault="00D65A6D">
            <w:pPr>
              <w:jc w:val="right"/>
              <w:rPr>
                <w:rFonts w:ascii="宋体" w:hAnsi="宋体" w:cs="宋体"/>
                <w:sz w:val="18"/>
                <w:szCs w:val="18"/>
              </w:rPr>
            </w:pPr>
            <w:r>
              <w:rPr>
                <w:rFonts w:hint="eastAsia"/>
                <w:sz w:val="18"/>
                <w:szCs w:val="18"/>
              </w:rPr>
              <w:t>198.58</w:t>
            </w:r>
          </w:p>
        </w:tc>
        <w:tc>
          <w:tcPr>
            <w:tcW w:w="1810" w:type="dxa"/>
            <w:tcBorders>
              <w:top w:val="nil"/>
              <w:left w:val="nil"/>
              <w:bottom w:val="single" w:sz="4" w:space="0" w:color="auto"/>
              <w:right w:val="single" w:sz="4" w:space="0" w:color="auto"/>
            </w:tcBorders>
            <w:shd w:val="clear" w:color="auto" w:fill="auto"/>
            <w:vAlign w:val="center"/>
            <w:hideMark/>
          </w:tcPr>
          <w:p w:rsidR="00D65A6D" w:rsidRDefault="00D65A6D">
            <w:pPr>
              <w:jc w:val="right"/>
              <w:rPr>
                <w:rFonts w:ascii="宋体" w:hAnsi="宋体" w:cs="宋体"/>
                <w:sz w:val="18"/>
                <w:szCs w:val="18"/>
              </w:rPr>
            </w:pPr>
            <w:r>
              <w:rPr>
                <w:rFonts w:hint="eastAsia"/>
                <w:sz w:val="18"/>
                <w:szCs w:val="18"/>
              </w:rPr>
              <w:t>198.58</w:t>
            </w:r>
          </w:p>
        </w:tc>
        <w:tc>
          <w:tcPr>
            <w:tcW w:w="1673" w:type="dxa"/>
            <w:tcBorders>
              <w:top w:val="nil"/>
              <w:left w:val="nil"/>
              <w:bottom w:val="single" w:sz="4" w:space="0" w:color="auto"/>
              <w:right w:val="single" w:sz="4" w:space="0" w:color="auto"/>
            </w:tcBorders>
            <w:shd w:val="clear" w:color="auto" w:fill="auto"/>
            <w:vAlign w:val="center"/>
            <w:hideMark/>
          </w:tcPr>
          <w:p w:rsidR="00D65A6D" w:rsidRDefault="00D65A6D">
            <w:pPr>
              <w:jc w:val="right"/>
              <w:rPr>
                <w:rFonts w:ascii="宋体" w:hAnsi="宋体" w:cs="宋体"/>
                <w:sz w:val="20"/>
                <w:szCs w:val="20"/>
              </w:rPr>
            </w:pPr>
            <w:r>
              <w:rPr>
                <w:rFonts w:hint="eastAsia"/>
                <w:sz w:val="20"/>
                <w:szCs w:val="20"/>
              </w:rPr>
              <w:t xml:space="preserve">　</w:t>
            </w:r>
          </w:p>
        </w:tc>
      </w:tr>
      <w:tr w:rsidR="00D65A6D" w:rsidRPr="0069020C" w:rsidTr="00D26EDA">
        <w:trPr>
          <w:trHeight w:val="405"/>
          <w:jc w:val="center"/>
        </w:trPr>
        <w:tc>
          <w:tcPr>
            <w:tcW w:w="546" w:type="dxa"/>
            <w:tcBorders>
              <w:top w:val="nil"/>
              <w:left w:val="single" w:sz="4" w:space="0" w:color="auto"/>
              <w:bottom w:val="single" w:sz="4" w:space="0" w:color="auto"/>
              <w:right w:val="single" w:sz="4" w:space="0" w:color="auto"/>
            </w:tcBorders>
            <w:shd w:val="clear" w:color="auto" w:fill="auto"/>
            <w:vAlign w:val="center"/>
          </w:tcPr>
          <w:p w:rsidR="00D65A6D" w:rsidRDefault="00D65A6D">
            <w:pPr>
              <w:rPr>
                <w:rFonts w:ascii="宋体" w:hAnsi="宋体" w:cs="宋体"/>
                <w:sz w:val="18"/>
                <w:szCs w:val="18"/>
              </w:rPr>
            </w:pPr>
            <w:r>
              <w:rPr>
                <w:rFonts w:hint="eastAsia"/>
                <w:sz w:val="18"/>
                <w:szCs w:val="18"/>
              </w:rPr>
              <w:t>208</w:t>
            </w:r>
          </w:p>
        </w:tc>
        <w:tc>
          <w:tcPr>
            <w:tcW w:w="436" w:type="dxa"/>
            <w:tcBorders>
              <w:top w:val="nil"/>
              <w:left w:val="nil"/>
              <w:bottom w:val="single" w:sz="4" w:space="0" w:color="auto"/>
              <w:right w:val="single" w:sz="4" w:space="0" w:color="auto"/>
            </w:tcBorders>
            <w:shd w:val="clear" w:color="auto" w:fill="auto"/>
            <w:vAlign w:val="center"/>
          </w:tcPr>
          <w:p w:rsidR="00D65A6D" w:rsidRDefault="00D65A6D">
            <w:pPr>
              <w:rPr>
                <w:rFonts w:ascii="宋体" w:hAnsi="宋体" w:cs="宋体"/>
                <w:sz w:val="18"/>
                <w:szCs w:val="18"/>
              </w:rPr>
            </w:pPr>
            <w:r>
              <w:rPr>
                <w:rFonts w:hint="eastAsia"/>
                <w:sz w:val="18"/>
                <w:szCs w:val="18"/>
              </w:rPr>
              <w:t>05</w:t>
            </w:r>
          </w:p>
        </w:tc>
        <w:tc>
          <w:tcPr>
            <w:tcW w:w="436" w:type="dxa"/>
            <w:tcBorders>
              <w:top w:val="nil"/>
              <w:left w:val="nil"/>
              <w:bottom w:val="single" w:sz="4" w:space="0" w:color="auto"/>
              <w:right w:val="single" w:sz="4" w:space="0" w:color="auto"/>
            </w:tcBorders>
            <w:shd w:val="clear" w:color="auto" w:fill="auto"/>
            <w:vAlign w:val="center"/>
          </w:tcPr>
          <w:p w:rsidR="00D65A6D" w:rsidRDefault="00D65A6D">
            <w:pPr>
              <w:rPr>
                <w:rFonts w:ascii="宋体" w:hAnsi="宋体" w:cs="宋体"/>
                <w:sz w:val="18"/>
                <w:szCs w:val="18"/>
              </w:rPr>
            </w:pPr>
            <w:r>
              <w:rPr>
                <w:rFonts w:hint="eastAsia"/>
                <w:sz w:val="18"/>
                <w:szCs w:val="18"/>
              </w:rPr>
              <w:t>03</w:t>
            </w:r>
          </w:p>
        </w:tc>
        <w:tc>
          <w:tcPr>
            <w:tcW w:w="2519" w:type="dxa"/>
            <w:tcBorders>
              <w:top w:val="nil"/>
              <w:left w:val="nil"/>
              <w:bottom w:val="single" w:sz="4" w:space="0" w:color="auto"/>
              <w:right w:val="single" w:sz="4" w:space="0" w:color="auto"/>
            </w:tcBorders>
            <w:shd w:val="clear" w:color="auto" w:fill="auto"/>
            <w:vAlign w:val="center"/>
            <w:hideMark/>
          </w:tcPr>
          <w:p w:rsidR="00D65A6D" w:rsidRDefault="00D65A6D">
            <w:pPr>
              <w:rPr>
                <w:rFonts w:ascii="宋体" w:hAnsi="宋体" w:cs="宋体"/>
                <w:sz w:val="18"/>
                <w:szCs w:val="18"/>
              </w:rPr>
            </w:pPr>
            <w:r>
              <w:rPr>
                <w:rFonts w:hint="eastAsia"/>
                <w:sz w:val="18"/>
                <w:szCs w:val="18"/>
              </w:rPr>
              <w:t>离退休人员管理机构</w:t>
            </w:r>
          </w:p>
        </w:tc>
        <w:tc>
          <w:tcPr>
            <w:tcW w:w="1809" w:type="dxa"/>
            <w:tcBorders>
              <w:top w:val="nil"/>
              <w:left w:val="nil"/>
              <w:bottom w:val="single" w:sz="4" w:space="0" w:color="auto"/>
              <w:right w:val="single" w:sz="4" w:space="0" w:color="auto"/>
            </w:tcBorders>
            <w:shd w:val="clear" w:color="auto" w:fill="auto"/>
            <w:vAlign w:val="center"/>
            <w:hideMark/>
          </w:tcPr>
          <w:p w:rsidR="00D65A6D" w:rsidRDefault="00D65A6D">
            <w:pPr>
              <w:jc w:val="right"/>
              <w:rPr>
                <w:rFonts w:ascii="宋体" w:hAnsi="宋体" w:cs="宋体"/>
                <w:sz w:val="18"/>
                <w:szCs w:val="18"/>
              </w:rPr>
            </w:pPr>
            <w:r>
              <w:rPr>
                <w:rFonts w:hint="eastAsia"/>
                <w:sz w:val="18"/>
                <w:szCs w:val="18"/>
              </w:rPr>
              <w:t>271.79</w:t>
            </w:r>
          </w:p>
        </w:tc>
        <w:tc>
          <w:tcPr>
            <w:tcW w:w="1810" w:type="dxa"/>
            <w:tcBorders>
              <w:top w:val="nil"/>
              <w:left w:val="nil"/>
              <w:bottom w:val="single" w:sz="4" w:space="0" w:color="auto"/>
              <w:right w:val="single" w:sz="4" w:space="0" w:color="auto"/>
            </w:tcBorders>
            <w:shd w:val="clear" w:color="auto" w:fill="auto"/>
            <w:vAlign w:val="center"/>
            <w:hideMark/>
          </w:tcPr>
          <w:p w:rsidR="00D65A6D" w:rsidRDefault="00D65A6D">
            <w:pPr>
              <w:jc w:val="right"/>
              <w:rPr>
                <w:rFonts w:ascii="宋体" w:hAnsi="宋体" w:cs="宋体"/>
                <w:sz w:val="18"/>
                <w:szCs w:val="18"/>
              </w:rPr>
            </w:pPr>
            <w:r>
              <w:rPr>
                <w:rFonts w:hint="eastAsia"/>
                <w:sz w:val="18"/>
                <w:szCs w:val="18"/>
              </w:rPr>
              <w:t>271.79</w:t>
            </w:r>
          </w:p>
        </w:tc>
        <w:tc>
          <w:tcPr>
            <w:tcW w:w="1673" w:type="dxa"/>
            <w:tcBorders>
              <w:top w:val="nil"/>
              <w:left w:val="nil"/>
              <w:bottom w:val="single" w:sz="4" w:space="0" w:color="auto"/>
              <w:right w:val="single" w:sz="4" w:space="0" w:color="auto"/>
            </w:tcBorders>
            <w:shd w:val="clear" w:color="auto" w:fill="auto"/>
            <w:vAlign w:val="center"/>
            <w:hideMark/>
          </w:tcPr>
          <w:p w:rsidR="00D65A6D" w:rsidRDefault="00D65A6D">
            <w:pPr>
              <w:jc w:val="right"/>
              <w:rPr>
                <w:rFonts w:ascii="宋体" w:hAnsi="宋体" w:cs="宋体"/>
                <w:sz w:val="20"/>
                <w:szCs w:val="20"/>
              </w:rPr>
            </w:pPr>
            <w:r>
              <w:rPr>
                <w:rFonts w:hint="eastAsia"/>
                <w:sz w:val="20"/>
                <w:szCs w:val="20"/>
              </w:rPr>
              <w:t xml:space="preserve">　</w:t>
            </w:r>
          </w:p>
        </w:tc>
      </w:tr>
      <w:tr w:rsidR="00D65A6D" w:rsidRPr="0069020C" w:rsidTr="00D26EDA">
        <w:trPr>
          <w:trHeight w:val="405"/>
          <w:jc w:val="center"/>
        </w:trPr>
        <w:tc>
          <w:tcPr>
            <w:tcW w:w="546" w:type="dxa"/>
            <w:tcBorders>
              <w:top w:val="nil"/>
              <w:left w:val="single" w:sz="4" w:space="0" w:color="auto"/>
              <w:bottom w:val="single" w:sz="4" w:space="0" w:color="auto"/>
              <w:right w:val="single" w:sz="4" w:space="0" w:color="auto"/>
            </w:tcBorders>
            <w:shd w:val="clear" w:color="auto" w:fill="auto"/>
            <w:vAlign w:val="center"/>
          </w:tcPr>
          <w:p w:rsidR="00D65A6D" w:rsidRDefault="00D65A6D">
            <w:pPr>
              <w:rPr>
                <w:rFonts w:ascii="宋体" w:hAnsi="宋体" w:cs="宋体"/>
                <w:sz w:val="18"/>
                <w:szCs w:val="18"/>
              </w:rPr>
            </w:pPr>
            <w:r>
              <w:rPr>
                <w:rFonts w:hint="eastAsia"/>
                <w:sz w:val="18"/>
                <w:szCs w:val="18"/>
              </w:rPr>
              <w:t>208</w:t>
            </w:r>
          </w:p>
        </w:tc>
        <w:tc>
          <w:tcPr>
            <w:tcW w:w="436" w:type="dxa"/>
            <w:tcBorders>
              <w:top w:val="nil"/>
              <w:left w:val="nil"/>
              <w:bottom w:val="single" w:sz="4" w:space="0" w:color="auto"/>
              <w:right w:val="single" w:sz="4" w:space="0" w:color="auto"/>
            </w:tcBorders>
            <w:shd w:val="clear" w:color="auto" w:fill="auto"/>
            <w:vAlign w:val="center"/>
          </w:tcPr>
          <w:p w:rsidR="00D65A6D" w:rsidRDefault="00D65A6D">
            <w:pPr>
              <w:rPr>
                <w:rFonts w:ascii="宋体" w:hAnsi="宋体" w:cs="宋体"/>
                <w:sz w:val="18"/>
                <w:szCs w:val="18"/>
              </w:rPr>
            </w:pPr>
            <w:r>
              <w:rPr>
                <w:rFonts w:hint="eastAsia"/>
                <w:sz w:val="18"/>
                <w:szCs w:val="18"/>
              </w:rPr>
              <w:t>05</w:t>
            </w:r>
          </w:p>
        </w:tc>
        <w:tc>
          <w:tcPr>
            <w:tcW w:w="436" w:type="dxa"/>
            <w:tcBorders>
              <w:top w:val="nil"/>
              <w:left w:val="nil"/>
              <w:bottom w:val="single" w:sz="4" w:space="0" w:color="auto"/>
              <w:right w:val="single" w:sz="4" w:space="0" w:color="auto"/>
            </w:tcBorders>
            <w:shd w:val="clear" w:color="auto" w:fill="auto"/>
            <w:vAlign w:val="center"/>
          </w:tcPr>
          <w:p w:rsidR="00D65A6D" w:rsidRDefault="00D65A6D">
            <w:pPr>
              <w:rPr>
                <w:rFonts w:ascii="宋体" w:hAnsi="宋体" w:cs="宋体"/>
                <w:sz w:val="18"/>
                <w:szCs w:val="18"/>
              </w:rPr>
            </w:pPr>
            <w:r>
              <w:rPr>
                <w:rFonts w:hint="eastAsia"/>
                <w:sz w:val="18"/>
                <w:szCs w:val="18"/>
              </w:rPr>
              <w:t>03</w:t>
            </w:r>
          </w:p>
        </w:tc>
        <w:tc>
          <w:tcPr>
            <w:tcW w:w="2519" w:type="dxa"/>
            <w:tcBorders>
              <w:top w:val="nil"/>
              <w:left w:val="nil"/>
              <w:bottom w:val="single" w:sz="4" w:space="0" w:color="auto"/>
              <w:right w:val="single" w:sz="4" w:space="0" w:color="auto"/>
            </w:tcBorders>
            <w:shd w:val="clear" w:color="auto" w:fill="auto"/>
            <w:vAlign w:val="center"/>
            <w:hideMark/>
          </w:tcPr>
          <w:p w:rsidR="00D65A6D" w:rsidRDefault="00D65A6D">
            <w:pPr>
              <w:rPr>
                <w:rFonts w:ascii="宋体" w:hAnsi="宋体" w:cs="宋体"/>
                <w:sz w:val="18"/>
                <w:szCs w:val="18"/>
              </w:rPr>
            </w:pPr>
            <w:r>
              <w:rPr>
                <w:rFonts w:hint="eastAsia"/>
                <w:sz w:val="18"/>
                <w:szCs w:val="18"/>
              </w:rPr>
              <w:t>离退休人员管理机构</w:t>
            </w:r>
          </w:p>
        </w:tc>
        <w:tc>
          <w:tcPr>
            <w:tcW w:w="1809" w:type="dxa"/>
            <w:tcBorders>
              <w:top w:val="nil"/>
              <w:left w:val="nil"/>
              <w:bottom w:val="single" w:sz="4" w:space="0" w:color="auto"/>
              <w:right w:val="single" w:sz="4" w:space="0" w:color="auto"/>
            </w:tcBorders>
            <w:shd w:val="clear" w:color="auto" w:fill="auto"/>
            <w:vAlign w:val="center"/>
            <w:hideMark/>
          </w:tcPr>
          <w:p w:rsidR="00D65A6D" w:rsidRDefault="00D65A6D">
            <w:pPr>
              <w:jc w:val="right"/>
              <w:rPr>
                <w:rFonts w:ascii="宋体" w:hAnsi="宋体" w:cs="宋体"/>
                <w:sz w:val="18"/>
                <w:szCs w:val="18"/>
              </w:rPr>
            </w:pPr>
            <w:r>
              <w:rPr>
                <w:rFonts w:hint="eastAsia"/>
                <w:sz w:val="18"/>
                <w:szCs w:val="18"/>
              </w:rPr>
              <w:t>146.16</w:t>
            </w:r>
          </w:p>
        </w:tc>
        <w:tc>
          <w:tcPr>
            <w:tcW w:w="1810" w:type="dxa"/>
            <w:tcBorders>
              <w:top w:val="nil"/>
              <w:left w:val="nil"/>
              <w:bottom w:val="single" w:sz="4" w:space="0" w:color="auto"/>
              <w:right w:val="single" w:sz="4" w:space="0" w:color="auto"/>
            </w:tcBorders>
            <w:shd w:val="clear" w:color="auto" w:fill="auto"/>
            <w:vAlign w:val="center"/>
            <w:hideMark/>
          </w:tcPr>
          <w:p w:rsidR="00D65A6D" w:rsidRDefault="00D65A6D">
            <w:pPr>
              <w:jc w:val="right"/>
              <w:rPr>
                <w:rFonts w:ascii="宋体" w:hAnsi="宋体" w:cs="宋体"/>
                <w:sz w:val="18"/>
                <w:szCs w:val="18"/>
              </w:rPr>
            </w:pPr>
            <w:r>
              <w:rPr>
                <w:rFonts w:hint="eastAsia"/>
                <w:sz w:val="18"/>
                <w:szCs w:val="18"/>
              </w:rPr>
              <w:t>134.41</w:t>
            </w:r>
          </w:p>
        </w:tc>
        <w:tc>
          <w:tcPr>
            <w:tcW w:w="1673" w:type="dxa"/>
            <w:tcBorders>
              <w:top w:val="nil"/>
              <w:left w:val="nil"/>
              <w:bottom w:val="single" w:sz="4" w:space="0" w:color="auto"/>
              <w:right w:val="single" w:sz="4" w:space="0" w:color="auto"/>
            </w:tcBorders>
            <w:shd w:val="clear" w:color="auto" w:fill="auto"/>
            <w:vAlign w:val="center"/>
            <w:hideMark/>
          </w:tcPr>
          <w:p w:rsidR="00D65A6D" w:rsidRDefault="00D65A6D">
            <w:pPr>
              <w:jc w:val="right"/>
              <w:rPr>
                <w:rFonts w:ascii="宋体" w:hAnsi="宋体" w:cs="宋体"/>
                <w:sz w:val="20"/>
                <w:szCs w:val="20"/>
              </w:rPr>
            </w:pPr>
            <w:r>
              <w:rPr>
                <w:rFonts w:hint="eastAsia"/>
                <w:sz w:val="20"/>
                <w:szCs w:val="20"/>
              </w:rPr>
              <w:t>11.75</w:t>
            </w:r>
          </w:p>
        </w:tc>
      </w:tr>
      <w:tr w:rsidR="00D65A6D" w:rsidRPr="0069020C" w:rsidTr="00D83462">
        <w:trPr>
          <w:trHeight w:val="405"/>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D65A6D" w:rsidRDefault="00D65A6D">
            <w:pPr>
              <w:rPr>
                <w:rFonts w:ascii="宋体" w:hAnsi="宋体" w:cs="宋体"/>
                <w:sz w:val="18"/>
                <w:szCs w:val="18"/>
              </w:rPr>
            </w:pPr>
            <w:r>
              <w:rPr>
                <w:rFonts w:hint="eastAsia"/>
                <w:sz w:val="18"/>
                <w:szCs w:val="18"/>
              </w:rPr>
              <w:t>208</w:t>
            </w:r>
          </w:p>
        </w:tc>
        <w:tc>
          <w:tcPr>
            <w:tcW w:w="436" w:type="dxa"/>
            <w:tcBorders>
              <w:top w:val="nil"/>
              <w:left w:val="nil"/>
              <w:bottom w:val="single" w:sz="4" w:space="0" w:color="auto"/>
              <w:right w:val="single" w:sz="4" w:space="0" w:color="auto"/>
            </w:tcBorders>
            <w:shd w:val="clear" w:color="auto" w:fill="auto"/>
            <w:vAlign w:val="center"/>
            <w:hideMark/>
          </w:tcPr>
          <w:p w:rsidR="00D65A6D" w:rsidRDefault="00D65A6D">
            <w:pPr>
              <w:rPr>
                <w:rFonts w:ascii="宋体" w:hAnsi="宋体" w:cs="宋体"/>
                <w:sz w:val="18"/>
                <w:szCs w:val="18"/>
              </w:rPr>
            </w:pPr>
            <w:r>
              <w:rPr>
                <w:rFonts w:hint="eastAsia"/>
                <w:sz w:val="18"/>
                <w:szCs w:val="18"/>
              </w:rPr>
              <w:t>05</w:t>
            </w:r>
          </w:p>
        </w:tc>
        <w:tc>
          <w:tcPr>
            <w:tcW w:w="436" w:type="dxa"/>
            <w:tcBorders>
              <w:top w:val="nil"/>
              <w:left w:val="nil"/>
              <w:bottom w:val="single" w:sz="4" w:space="0" w:color="auto"/>
              <w:right w:val="single" w:sz="4" w:space="0" w:color="auto"/>
            </w:tcBorders>
            <w:shd w:val="clear" w:color="auto" w:fill="auto"/>
            <w:vAlign w:val="center"/>
            <w:hideMark/>
          </w:tcPr>
          <w:p w:rsidR="00D65A6D" w:rsidRDefault="00D65A6D">
            <w:pPr>
              <w:rPr>
                <w:rFonts w:ascii="宋体" w:hAnsi="宋体" w:cs="宋体"/>
                <w:sz w:val="18"/>
                <w:szCs w:val="18"/>
              </w:rPr>
            </w:pPr>
            <w:r>
              <w:rPr>
                <w:rFonts w:hint="eastAsia"/>
                <w:sz w:val="18"/>
                <w:szCs w:val="18"/>
              </w:rPr>
              <w:t>03</w:t>
            </w:r>
          </w:p>
        </w:tc>
        <w:tc>
          <w:tcPr>
            <w:tcW w:w="2519" w:type="dxa"/>
            <w:tcBorders>
              <w:top w:val="nil"/>
              <w:left w:val="nil"/>
              <w:bottom w:val="single" w:sz="4" w:space="0" w:color="auto"/>
              <w:right w:val="single" w:sz="4" w:space="0" w:color="auto"/>
            </w:tcBorders>
            <w:shd w:val="clear" w:color="auto" w:fill="auto"/>
            <w:vAlign w:val="center"/>
            <w:hideMark/>
          </w:tcPr>
          <w:p w:rsidR="00D65A6D" w:rsidRDefault="00D65A6D">
            <w:pPr>
              <w:rPr>
                <w:rFonts w:ascii="宋体" w:hAnsi="宋体" w:cs="宋体"/>
                <w:sz w:val="18"/>
                <w:szCs w:val="18"/>
              </w:rPr>
            </w:pPr>
            <w:r>
              <w:rPr>
                <w:rFonts w:hint="eastAsia"/>
                <w:sz w:val="18"/>
                <w:szCs w:val="18"/>
              </w:rPr>
              <w:t>离退休人员管理机构</w:t>
            </w:r>
          </w:p>
        </w:tc>
        <w:tc>
          <w:tcPr>
            <w:tcW w:w="1809" w:type="dxa"/>
            <w:tcBorders>
              <w:top w:val="nil"/>
              <w:left w:val="nil"/>
              <w:bottom w:val="single" w:sz="4" w:space="0" w:color="auto"/>
              <w:right w:val="single" w:sz="4" w:space="0" w:color="auto"/>
            </w:tcBorders>
            <w:shd w:val="clear" w:color="auto" w:fill="auto"/>
            <w:vAlign w:val="center"/>
            <w:hideMark/>
          </w:tcPr>
          <w:p w:rsidR="00D65A6D" w:rsidRDefault="00D65A6D">
            <w:pPr>
              <w:jc w:val="right"/>
              <w:rPr>
                <w:rFonts w:ascii="宋体" w:hAnsi="宋体" w:cs="宋体"/>
                <w:sz w:val="18"/>
                <w:szCs w:val="18"/>
              </w:rPr>
            </w:pPr>
            <w:r>
              <w:rPr>
                <w:rFonts w:hint="eastAsia"/>
                <w:sz w:val="18"/>
                <w:szCs w:val="18"/>
              </w:rPr>
              <w:t>912.77</w:t>
            </w:r>
          </w:p>
        </w:tc>
        <w:tc>
          <w:tcPr>
            <w:tcW w:w="1810" w:type="dxa"/>
            <w:tcBorders>
              <w:top w:val="nil"/>
              <w:left w:val="nil"/>
              <w:bottom w:val="single" w:sz="4" w:space="0" w:color="auto"/>
              <w:right w:val="single" w:sz="4" w:space="0" w:color="auto"/>
            </w:tcBorders>
            <w:shd w:val="clear" w:color="auto" w:fill="auto"/>
            <w:vAlign w:val="center"/>
            <w:hideMark/>
          </w:tcPr>
          <w:p w:rsidR="00D65A6D" w:rsidRDefault="00D65A6D">
            <w:pPr>
              <w:jc w:val="right"/>
              <w:rPr>
                <w:rFonts w:ascii="宋体" w:hAnsi="宋体" w:cs="宋体"/>
                <w:sz w:val="18"/>
                <w:szCs w:val="18"/>
              </w:rPr>
            </w:pPr>
            <w:r>
              <w:rPr>
                <w:rFonts w:hint="eastAsia"/>
                <w:sz w:val="18"/>
                <w:szCs w:val="18"/>
              </w:rPr>
              <w:t>912.77</w:t>
            </w:r>
          </w:p>
        </w:tc>
        <w:tc>
          <w:tcPr>
            <w:tcW w:w="1673" w:type="dxa"/>
            <w:tcBorders>
              <w:top w:val="nil"/>
              <w:left w:val="nil"/>
              <w:bottom w:val="single" w:sz="4" w:space="0" w:color="auto"/>
              <w:right w:val="single" w:sz="4" w:space="0" w:color="auto"/>
            </w:tcBorders>
            <w:shd w:val="clear" w:color="auto" w:fill="auto"/>
            <w:vAlign w:val="center"/>
            <w:hideMark/>
          </w:tcPr>
          <w:p w:rsidR="00D65A6D" w:rsidRDefault="00D65A6D">
            <w:pPr>
              <w:jc w:val="right"/>
              <w:rPr>
                <w:rFonts w:ascii="宋体" w:hAnsi="宋体" w:cs="宋体"/>
                <w:sz w:val="20"/>
                <w:szCs w:val="20"/>
              </w:rPr>
            </w:pPr>
            <w:r>
              <w:rPr>
                <w:rFonts w:hint="eastAsia"/>
                <w:sz w:val="20"/>
                <w:szCs w:val="20"/>
              </w:rPr>
              <w:t xml:space="preserve">　</w:t>
            </w:r>
          </w:p>
        </w:tc>
      </w:tr>
      <w:tr w:rsidR="00D65A6D" w:rsidRPr="0069020C" w:rsidTr="00D83462">
        <w:trPr>
          <w:trHeight w:val="405"/>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D65A6D" w:rsidRDefault="00D65A6D">
            <w:pPr>
              <w:rPr>
                <w:rFonts w:ascii="宋体" w:hAnsi="宋体" w:cs="宋体"/>
                <w:sz w:val="18"/>
                <w:szCs w:val="18"/>
              </w:rPr>
            </w:pPr>
            <w:r>
              <w:rPr>
                <w:rFonts w:hint="eastAsia"/>
                <w:sz w:val="18"/>
                <w:szCs w:val="18"/>
              </w:rPr>
              <w:t>208</w:t>
            </w:r>
          </w:p>
        </w:tc>
        <w:tc>
          <w:tcPr>
            <w:tcW w:w="436" w:type="dxa"/>
            <w:tcBorders>
              <w:top w:val="nil"/>
              <w:left w:val="nil"/>
              <w:bottom w:val="single" w:sz="4" w:space="0" w:color="auto"/>
              <w:right w:val="single" w:sz="4" w:space="0" w:color="auto"/>
            </w:tcBorders>
            <w:shd w:val="clear" w:color="auto" w:fill="auto"/>
            <w:vAlign w:val="center"/>
            <w:hideMark/>
          </w:tcPr>
          <w:p w:rsidR="00D65A6D" w:rsidRDefault="00D65A6D">
            <w:pPr>
              <w:rPr>
                <w:rFonts w:ascii="宋体" w:hAnsi="宋体" w:cs="宋体"/>
                <w:sz w:val="18"/>
                <w:szCs w:val="18"/>
              </w:rPr>
            </w:pPr>
            <w:r>
              <w:rPr>
                <w:rFonts w:hint="eastAsia"/>
                <w:sz w:val="18"/>
                <w:szCs w:val="18"/>
              </w:rPr>
              <w:t>08</w:t>
            </w:r>
          </w:p>
        </w:tc>
        <w:tc>
          <w:tcPr>
            <w:tcW w:w="436" w:type="dxa"/>
            <w:tcBorders>
              <w:top w:val="nil"/>
              <w:left w:val="nil"/>
              <w:bottom w:val="single" w:sz="4" w:space="0" w:color="auto"/>
              <w:right w:val="single" w:sz="4" w:space="0" w:color="auto"/>
            </w:tcBorders>
            <w:shd w:val="clear" w:color="auto" w:fill="auto"/>
            <w:vAlign w:val="center"/>
            <w:hideMark/>
          </w:tcPr>
          <w:p w:rsidR="00D65A6D" w:rsidRDefault="00D65A6D">
            <w:pPr>
              <w:rPr>
                <w:rFonts w:ascii="宋体" w:hAnsi="宋体" w:cs="宋体"/>
                <w:sz w:val="18"/>
                <w:szCs w:val="18"/>
              </w:rPr>
            </w:pPr>
            <w:r>
              <w:rPr>
                <w:rFonts w:hint="eastAsia"/>
                <w:sz w:val="18"/>
                <w:szCs w:val="18"/>
              </w:rPr>
              <w:t>01</w:t>
            </w:r>
          </w:p>
        </w:tc>
        <w:tc>
          <w:tcPr>
            <w:tcW w:w="2519" w:type="dxa"/>
            <w:tcBorders>
              <w:top w:val="nil"/>
              <w:left w:val="nil"/>
              <w:bottom w:val="single" w:sz="4" w:space="0" w:color="auto"/>
              <w:right w:val="single" w:sz="4" w:space="0" w:color="auto"/>
            </w:tcBorders>
            <w:shd w:val="clear" w:color="auto" w:fill="auto"/>
            <w:vAlign w:val="center"/>
            <w:hideMark/>
          </w:tcPr>
          <w:p w:rsidR="00D65A6D" w:rsidRDefault="00D65A6D">
            <w:pPr>
              <w:rPr>
                <w:rFonts w:ascii="宋体" w:hAnsi="宋体" w:cs="宋体"/>
                <w:sz w:val="18"/>
                <w:szCs w:val="18"/>
              </w:rPr>
            </w:pPr>
            <w:r>
              <w:rPr>
                <w:rFonts w:hint="eastAsia"/>
                <w:sz w:val="18"/>
                <w:szCs w:val="18"/>
              </w:rPr>
              <w:t>死亡抚恤</w:t>
            </w:r>
          </w:p>
        </w:tc>
        <w:tc>
          <w:tcPr>
            <w:tcW w:w="1809" w:type="dxa"/>
            <w:tcBorders>
              <w:top w:val="nil"/>
              <w:left w:val="nil"/>
              <w:bottom w:val="single" w:sz="4" w:space="0" w:color="auto"/>
              <w:right w:val="single" w:sz="4" w:space="0" w:color="auto"/>
            </w:tcBorders>
            <w:shd w:val="clear" w:color="auto" w:fill="auto"/>
            <w:vAlign w:val="center"/>
            <w:hideMark/>
          </w:tcPr>
          <w:p w:rsidR="00D65A6D" w:rsidRDefault="00D65A6D">
            <w:pPr>
              <w:jc w:val="right"/>
              <w:rPr>
                <w:rFonts w:ascii="宋体" w:hAnsi="宋体" w:cs="宋体"/>
                <w:sz w:val="18"/>
                <w:szCs w:val="18"/>
              </w:rPr>
            </w:pPr>
            <w:r>
              <w:rPr>
                <w:rFonts w:hint="eastAsia"/>
                <w:sz w:val="18"/>
                <w:szCs w:val="18"/>
              </w:rPr>
              <w:t>32.00</w:t>
            </w:r>
          </w:p>
        </w:tc>
        <w:tc>
          <w:tcPr>
            <w:tcW w:w="1810" w:type="dxa"/>
            <w:tcBorders>
              <w:top w:val="nil"/>
              <w:left w:val="nil"/>
              <w:bottom w:val="single" w:sz="4" w:space="0" w:color="auto"/>
              <w:right w:val="single" w:sz="4" w:space="0" w:color="auto"/>
            </w:tcBorders>
            <w:shd w:val="clear" w:color="auto" w:fill="auto"/>
            <w:vAlign w:val="center"/>
            <w:hideMark/>
          </w:tcPr>
          <w:p w:rsidR="00D65A6D" w:rsidRDefault="00D65A6D">
            <w:pPr>
              <w:jc w:val="right"/>
              <w:rPr>
                <w:rFonts w:ascii="宋体" w:hAnsi="宋体" w:cs="宋体"/>
                <w:sz w:val="18"/>
                <w:szCs w:val="18"/>
              </w:rPr>
            </w:pPr>
            <w:r>
              <w:rPr>
                <w:rFonts w:hint="eastAsia"/>
                <w:sz w:val="18"/>
                <w:szCs w:val="18"/>
              </w:rPr>
              <w:t xml:space="preserve">　</w:t>
            </w:r>
          </w:p>
        </w:tc>
        <w:tc>
          <w:tcPr>
            <w:tcW w:w="1673" w:type="dxa"/>
            <w:tcBorders>
              <w:top w:val="nil"/>
              <w:left w:val="nil"/>
              <w:bottom w:val="single" w:sz="4" w:space="0" w:color="auto"/>
              <w:right w:val="single" w:sz="4" w:space="0" w:color="auto"/>
            </w:tcBorders>
            <w:shd w:val="clear" w:color="auto" w:fill="auto"/>
            <w:vAlign w:val="center"/>
            <w:hideMark/>
          </w:tcPr>
          <w:p w:rsidR="00D65A6D" w:rsidRDefault="00D65A6D">
            <w:pPr>
              <w:jc w:val="right"/>
              <w:rPr>
                <w:rFonts w:ascii="宋体" w:hAnsi="宋体" w:cs="宋体"/>
                <w:sz w:val="20"/>
                <w:szCs w:val="20"/>
              </w:rPr>
            </w:pPr>
            <w:r>
              <w:rPr>
                <w:rFonts w:hint="eastAsia"/>
                <w:sz w:val="20"/>
                <w:szCs w:val="20"/>
              </w:rPr>
              <w:t>32.00</w:t>
            </w:r>
          </w:p>
        </w:tc>
      </w:tr>
      <w:tr w:rsidR="00D83462" w:rsidRPr="0069020C" w:rsidTr="00D83462">
        <w:trPr>
          <w:trHeight w:val="405"/>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D83462" w:rsidRPr="0069020C" w:rsidRDefault="00D83462" w:rsidP="00D83462">
            <w:pPr>
              <w:jc w:val="right"/>
              <w:rPr>
                <w:rFonts w:ascii="仿宋_GB2312" w:eastAsia="仿宋_GB2312" w:hAnsi="宋体" w:cs="宋体"/>
                <w:color w:val="171717" w:themeColor="background2" w:themeShade="1A"/>
                <w:sz w:val="18"/>
                <w:szCs w:val="18"/>
              </w:rPr>
            </w:pPr>
          </w:p>
        </w:tc>
        <w:tc>
          <w:tcPr>
            <w:tcW w:w="436" w:type="dxa"/>
            <w:tcBorders>
              <w:top w:val="nil"/>
              <w:left w:val="nil"/>
              <w:bottom w:val="single" w:sz="4" w:space="0" w:color="auto"/>
              <w:right w:val="single" w:sz="4" w:space="0" w:color="auto"/>
            </w:tcBorders>
            <w:shd w:val="clear" w:color="auto" w:fill="auto"/>
            <w:vAlign w:val="center"/>
            <w:hideMark/>
          </w:tcPr>
          <w:p w:rsidR="00D83462" w:rsidRPr="0069020C" w:rsidRDefault="00D83462" w:rsidP="00D83462">
            <w:pPr>
              <w:jc w:val="right"/>
              <w:rPr>
                <w:rFonts w:ascii="仿宋_GB2312" w:eastAsia="仿宋_GB2312" w:hAnsi="宋体" w:cs="宋体"/>
                <w:color w:val="171717" w:themeColor="background2" w:themeShade="1A"/>
                <w:sz w:val="18"/>
                <w:szCs w:val="18"/>
              </w:rPr>
            </w:pPr>
          </w:p>
        </w:tc>
        <w:tc>
          <w:tcPr>
            <w:tcW w:w="436" w:type="dxa"/>
            <w:tcBorders>
              <w:top w:val="nil"/>
              <w:left w:val="nil"/>
              <w:bottom w:val="single" w:sz="4" w:space="0" w:color="auto"/>
              <w:right w:val="single" w:sz="4" w:space="0" w:color="auto"/>
            </w:tcBorders>
            <w:shd w:val="clear" w:color="auto" w:fill="auto"/>
            <w:vAlign w:val="center"/>
            <w:hideMark/>
          </w:tcPr>
          <w:p w:rsidR="00D83462" w:rsidRPr="0069020C" w:rsidRDefault="00D83462" w:rsidP="00D83462">
            <w:pPr>
              <w:jc w:val="right"/>
              <w:rPr>
                <w:rFonts w:ascii="仿宋_GB2312" w:eastAsia="仿宋_GB2312" w:hAnsi="宋体" w:cs="宋体"/>
                <w:color w:val="171717" w:themeColor="background2" w:themeShade="1A"/>
                <w:sz w:val="18"/>
                <w:szCs w:val="18"/>
              </w:rPr>
            </w:pPr>
          </w:p>
        </w:tc>
        <w:tc>
          <w:tcPr>
            <w:tcW w:w="2519" w:type="dxa"/>
            <w:tcBorders>
              <w:top w:val="nil"/>
              <w:left w:val="nil"/>
              <w:bottom w:val="single" w:sz="4" w:space="0" w:color="auto"/>
              <w:right w:val="single" w:sz="4" w:space="0" w:color="auto"/>
            </w:tcBorders>
            <w:shd w:val="clear" w:color="auto" w:fill="auto"/>
            <w:vAlign w:val="center"/>
            <w:hideMark/>
          </w:tcPr>
          <w:p w:rsidR="00D83462" w:rsidRPr="0069020C" w:rsidRDefault="00D83462" w:rsidP="00D83462">
            <w:pPr>
              <w:jc w:val="left"/>
              <w:rPr>
                <w:rFonts w:ascii="仿宋_GB2312" w:eastAsia="仿宋_GB2312" w:hAnsi="宋体" w:cs="宋体"/>
                <w:color w:val="171717" w:themeColor="background2" w:themeShade="1A"/>
                <w:sz w:val="18"/>
                <w:szCs w:val="18"/>
              </w:rPr>
            </w:pPr>
          </w:p>
        </w:tc>
        <w:tc>
          <w:tcPr>
            <w:tcW w:w="1809" w:type="dxa"/>
            <w:tcBorders>
              <w:top w:val="nil"/>
              <w:left w:val="nil"/>
              <w:bottom w:val="single" w:sz="4" w:space="0" w:color="auto"/>
              <w:right w:val="single" w:sz="4" w:space="0" w:color="auto"/>
            </w:tcBorders>
            <w:shd w:val="clear" w:color="auto" w:fill="auto"/>
            <w:vAlign w:val="center"/>
            <w:hideMark/>
          </w:tcPr>
          <w:p w:rsidR="00D83462" w:rsidRPr="0069020C" w:rsidRDefault="00D83462" w:rsidP="00D83462">
            <w:pPr>
              <w:widowControl/>
              <w:jc w:val="right"/>
              <w:rPr>
                <w:rFonts w:ascii="仿宋_GB2312" w:eastAsia="仿宋_GB2312" w:hAnsi="宋体" w:cs="宋体"/>
                <w:color w:val="171717" w:themeColor="background2" w:themeShade="1A"/>
                <w:kern w:val="0"/>
                <w:sz w:val="18"/>
                <w:szCs w:val="18"/>
              </w:rPr>
            </w:pPr>
          </w:p>
        </w:tc>
        <w:tc>
          <w:tcPr>
            <w:tcW w:w="1810" w:type="dxa"/>
            <w:tcBorders>
              <w:top w:val="nil"/>
              <w:left w:val="nil"/>
              <w:bottom w:val="single" w:sz="4" w:space="0" w:color="auto"/>
              <w:right w:val="single" w:sz="4" w:space="0" w:color="auto"/>
            </w:tcBorders>
            <w:shd w:val="clear" w:color="auto" w:fill="auto"/>
            <w:vAlign w:val="center"/>
            <w:hideMark/>
          </w:tcPr>
          <w:p w:rsidR="00D83462" w:rsidRPr="0069020C" w:rsidRDefault="00D83462" w:rsidP="00D83462">
            <w:pPr>
              <w:widowControl/>
              <w:jc w:val="right"/>
              <w:rPr>
                <w:rFonts w:ascii="仿宋_GB2312" w:eastAsia="仿宋_GB2312" w:hAnsi="宋体" w:cs="宋体"/>
                <w:color w:val="171717" w:themeColor="background2" w:themeShade="1A"/>
                <w:kern w:val="0"/>
                <w:sz w:val="18"/>
                <w:szCs w:val="18"/>
              </w:rPr>
            </w:pPr>
          </w:p>
        </w:tc>
        <w:tc>
          <w:tcPr>
            <w:tcW w:w="1673" w:type="dxa"/>
            <w:tcBorders>
              <w:top w:val="nil"/>
              <w:left w:val="nil"/>
              <w:bottom w:val="single" w:sz="4" w:space="0" w:color="auto"/>
              <w:right w:val="single" w:sz="4" w:space="0" w:color="auto"/>
            </w:tcBorders>
            <w:shd w:val="clear" w:color="auto" w:fill="auto"/>
            <w:vAlign w:val="center"/>
            <w:hideMark/>
          </w:tcPr>
          <w:p w:rsidR="00D83462" w:rsidRPr="0069020C" w:rsidRDefault="00D83462" w:rsidP="00D83462">
            <w:pPr>
              <w:widowControl/>
              <w:jc w:val="right"/>
              <w:rPr>
                <w:rFonts w:ascii="仿宋_GB2312" w:eastAsia="仿宋_GB2312" w:hAnsi="宋体" w:cs="宋体"/>
                <w:color w:val="171717" w:themeColor="background2" w:themeShade="1A"/>
                <w:kern w:val="0"/>
                <w:sz w:val="18"/>
                <w:szCs w:val="18"/>
              </w:rPr>
            </w:pPr>
          </w:p>
        </w:tc>
      </w:tr>
      <w:tr w:rsidR="00D83462" w:rsidRPr="0069020C" w:rsidTr="00D83462">
        <w:trPr>
          <w:trHeight w:val="405"/>
          <w:jc w:val="center"/>
        </w:trPr>
        <w:tc>
          <w:tcPr>
            <w:tcW w:w="546" w:type="dxa"/>
            <w:tcBorders>
              <w:top w:val="nil"/>
              <w:left w:val="single" w:sz="4" w:space="0" w:color="auto"/>
              <w:bottom w:val="single" w:sz="4" w:space="0" w:color="auto"/>
              <w:right w:val="single" w:sz="4" w:space="0" w:color="auto"/>
            </w:tcBorders>
            <w:shd w:val="clear" w:color="auto" w:fill="auto"/>
            <w:vAlign w:val="center"/>
          </w:tcPr>
          <w:p w:rsidR="00D83462" w:rsidRPr="0069020C" w:rsidRDefault="00D83462" w:rsidP="00D83462">
            <w:pPr>
              <w:widowControl/>
              <w:jc w:val="right"/>
              <w:rPr>
                <w:rFonts w:ascii="仿宋_GB2312" w:eastAsia="仿宋_GB2312" w:hAnsi="宋体" w:cs="宋体"/>
                <w:b/>
                <w:bCs/>
                <w:color w:val="171717" w:themeColor="background2" w:themeShade="1A"/>
                <w:kern w:val="0"/>
                <w:sz w:val="18"/>
                <w:szCs w:val="18"/>
              </w:rPr>
            </w:pPr>
          </w:p>
        </w:tc>
        <w:tc>
          <w:tcPr>
            <w:tcW w:w="436" w:type="dxa"/>
            <w:tcBorders>
              <w:top w:val="nil"/>
              <w:left w:val="nil"/>
              <w:bottom w:val="single" w:sz="4" w:space="0" w:color="auto"/>
              <w:right w:val="single" w:sz="4" w:space="0" w:color="auto"/>
            </w:tcBorders>
            <w:shd w:val="clear" w:color="auto" w:fill="auto"/>
            <w:vAlign w:val="center"/>
          </w:tcPr>
          <w:p w:rsidR="00D83462" w:rsidRPr="0069020C" w:rsidRDefault="00D83462" w:rsidP="00D83462">
            <w:pPr>
              <w:widowControl/>
              <w:jc w:val="center"/>
              <w:rPr>
                <w:rFonts w:ascii="仿宋_GB2312" w:eastAsia="仿宋_GB2312" w:hAnsi="宋体" w:cs="宋体"/>
                <w:b/>
                <w:bCs/>
                <w:color w:val="171717" w:themeColor="background2" w:themeShade="1A"/>
                <w:kern w:val="0"/>
                <w:sz w:val="18"/>
                <w:szCs w:val="18"/>
              </w:rPr>
            </w:pPr>
          </w:p>
        </w:tc>
        <w:tc>
          <w:tcPr>
            <w:tcW w:w="436" w:type="dxa"/>
            <w:tcBorders>
              <w:top w:val="nil"/>
              <w:left w:val="nil"/>
              <w:bottom w:val="single" w:sz="4" w:space="0" w:color="auto"/>
              <w:right w:val="single" w:sz="4" w:space="0" w:color="auto"/>
            </w:tcBorders>
            <w:shd w:val="clear" w:color="auto" w:fill="auto"/>
            <w:vAlign w:val="center"/>
          </w:tcPr>
          <w:p w:rsidR="00D83462" w:rsidRPr="0069020C" w:rsidRDefault="00D83462" w:rsidP="00D83462">
            <w:pPr>
              <w:widowControl/>
              <w:jc w:val="center"/>
              <w:rPr>
                <w:rFonts w:ascii="仿宋_GB2312" w:eastAsia="仿宋_GB2312" w:hAnsi="宋体" w:cs="宋体"/>
                <w:b/>
                <w:bCs/>
                <w:color w:val="171717" w:themeColor="background2" w:themeShade="1A"/>
                <w:kern w:val="0"/>
                <w:sz w:val="18"/>
                <w:szCs w:val="18"/>
              </w:rPr>
            </w:pPr>
          </w:p>
        </w:tc>
        <w:tc>
          <w:tcPr>
            <w:tcW w:w="2519" w:type="dxa"/>
            <w:tcBorders>
              <w:top w:val="nil"/>
              <w:left w:val="nil"/>
              <w:bottom w:val="single" w:sz="4" w:space="0" w:color="auto"/>
              <w:right w:val="single" w:sz="4" w:space="0" w:color="auto"/>
            </w:tcBorders>
            <w:shd w:val="clear" w:color="auto" w:fill="auto"/>
            <w:vAlign w:val="center"/>
          </w:tcPr>
          <w:p w:rsidR="00D83462" w:rsidRPr="0069020C" w:rsidRDefault="00D83462" w:rsidP="00D83462">
            <w:pPr>
              <w:widowControl/>
              <w:jc w:val="left"/>
              <w:rPr>
                <w:rFonts w:ascii="仿宋_GB2312" w:eastAsia="仿宋_GB2312" w:hAnsi="宋体" w:cs="宋体"/>
                <w:b/>
                <w:bCs/>
                <w:color w:val="171717" w:themeColor="background2" w:themeShade="1A"/>
                <w:kern w:val="0"/>
                <w:sz w:val="18"/>
                <w:szCs w:val="18"/>
              </w:rPr>
            </w:pPr>
          </w:p>
        </w:tc>
        <w:tc>
          <w:tcPr>
            <w:tcW w:w="1809" w:type="dxa"/>
            <w:tcBorders>
              <w:top w:val="nil"/>
              <w:left w:val="nil"/>
              <w:bottom w:val="single" w:sz="4" w:space="0" w:color="auto"/>
              <w:right w:val="single" w:sz="4" w:space="0" w:color="auto"/>
            </w:tcBorders>
            <w:shd w:val="clear" w:color="auto" w:fill="auto"/>
            <w:vAlign w:val="center"/>
          </w:tcPr>
          <w:p w:rsidR="00D83462" w:rsidRPr="0069020C" w:rsidRDefault="00D83462" w:rsidP="00D83462">
            <w:pPr>
              <w:widowControl/>
              <w:jc w:val="right"/>
              <w:rPr>
                <w:rFonts w:ascii="仿宋_GB2312" w:eastAsia="仿宋_GB2312" w:hAnsi="宋体" w:cs="宋体"/>
                <w:b/>
                <w:bCs/>
                <w:color w:val="171717" w:themeColor="background2" w:themeShade="1A"/>
                <w:kern w:val="0"/>
                <w:sz w:val="18"/>
                <w:szCs w:val="18"/>
              </w:rPr>
            </w:pPr>
          </w:p>
        </w:tc>
        <w:tc>
          <w:tcPr>
            <w:tcW w:w="1810" w:type="dxa"/>
            <w:tcBorders>
              <w:top w:val="nil"/>
              <w:left w:val="nil"/>
              <w:bottom w:val="single" w:sz="4" w:space="0" w:color="auto"/>
              <w:right w:val="single" w:sz="4" w:space="0" w:color="auto"/>
            </w:tcBorders>
            <w:shd w:val="clear" w:color="auto" w:fill="auto"/>
            <w:vAlign w:val="center"/>
          </w:tcPr>
          <w:p w:rsidR="00D83462" w:rsidRPr="0069020C" w:rsidRDefault="00D83462" w:rsidP="00D83462">
            <w:pPr>
              <w:widowControl/>
              <w:jc w:val="right"/>
              <w:rPr>
                <w:rFonts w:ascii="仿宋_GB2312" w:eastAsia="仿宋_GB2312" w:hAnsi="宋体" w:cs="宋体"/>
                <w:b/>
                <w:bCs/>
                <w:color w:val="171717" w:themeColor="background2" w:themeShade="1A"/>
                <w:kern w:val="0"/>
                <w:sz w:val="18"/>
                <w:szCs w:val="18"/>
              </w:rPr>
            </w:pPr>
          </w:p>
        </w:tc>
        <w:tc>
          <w:tcPr>
            <w:tcW w:w="1673" w:type="dxa"/>
            <w:tcBorders>
              <w:top w:val="nil"/>
              <w:left w:val="nil"/>
              <w:bottom w:val="single" w:sz="4" w:space="0" w:color="auto"/>
              <w:right w:val="single" w:sz="4" w:space="0" w:color="auto"/>
            </w:tcBorders>
            <w:shd w:val="clear" w:color="auto" w:fill="auto"/>
            <w:vAlign w:val="center"/>
          </w:tcPr>
          <w:p w:rsidR="00D83462" w:rsidRPr="0069020C" w:rsidRDefault="00D83462" w:rsidP="00D83462">
            <w:pPr>
              <w:widowControl/>
              <w:jc w:val="right"/>
              <w:rPr>
                <w:rFonts w:ascii="仿宋_GB2312" w:eastAsia="仿宋_GB2312" w:hAnsi="宋体" w:cs="宋体"/>
                <w:b/>
                <w:bCs/>
                <w:color w:val="171717" w:themeColor="background2" w:themeShade="1A"/>
                <w:kern w:val="0"/>
                <w:sz w:val="18"/>
                <w:szCs w:val="18"/>
              </w:rPr>
            </w:pPr>
          </w:p>
        </w:tc>
      </w:tr>
      <w:tr w:rsidR="00D65A6D" w:rsidRPr="0069020C" w:rsidTr="00D83462">
        <w:trPr>
          <w:trHeight w:val="405"/>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65A6D" w:rsidRPr="0069020C" w:rsidRDefault="00D65A6D" w:rsidP="00D83462">
            <w:pPr>
              <w:widowControl/>
              <w:jc w:val="right"/>
              <w:rPr>
                <w:rFonts w:ascii="仿宋_GB2312" w:eastAsia="仿宋_GB2312" w:hAnsi="宋体" w:cs="宋体"/>
                <w:color w:val="171717" w:themeColor="background2" w:themeShade="1A"/>
                <w:kern w:val="0"/>
                <w:sz w:val="18"/>
                <w:szCs w:val="18"/>
              </w:rPr>
            </w:pPr>
          </w:p>
        </w:tc>
        <w:tc>
          <w:tcPr>
            <w:tcW w:w="436" w:type="dxa"/>
            <w:tcBorders>
              <w:top w:val="nil"/>
              <w:left w:val="nil"/>
              <w:bottom w:val="single" w:sz="4" w:space="0" w:color="auto"/>
              <w:right w:val="single" w:sz="4" w:space="0" w:color="auto"/>
            </w:tcBorders>
            <w:shd w:val="clear" w:color="auto" w:fill="auto"/>
            <w:noWrap/>
            <w:vAlign w:val="center"/>
            <w:hideMark/>
          </w:tcPr>
          <w:p w:rsidR="00D65A6D" w:rsidRPr="0069020C" w:rsidRDefault="00D65A6D" w:rsidP="00D83462">
            <w:pPr>
              <w:widowControl/>
              <w:jc w:val="right"/>
              <w:rPr>
                <w:rFonts w:ascii="仿宋_GB2312" w:eastAsia="仿宋_GB2312" w:hAnsi="宋体" w:cs="宋体"/>
                <w:color w:val="171717" w:themeColor="background2" w:themeShade="1A"/>
                <w:kern w:val="0"/>
                <w:sz w:val="18"/>
                <w:szCs w:val="18"/>
              </w:rPr>
            </w:pPr>
          </w:p>
        </w:tc>
        <w:tc>
          <w:tcPr>
            <w:tcW w:w="436" w:type="dxa"/>
            <w:tcBorders>
              <w:top w:val="nil"/>
              <w:left w:val="nil"/>
              <w:bottom w:val="single" w:sz="4" w:space="0" w:color="auto"/>
              <w:right w:val="single" w:sz="4" w:space="0" w:color="auto"/>
            </w:tcBorders>
            <w:shd w:val="clear" w:color="auto" w:fill="auto"/>
            <w:vAlign w:val="center"/>
            <w:hideMark/>
          </w:tcPr>
          <w:p w:rsidR="00D65A6D" w:rsidRPr="0069020C" w:rsidRDefault="00D65A6D" w:rsidP="00D83462">
            <w:pPr>
              <w:widowControl/>
              <w:jc w:val="right"/>
              <w:rPr>
                <w:rFonts w:ascii="仿宋_GB2312" w:eastAsia="仿宋_GB2312" w:hAnsi="宋体" w:cs="宋体"/>
                <w:color w:val="171717" w:themeColor="background2" w:themeShade="1A"/>
                <w:kern w:val="0"/>
                <w:sz w:val="18"/>
                <w:szCs w:val="18"/>
              </w:rPr>
            </w:pPr>
          </w:p>
        </w:tc>
        <w:tc>
          <w:tcPr>
            <w:tcW w:w="2519" w:type="dxa"/>
            <w:tcBorders>
              <w:top w:val="nil"/>
              <w:left w:val="nil"/>
              <w:bottom w:val="single" w:sz="4" w:space="0" w:color="auto"/>
              <w:right w:val="single" w:sz="4" w:space="0" w:color="auto"/>
            </w:tcBorders>
            <w:shd w:val="clear" w:color="auto" w:fill="auto"/>
            <w:vAlign w:val="center"/>
            <w:hideMark/>
          </w:tcPr>
          <w:p w:rsidR="00D65A6D" w:rsidRPr="0069020C" w:rsidRDefault="00D65A6D" w:rsidP="00D83462">
            <w:pPr>
              <w:widowControl/>
              <w:jc w:val="center"/>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合计</w:t>
            </w:r>
          </w:p>
        </w:tc>
        <w:tc>
          <w:tcPr>
            <w:tcW w:w="1809" w:type="dxa"/>
            <w:tcBorders>
              <w:top w:val="nil"/>
              <w:left w:val="nil"/>
              <w:bottom w:val="single" w:sz="4" w:space="0" w:color="auto"/>
              <w:right w:val="single" w:sz="4" w:space="0" w:color="auto"/>
            </w:tcBorders>
            <w:shd w:val="clear" w:color="auto" w:fill="auto"/>
            <w:vAlign w:val="center"/>
            <w:hideMark/>
          </w:tcPr>
          <w:p w:rsidR="00D65A6D" w:rsidRDefault="00D65A6D">
            <w:pPr>
              <w:jc w:val="right"/>
              <w:rPr>
                <w:rFonts w:ascii="宋体" w:hAnsi="宋体" w:cs="宋体"/>
                <w:sz w:val="18"/>
                <w:szCs w:val="18"/>
              </w:rPr>
            </w:pPr>
            <w:r>
              <w:rPr>
                <w:rFonts w:hint="eastAsia"/>
                <w:sz w:val="18"/>
                <w:szCs w:val="18"/>
              </w:rPr>
              <w:t>1,561.30</w:t>
            </w:r>
          </w:p>
        </w:tc>
        <w:tc>
          <w:tcPr>
            <w:tcW w:w="1810" w:type="dxa"/>
            <w:tcBorders>
              <w:top w:val="nil"/>
              <w:left w:val="nil"/>
              <w:bottom w:val="single" w:sz="4" w:space="0" w:color="auto"/>
              <w:right w:val="single" w:sz="4" w:space="0" w:color="auto"/>
            </w:tcBorders>
            <w:shd w:val="clear" w:color="auto" w:fill="auto"/>
            <w:vAlign w:val="center"/>
            <w:hideMark/>
          </w:tcPr>
          <w:p w:rsidR="00D65A6D" w:rsidRDefault="00D65A6D">
            <w:pPr>
              <w:jc w:val="right"/>
              <w:rPr>
                <w:rFonts w:ascii="宋体" w:hAnsi="宋体" w:cs="宋体"/>
                <w:sz w:val="18"/>
                <w:szCs w:val="18"/>
              </w:rPr>
            </w:pPr>
            <w:r>
              <w:rPr>
                <w:rFonts w:hint="eastAsia"/>
                <w:sz w:val="18"/>
                <w:szCs w:val="18"/>
              </w:rPr>
              <w:t>1,517.55</w:t>
            </w:r>
          </w:p>
        </w:tc>
        <w:tc>
          <w:tcPr>
            <w:tcW w:w="1673" w:type="dxa"/>
            <w:tcBorders>
              <w:top w:val="nil"/>
              <w:left w:val="nil"/>
              <w:bottom w:val="single" w:sz="4" w:space="0" w:color="auto"/>
              <w:right w:val="single" w:sz="4" w:space="0" w:color="auto"/>
            </w:tcBorders>
            <w:shd w:val="clear" w:color="auto" w:fill="auto"/>
            <w:vAlign w:val="center"/>
            <w:hideMark/>
          </w:tcPr>
          <w:p w:rsidR="00D65A6D" w:rsidRPr="0069020C" w:rsidRDefault="00D65A6D" w:rsidP="00D83462">
            <w:pPr>
              <w:widowControl/>
              <w:jc w:val="right"/>
              <w:rPr>
                <w:rFonts w:ascii="仿宋_GB2312" w:eastAsia="仿宋_GB2312" w:hAnsi="宋体" w:cs="宋体"/>
                <w:color w:val="171717" w:themeColor="background2" w:themeShade="1A"/>
                <w:kern w:val="0"/>
                <w:sz w:val="18"/>
                <w:szCs w:val="18"/>
              </w:rPr>
            </w:pPr>
            <w:r w:rsidRPr="00D65A6D">
              <w:rPr>
                <w:rFonts w:ascii="仿宋_GB2312" w:eastAsia="仿宋_GB2312" w:hAnsi="宋体" w:cs="宋体"/>
                <w:color w:val="171717" w:themeColor="background2" w:themeShade="1A"/>
                <w:sz w:val="18"/>
                <w:szCs w:val="18"/>
              </w:rPr>
              <w:t>43.75</w:t>
            </w:r>
          </w:p>
        </w:tc>
      </w:tr>
    </w:tbl>
    <w:p w:rsidR="00BE2456" w:rsidRDefault="00BE2456" w:rsidP="00D26EDA">
      <w:pPr>
        <w:widowControl/>
        <w:spacing w:beforeLines="50" w:before="217"/>
        <w:outlineLvl w:val="1"/>
        <w:rPr>
          <w:rFonts w:ascii="仿宋_GB2312" w:eastAsia="仿宋_GB2312" w:hAnsi="宋体" w:hint="eastAsia"/>
          <w:b/>
          <w:color w:val="171717" w:themeColor="background2" w:themeShade="1A"/>
          <w:kern w:val="0"/>
          <w:sz w:val="32"/>
          <w:szCs w:val="32"/>
        </w:rPr>
      </w:pPr>
    </w:p>
    <w:p w:rsidR="00BE2456" w:rsidRDefault="00BE2456" w:rsidP="00D26EDA">
      <w:pPr>
        <w:widowControl/>
        <w:spacing w:beforeLines="50" w:before="217"/>
        <w:outlineLvl w:val="1"/>
        <w:rPr>
          <w:rFonts w:ascii="仿宋_GB2312" w:eastAsia="仿宋_GB2312" w:hAnsi="宋体" w:hint="eastAsia"/>
          <w:b/>
          <w:color w:val="171717" w:themeColor="background2" w:themeShade="1A"/>
          <w:kern w:val="0"/>
          <w:sz w:val="32"/>
          <w:szCs w:val="32"/>
        </w:rPr>
      </w:pPr>
    </w:p>
    <w:p w:rsidR="00D83462" w:rsidRPr="0069020C" w:rsidRDefault="00BE2456" w:rsidP="00D26EDA">
      <w:pPr>
        <w:widowControl/>
        <w:spacing w:beforeLines="50" w:before="217"/>
        <w:outlineLvl w:val="1"/>
        <w:rPr>
          <w:rFonts w:ascii="仿宋_GB2312" w:eastAsia="仿宋_GB2312" w:hAnsi="宋体"/>
          <w:b/>
          <w:color w:val="171717" w:themeColor="background2" w:themeShade="1A"/>
          <w:kern w:val="0"/>
          <w:sz w:val="32"/>
          <w:szCs w:val="32"/>
        </w:rPr>
      </w:pPr>
      <w:r>
        <w:rPr>
          <w:rFonts w:ascii="仿宋_GB2312" w:eastAsia="仿宋_GB2312" w:hAnsi="宋体" w:hint="eastAsia"/>
          <w:b/>
          <w:color w:val="171717" w:themeColor="background2" w:themeShade="1A"/>
          <w:kern w:val="0"/>
          <w:sz w:val="32"/>
          <w:szCs w:val="32"/>
        </w:rPr>
        <w:t>表四</w:t>
      </w:r>
    </w:p>
    <w:p w:rsidR="00BE2456" w:rsidRPr="00BE2456" w:rsidRDefault="00BE2456" w:rsidP="00BE2456">
      <w:pPr>
        <w:widowControl/>
        <w:spacing w:beforeLines="50" w:before="217"/>
        <w:outlineLvl w:val="1"/>
        <w:rPr>
          <w:rFonts w:ascii="仿宋_GB2312" w:eastAsia="仿宋_GB2312" w:hAnsi="宋体"/>
          <w:b/>
          <w:color w:val="171717"/>
          <w:kern w:val="0"/>
          <w:sz w:val="32"/>
          <w:szCs w:val="32"/>
        </w:rPr>
      </w:pPr>
      <w:r w:rsidRPr="00BE2456">
        <w:rPr>
          <w:rFonts w:ascii="仿宋_GB2312" w:eastAsia="仿宋_GB2312" w:hAnsi="宋体" w:hint="eastAsia"/>
          <w:b/>
          <w:color w:val="171717"/>
          <w:kern w:val="0"/>
          <w:sz w:val="32"/>
          <w:szCs w:val="32"/>
        </w:rPr>
        <w:t>财政拨款收支预算总体情况表</w:t>
      </w:r>
    </w:p>
    <w:p w:rsidR="00BE2456" w:rsidRPr="00BE2456" w:rsidRDefault="00BE2456" w:rsidP="00BE2456">
      <w:pPr>
        <w:widowControl/>
        <w:spacing w:beforeLines="50" w:before="217"/>
        <w:outlineLvl w:val="1"/>
        <w:rPr>
          <w:rFonts w:ascii="仿宋_GB2312" w:eastAsia="仿宋_GB2312" w:hAnsi="宋体"/>
          <w:color w:val="171717"/>
          <w:kern w:val="0"/>
          <w:sz w:val="24"/>
        </w:rPr>
      </w:pPr>
      <w:r w:rsidRPr="00BE2456">
        <w:rPr>
          <w:rFonts w:ascii="仿宋_GB2312" w:eastAsia="仿宋_GB2312" w:hAnsi="宋体" w:hint="eastAsia"/>
          <w:color w:val="171717"/>
          <w:kern w:val="0"/>
          <w:sz w:val="24"/>
        </w:rPr>
        <w:t>编制单位：                                                     单位：万元</w:t>
      </w:r>
    </w:p>
    <w:tbl>
      <w:tblPr>
        <w:tblW w:w="9229" w:type="dxa"/>
        <w:jc w:val="center"/>
        <w:tblInd w:w="93" w:type="dxa"/>
        <w:tblLook w:val="04A0" w:firstRow="1" w:lastRow="0" w:firstColumn="1" w:lastColumn="0" w:noHBand="0" w:noVBand="1"/>
      </w:tblPr>
      <w:tblGrid>
        <w:gridCol w:w="1620"/>
        <w:gridCol w:w="1230"/>
        <w:gridCol w:w="2250"/>
        <w:gridCol w:w="1294"/>
        <w:gridCol w:w="1418"/>
        <w:gridCol w:w="1417"/>
      </w:tblGrid>
      <w:tr w:rsidR="00BE2456" w:rsidRPr="00BE2456" w:rsidTr="00A965D9">
        <w:trPr>
          <w:trHeight w:val="285"/>
          <w:jc w:val="center"/>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2456" w:rsidRPr="00BE2456" w:rsidRDefault="00BE2456" w:rsidP="00BE2456">
            <w:pPr>
              <w:widowControl/>
              <w:jc w:val="center"/>
              <w:rPr>
                <w:rFonts w:ascii="仿宋_GB2312" w:eastAsia="仿宋_GB2312" w:hAnsi="宋体" w:cs="宋体"/>
                <w:b/>
                <w:bCs/>
                <w:color w:val="171717"/>
                <w:kern w:val="0"/>
                <w:sz w:val="18"/>
                <w:szCs w:val="18"/>
              </w:rPr>
            </w:pPr>
            <w:r w:rsidRPr="00BE2456">
              <w:rPr>
                <w:rFonts w:ascii="仿宋_GB2312" w:eastAsia="仿宋_GB2312" w:hAnsi="宋体" w:cs="宋体" w:hint="eastAsia"/>
                <w:b/>
                <w:bCs/>
                <w:color w:val="171717"/>
                <w:kern w:val="0"/>
                <w:sz w:val="18"/>
                <w:szCs w:val="18"/>
              </w:rPr>
              <w:t>财政拨款收入</w:t>
            </w:r>
          </w:p>
        </w:tc>
        <w:tc>
          <w:tcPr>
            <w:tcW w:w="637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E2456" w:rsidRPr="00BE2456" w:rsidRDefault="00BE2456" w:rsidP="00BE2456">
            <w:pPr>
              <w:widowControl/>
              <w:jc w:val="center"/>
              <w:rPr>
                <w:rFonts w:ascii="仿宋_GB2312" w:eastAsia="仿宋_GB2312" w:hAnsi="宋体" w:cs="宋体"/>
                <w:b/>
                <w:bCs/>
                <w:color w:val="171717"/>
                <w:kern w:val="0"/>
                <w:sz w:val="18"/>
                <w:szCs w:val="18"/>
              </w:rPr>
            </w:pPr>
            <w:r w:rsidRPr="00BE2456">
              <w:rPr>
                <w:rFonts w:ascii="仿宋_GB2312" w:eastAsia="仿宋_GB2312" w:hAnsi="宋体" w:cs="宋体" w:hint="eastAsia"/>
                <w:b/>
                <w:bCs/>
                <w:color w:val="171717"/>
                <w:kern w:val="0"/>
                <w:sz w:val="18"/>
                <w:szCs w:val="18"/>
              </w:rPr>
              <w:t>财政拨款支出</w:t>
            </w:r>
          </w:p>
        </w:tc>
      </w:tr>
      <w:tr w:rsidR="00BE2456" w:rsidRPr="00BE2456" w:rsidTr="00A965D9">
        <w:trPr>
          <w:trHeight w:val="465"/>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BE2456" w:rsidRPr="00BE2456" w:rsidRDefault="00BE2456" w:rsidP="00BE2456">
            <w:pPr>
              <w:widowControl/>
              <w:jc w:val="center"/>
              <w:rPr>
                <w:rFonts w:ascii="仿宋_GB2312" w:eastAsia="仿宋_GB2312" w:hAnsi="宋体" w:cs="宋体"/>
                <w:b/>
                <w:color w:val="171717"/>
                <w:kern w:val="0"/>
                <w:sz w:val="18"/>
                <w:szCs w:val="18"/>
              </w:rPr>
            </w:pPr>
            <w:r w:rsidRPr="00BE2456">
              <w:rPr>
                <w:rFonts w:ascii="仿宋_GB2312" w:eastAsia="仿宋_GB2312" w:hAnsi="宋体" w:cs="宋体" w:hint="eastAsia"/>
                <w:b/>
                <w:color w:val="171717"/>
                <w:kern w:val="0"/>
                <w:sz w:val="18"/>
                <w:szCs w:val="18"/>
              </w:rPr>
              <w:t>项    目</w:t>
            </w:r>
          </w:p>
        </w:tc>
        <w:tc>
          <w:tcPr>
            <w:tcW w:w="1230"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center"/>
              <w:rPr>
                <w:rFonts w:ascii="仿宋_GB2312" w:eastAsia="仿宋_GB2312" w:hAnsi="宋体" w:cs="宋体"/>
                <w:b/>
                <w:color w:val="171717"/>
                <w:kern w:val="0"/>
                <w:sz w:val="18"/>
                <w:szCs w:val="18"/>
              </w:rPr>
            </w:pPr>
            <w:r w:rsidRPr="00BE2456">
              <w:rPr>
                <w:rFonts w:ascii="仿宋_GB2312" w:eastAsia="仿宋_GB2312" w:hAnsi="宋体" w:cs="宋体" w:hint="eastAsia"/>
                <w:b/>
                <w:color w:val="171717"/>
                <w:kern w:val="0"/>
                <w:sz w:val="18"/>
                <w:szCs w:val="18"/>
              </w:rPr>
              <w:t>合计</w:t>
            </w:r>
          </w:p>
        </w:tc>
        <w:tc>
          <w:tcPr>
            <w:tcW w:w="2250"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center"/>
              <w:rPr>
                <w:rFonts w:ascii="仿宋_GB2312" w:eastAsia="仿宋_GB2312" w:hAnsi="宋体" w:cs="宋体"/>
                <w:b/>
                <w:color w:val="171717"/>
                <w:kern w:val="0"/>
                <w:sz w:val="18"/>
                <w:szCs w:val="18"/>
              </w:rPr>
            </w:pPr>
            <w:r w:rsidRPr="00BE2456">
              <w:rPr>
                <w:rFonts w:ascii="仿宋_GB2312" w:eastAsia="仿宋_GB2312" w:hAnsi="宋体" w:cs="宋体" w:hint="eastAsia"/>
                <w:b/>
                <w:color w:val="171717"/>
                <w:kern w:val="0"/>
                <w:sz w:val="18"/>
                <w:szCs w:val="18"/>
              </w:rPr>
              <w:t>功  能  分  类</w:t>
            </w:r>
          </w:p>
        </w:tc>
        <w:tc>
          <w:tcPr>
            <w:tcW w:w="1294"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center"/>
              <w:rPr>
                <w:rFonts w:ascii="仿宋_GB2312" w:eastAsia="仿宋_GB2312" w:hAnsi="宋体" w:cs="宋体"/>
                <w:b/>
                <w:color w:val="171717"/>
                <w:kern w:val="0"/>
                <w:sz w:val="18"/>
                <w:szCs w:val="18"/>
              </w:rPr>
            </w:pPr>
            <w:r w:rsidRPr="00BE2456">
              <w:rPr>
                <w:rFonts w:ascii="仿宋_GB2312" w:eastAsia="仿宋_GB2312" w:hAnsi="宋体" w:cs="宋体" w:hint="eastAsia"/>
                <w:b/>
                <w:color w:val="171717"/>
                <w:kern w:val="0"/>
                <w:sz w:val="18"/>
                <w:szCs w:val="18"/>
              </w:rPr>
              <w:t>合计</w:t>
            </w:r>
          </w:p>
        </w:tc>
        <w:tc>
          <w:tcPr>
            <w:tcW w:w="1418"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center"/>
              <w:rPr>
                <w:rFonts w:ascii="仿宋_GB2312" w:eastAsia="仿宋_GB2312" w:hAnsi="宋体" w:cs="宋体"/>
                <w:b/>
                <w:color w:val="171717"/>
                <w:kern w:val="0"/>
                <w:sz w:val="18"/>
                <w:szCs w:val="18"/>
              </w:rPr>
            </w:pPr>
            <w:r w:rsidRPr="00BE2456">
              <w:rPr>
                <w:rFonts w:ascii="仿宋_GB2312" w:eastAsia="仿宋_GB2312" w:hAnsi="宋体" w:cs="宋体" w:hint="eastAsia"/>
                <w:b/>
                <w:color w:val="171717"/>
                <w:kern w:val="0"/>
                <w:sz w:val="18"/>
                <w:szCs w:val="18"/>
              </w:rPr>
              <w:t>一般公共预算</w:t>
            </w:r>
          </w:p>
        </w:tc>
        <w:tc>
          <w:tcPr>
            <w:tcW w:w="1417"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center"/>
              <w:rPr>
                <w:rFonts w:ascii="仿宋_GB2312" w:eastAsia="仿宋_GB2312" w:hAnsi="宋体" w:cs="宋体"/>
                <w:b/>
                <w:color w:val="171717"/>
                <w:kern w:val="0"/>
                <w:sz w:val="18"/>
                <w:szCs w:val="18"/>
              </w:rPr>
            </w:pPr>
            <w:r w:rsidRPr="00BE2456">
              <w:rPr>
                <w:rFonts w:ascii="仿宋_GB2312" w:eastAsia="仿宋_GB2312" w:hAnsi="宋体" w:cs="宋体" w:hint="eastAsia"/>
                <w:b/>
                <w:color w:val="171717"/>
                <w:kern w:val="0"/>
                <w:sz w:val="18"/>
                <w:szCs w:val="18"/>
              </w:rPr>
              <w:t>政府性基金预算</w:t>
            </w:r>
          </w:p>
        </w:tc>
      </w:tr>
      <w:tr w:rsidR="00BE2456" w:rsidRPr="00BE2456" w:rsidTr="00A965D9">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BE2456" w:rsidRPr="00BE2456" w:rsidRDefault="00BE2456" w:rsidP="00BE2456">
            <w:pPr>
              <w:widowControl/>
              <w:jc w:val="lef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财政拨款（补助）</w:t>
            </w:r>
          </w:p>
        </w:tc>
        <w:tc>
          <w:tcPr>
            <w:tcW w:w="1230"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spacing w:line="300" w:lineRule="exact"/>
              <w:jc w:val="righ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1561.30</w:t>
            </w:r>
          </w:p>
        </w:tc>
        <w:tc>
          <w:tcPr>
            <w:tcW w:w="2250" w:type="dxa"/>
            <w:tcBorders>
              <w:top w:val="nil"/>
              <w:left w:val="nil"/>
              <w:bottom w:val="single" w:sz="4" w:space="0" w:color="auto"/>
              <w:right w:val="single" w:sz="4" w:space="0" w:color="auto"/>
            </w:tcBorders>
            <w:shd w:val="clear" w:color="auto" w:fill="auto"/>
            <w:noWrap/>
            <w:vAlign w:val="center"/>
            <w:hideMark/>
          </w:tcPr>
          <w:p w:rsidR="00BE2456" w:rsidRPr="00BE2456" w:rsidRDefault="00BE2456" w:rsidP="00BE2456">
            <w:pPr>
              <w:widowControl/>
              <w:jc w:val="lef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201 一般公共服务支出</w:t>
            </w:r>
          </w:p>
        </w:tc>
        <w:tc>
          <w:tcPr>
            <w:tcW w:w="1294"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r>
      <w:tr w:rsidR="00BE2456" w:rsidRPr="00BE2456" w:rsidTr="00A965D9">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BE2456" w:rsidRPr="00BE2456" w:rsidRDefault="00BE2456" w:rsidP="00BE2456">
            <w:pPr>
              <w:widowControl/>
              <w:jc w:val="lef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一般公共预算</w:t>
            </w:r>
          </w:p>
        </w:tc>
        <w:tc>
          <w:tcPr>
            <w:tcW w:w="1230"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spacing w:line="300" w:lineRule="exact"/>
              <w:jc w:val="righ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1561.30</w:t>
            </w:r>
          </w:p>
        </w:tc>
        <w:tc>
          <w:tcPr>
            <w:tcW w:w="2250" w:type="dxa"/>
            <w:tcBorders>
              <w:top w:val="nil"/>
              <w:left w:val="nil"/>
              <w:bottom w:val="single" w:sz="4" w:space="0" w:color="auto"/>
              <w:right w:val="single" w:sz="4" w:space="0" w:color="auto"/>
            </w:tcBorders>
            <w:shd w:val="clear" w:color="auto" w:fill="auto"/>
            <w:noWrap/>
            <w:vAlign w:val="center"/>
            <w:hideMark/>
          </w:tcPr>
          <w:p w:rsidR="00BE2456" w:rsidRPr="00BE2456" w:rsidRDefault="00BE2456" w:rsidP="00BE2456">
            <w:pPr>
              <w:widowControl/>
              <w:jc w:val="lef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202 外交支出</w:t>
            </w:r>
          </w:p>
        </w:tc>
        <w:tc>
          <w:tcPr>
            <w:tcW w:w="1294"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r>
      <w:tr w:rsidR="00BE2456" w:rsidRPr="00BE2456" w:rsidTr="00A965D9">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BE2456" w:rsidRPr="00BE2456" w:rsidRDefault="00BE2456" w:rsidP="00BE2456">
            <w:pPr>
              <w:widowControl/>
              <w:jc w:val="lef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政府性基金预算</w:t>
            </w:r>
          </w:p>
        </w:tc>
        <w:tc>
          <w:tcPr>
            <w:tcW w:w="1230"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hideMark/>
          </w:tcPr>
          <w:p w:rsidR="00BE2456" w:rsidRPr="00BE2456" w:rsidRDefault="00BE2456" w:rsidP="00BE2456">
            <w:pPr>
              <w:widowControl/>
              <w:jc w:val="lef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203 国防支出</w:t>
            </w:r>
          </w:p>
        </w:tc>
        <w:tc>
          <w:tcPr>
            <w:tcW w:w="1294"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r>
      <w:tr w:rsidR="00BE2456" w:rsidRPr="00BE2456" w:rsidTr="00A965D9">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BE2456" w:rsidRPr="00BE2456" w:rsidRDefault="00BE2456" w:rsidP="00BE2456">
            <w:pPr>
              <w:widowControl/>
              <w:jc w:val="left"/>
              <w:rPr>
                <w:rFonts w:ascii="仿宋_GB2312" w:eastAsia="仿宋_GB2312" w:hAnsi="宋体" w:cs="宋体"/>
                <w:color w:val="171717"/>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hideMark/>
          </w:tcPr>
          <w:p w:rsidR="00BE2456" w:rsidRPr="00BE2456" w:rsidRDefault="00BE2456" w:rsidP="00BE2456">
            <w:pPr>
              <w:widowControl/>
              <w:jc w:val="lef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204 公共安全支出</w:t>
            </w:r>
          </w:p>
        </w:tc>
        <w:tc>
          <w:tcPr>
            <w:tcW w:w="1294"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r>
      <w:tr w:rsidR="00BE2456" w:rsidRPr="00BE2456" w:rsidTr="00A965D9">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BE2456" w:rsidRPr="00BE2456" w:rsidRDefault="00BE2456" w:rsidP="00BE2456">
            <w:pPr>
              <w:widowControl/>
              <w:jc w:val="left"/>
              <w:rPr>
                <w:rFonts w:ascii="仿宋_GB2312" w:eastAsia="仿宋_GB2312" w:hAnsi="宋体" w:cs="宋体"/>
                <w:color w:val="171717"/>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hideMark/>
          </w:tcPr>
          <w:p w:rsidR="00BE2456" w:rsidRPr="00BE2456" w:rsidRDefault="00BE2456" w:rsidP="00BE2456">
            <w:pPr>
              <w:widowControl/>
              <w:jc w:val="lef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205 教育支出</w:t>
            </w:r>
          </w:p>
        </w:tc>
        <w:tc>
          <w:tcPr>
            <w:tcW w:w="1294"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r>
      <w:tr w:rsidR="00BE2456" w:rsidRPr="00BE2456" w:rsidTr="00A965D9">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BE2456" w:rsidRPr="00BE2456" w:rsidRDefault="00BE2456" w:rsidP="00BE2456">
            <w:pPr>
              <w:widowControl/>
              <w:jc w:val="left"/>
              <w:rPr>
                <w:rFonts w:ascii="仿宋_GB2312" w:eastAsia="仿宋_GB2312" w:hAnsi="宋体" w:cs="宋体"/>
                <w:color w:val="171717"/>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hideMark/>
          </w:tcPr>
          <w:p w:rsidR="00BE2456" w:rsidRPr="00BE2456" w:rsidRDefault="00BE2456" w:rsidP="00BE2456">
            <w:pPr>
              <w:widowControl/>
              <w:jc w:val="lef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206 科学技术支出</w:t>
            </w:r>
          </w:p>
        </w:tc>
        <w:tc>
          <w:tcPr>
            <w:tcW w:w="1294"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r>
      <w:tr w:rsidR="00BE2456" w:rsidRPr="00BE2456" w:rsidTr="00A965D9">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BE2456" w:rsidRPr="00BE2456" w:rsidRDefault="00BE2456" w:rsidP="00BE2456">
            <w:pPr>
              <w:widowControl/>
              <w:jc w:val="left"/>
              <w:rPr>
                <w:rFonts w:ascii="仿宋_GB2312" w:eastAsia="仿宋_GB2312" w:hAnsi="宋体" w:cs="宋体"/>
                <w:color w:val="171717"/>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hideMark/>
          </w:tcPr>
          <w:p w:rsidR="00BE2456" w:rsidRPr="00BE2456" w:rsidRDefault="00BE2456" w:rsidP="00BE2456">
            <w:pPr>
              <w:widowControl/>
              <w:jc w:val="lef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207 文化体育与传媒支出</w:t>
            </w:r>
          </w:p>
        </w:tc>
        <w:tc>
          <w:tcPr>
            <w:tcW w:w="1294"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r>
      <w:tr w:rsidR="00BE2456" w:rsidRPr="00BE2456" w:rsidTr="00A965D9">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BE2456" w:rsidRPr="00BE2456" w:rsidRDefault="00BE2456" w:rsidP="00BE2456">
            <w:pPr>
              <w:widowControl/>
              <w:jc w:val="left"/>
              <w:rPr>
                <w:rFonts w:ascii="仿宋_GB2312" w:eastAsia="仿宋_GB2312" w:hAnsi="宋体" w:cs="宋体"/>
                <w:color w:val="171717"/>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hideMark/>
          </w:tcPr>
          <w:p w:rsidR="00BE2456" w:rsidRPr="00BE2456" w:rsidRDefault="00BE2456" w:rsidP="00BE2456">
            <w:pPr>
              <w:widowControl/>
              <w:jc w:val="lef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208 社会保障和就业支出</w:t>
            </w:r>
          </w:p>
        </w:tc>
        <w:tc>
          <w:tcPr>
            <w:tcW w:w="1294"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1561.30</w:t>
            </w:r>
          </w:p>
        </w:tc>
        <w:tc>
          <w:tcPr>
            <w:tcW w:w="1418"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1561.30</w:t>
            </w:r>
          </w:p>
        </w:tc>
        <w:tc>
          <w:tcPr>
            <w:tcW w:w="1417"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r>
      <w:tr w:rsidR="00BE2456" w:rsidRPr="00BE2456" w:rsidTr="00A965D9">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BE2456" w:rsidRPr="00BE2456" w:rsidRDefault="00BE2456" w:rsidP="00BE2456">
            <w:pPr>
              <w:widowControl/>
              <w:jc w:val="left"/>
              <w:rPr>
                <w:rFonts w:ascii="仿宋_GB2312" w:eastAsia="仿宋_GB2312" w:hAnsi="宋体" w:cs="宋体"/>
                <w:color w:val="171717"/>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hideMark/>
          </w:tcPr>
          <w:p w:rsidR="00BE2456" w:rsidRPr="00BE2456" w:rsidRDefault="00BE2456" w:rsidP="00BE2456">
            <w:pPr>
              <w:widowControl/>
              <w:jc w:val="lef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209 社会保险基金支出</w:t>
            </w:r>
          </w:p>
        </w:tc>
        <w:tc>
          <w:tcPr>
            <w:tcW w:w="1294"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spacing w:line="300" w:lineRule="exact"/>
              <w:jc w:val="right"/>
              <w:rPr>
                <w:rFonts w:ascii="仿宋_GB2312" w:eastAsia="仿宋_GB2312" w:hAnsi="宋体" w:cs="宋体"/>
                <w:color w:val="171717"/>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r>
      <w:tr w:rsidR="00BE2456" w:rsidRPr="00BE2456" w:rsidTr="00A965D9">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BE2456" w:rsidRPr="00BE2456" w:rsidRDefault="00BE2456" w:rsidP="00BE2456">
            <w:pPr>
              <w:widowControl/>
              <w:jc w:val="left"/>
              <w:rPr>
                <w:rFonts w:ascii="仿宋_GB2312" w:eastAsia="仿宋_GB2312" w:hAnsi="宋体" w:cs="宋体"/>
                <w:color w:val="171717"/>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hideMark/>
          </w:tcPr>
          <w:p w:rsidR="00BE2456" w:rsidRPr="00BE2456" w:rsidRDefault="00BE2456" w:rsidP="00BE2456">
            <w:pPr>
              <w:widowControl/>
              <w:jc w:val="lef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210 医疗卫生与计划生育支出</w:t>
            </w:r>
          </w:p>
        </w:tc>
        <w:tc>
          <w:tcPr>
            <w:tcW w:w="1294"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spacing w:line="300" w:lineRule="exact"/>
              <w:jc w:val="right"/>
              <w:rPr>
                <w:rFonts w:ascii="仿宋_GB2312" w:eastAsia="仿宋_GB2312" w:hAnsi="宋体" w:cs="宋体"/>
                <w:color w:val="171717"/>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r>
      <w:tr w:rsidR="00BE2456" w:rsidRPr="00BE2456" w:rsidTr="00A965D9">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BE2456" w:rsidRPr="00BE2456" w:rsidRDefault="00BE2456" w:rsidP="00BE2456">
            <w:pPr>
              <w:widowControl/>
              <w:jc w:val="left"/>
              <w:rPr>
                <w:rFonts w:ascii="仿宋_GB2312" w:eastAsia="仿宋_GB2312" w:hAnsi="宋体" w:cs="宋体"/>
                <w:color w:val="171717"/>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hideMark/>
          </w:tcPr>
          <w:p w:rsidR="00BE2456" w:rsidRPr="00BE2456" w:rsidRDefault="00BE2456" w:rsidP="00BE2456">
            <w:pPr>
              <w:widowControl/>
              <w:jc w:val="lef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211 节能环保支出</w:t>
            </w:r>
          </w:p>
        </w:tc>
        <w:tc>
          <w:tcPr>
            <w:tcW w:w="1294"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spacing w:line="300" w:lineRule="exact"/>
              <w:jc w:val="right"/>
              <w:rPr>
                <w:rFonts w:ascii="仿宋_GB2312" w:eastAsia="仿宋_GB2312" w:hAnsi="宋体" w:cs="宋体"/>
                <w:color w:val="171717"/>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r>
      <w:tr w:rsidR="00BE2456" w:rsidRPr="00BE2456" w:rsidTr="00A965D9">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BE2456" w:rsidRPr="00BE2456" w:rsidRDefault="00BE2456" w:rsidP="00BE2456">
            <w:pPr>
              <w:widowControl/>
              <w:jc w:val="left"/>
              <w:rPr>
                <w:rFonts w:ascii="仿宋_GB2312" w:eastAsia="仿宋_GB2312" w:hAnsi="宋体" w:cs="宋体"/>
                <w:color w:val="171717"/>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hideMark/>
          </w:tcPr>
          <w:p w:rsidR="00BE2456" w:rsidRPr="00BE2456" w:rsidRDefault="00BE2456" w:rsidP="00BE2456">
            <w:pPr>
              <w:widowControl/>
              <w:jc w:val="lef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212 城乡社区支出</w:t>
            </w:r>
          </w:p>
        </w:tc>
        <w:tc>
          <w:tcPr>
            <w:tcW w:w="1294"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spacing w:line="300" w:lineRule="exact"/>
              <w:jc w:val="right"/>
              <w:rPr>
                <w:rFonts w:ascii="仿宋_GB2312" w:eastAsia="仿宋_GB2312" w:hAnsi="宋体" w:cs="宋体"/>
                <w:color w:val="171717"/>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r>
      <w:tr w:rsidR="00BE2456" w:rsidRPr="00BE2456" w:rsidTr="00A965D9">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BE2456" w:rsidRPr="00BE2456" w:rsidRDefault="00BE2456" w:rsidP="00BE2456">
            <w:pPr>
              <w:widowControl/>
              <w:jc w:val="left"/>
              <w:rPr>
                <w:rFonts w:ascii="仿宋_GB2312" w:eastAsia="仿宋_GB2312" w:hAnsi="宋体" w:cs="宋体"/>
                <w:color w:val="171717"/>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hideMark/>
          </w:tcPr>
          <w:p w:rsidR="00BE2456" w:rsidRPr="00BE2456" w:rsidRDefault="00BE2456" w:rsidP="00BE2456">
            <w:pPr>
              <w:widowControl/>
              <w:jc w:val="lef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213 农林水支出</w:t>
            </w:r>
          </w:p>
        </w:tc>
        <w:tc>
          <w:tcPr>
            <w:tcW w:w="1294"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spacing w:line="300" w:lineRule="exact"/>
              <w:jc w:val="right"/>
              <w:rPr>
                <w:rFonts w:ascii="仿宋_GB2312" w:eastAsia="仿宋_GB2312" w:hAnsi="宋体" w:cs="宋体"/>
                <w:color w:val="171717"/>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r>
      <w:tr w:rsidR="00BE2456" w:rsidRPr="00BE2456" w:rsidTr="00A965D9">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BE2456" w:rsidRPr="00BE2456" w:rsidRDefault="00BE2456" w:rsidP="00BE2456">
            <w:pPr>
              <w:widowControl/>
              <w:jc w:val="left"/>
              <w:rPr>
                <w:rFonts w:ascii="仿宋_GB2312" w:eastAsia="仿宋_GB2312" w:hAnsi="宋体" w:cs="宋体"/>
                <w:color w:val="171717"/>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hideMark/>
          </w:tcPr>
          <w:p w:rsidR="00BE2456" w:rsidRPr="00BE2456" w:rsidRDefault="00BE2456" w:rsidP="00BE2456">
            <w:pPr>
              <w:widowControl/>
              <w:jc w:val="lef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214 交通运输支出</w:t>
            </w:r>
          </w:p>
        </w:tc>
        <w:tc>
          <w:tcPr>
            <w:tcW w:w="1294"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spacing w:line="300" w:lineRule="exact"/>
              <w:jc w:val="right"/>
              <w:rPr>
                <w:rFonts w:ascii="仿宋_GB2312" w:eastAsia="仿宋_GB2312" w:hAnsi="宋体" w:cs="宋体"/>
                <w:color w:val="171717"/>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r>
      <w:tr w:rsidR="00BE2456" w:rsidRPr="00BE2456" w:rsidTr="00A965D9">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BE2456" w:rsidRPr="00BE2456" w:rsidRDefault="00BE2456" w:rsidP="00BE2456">
            <w:pPr>
              <w:widowControl/>
              <w:jc w:val="left"/>
              <w:rPr>
                <w:rFonts w:ascii="仿宋_GB2312" w:eastAsia="仿宋_GB2312" w:hAnsi="宋体" w:cs="宋体"/>
                <w:color w:val="171717"/>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hideMark/>
          </w:tcPr>
          <w:p w:rsidR="00BE2456" w:rsidRPr="00BE2456" w:rsidRDefault="00BE2456" w:rsidP="00BE2456">
            <w:pPr>
              <w:widowControl/>
              <w:jc w:val="lef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215 资源勘探信息等支出</w:t>
            </w:r>
          </w:p>
        </w:tc>
        <w:tc>
          <w:tcPr>
            <w:tcW w:w="1294"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spacing w:line="300" w:lineRule="exact"/>
              <w:jc w:val="right"/>
              <w:rPr>
                <w:rFonts w:ascii="仿宋_GB2312" w:eastAsia="仿宋_GB2312" w:hAnsi="宋体" w:cs="宋体"/>
                <w:color w:val="171717"/>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r>
      <w:tr w:rsidR="00BE2456" w:rsidRPr="00BE2456" w:rsidTr="00A965D9">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BE2456" w:rsidRPr="00BE2456" w:rsidRDefault="00BE2456" w:rsidP="00BE2456">
            <w:pPr>
              <w:widowControl/>
              <w:jc w:val="left"/>
              <w:rPr>
                <w:rFonts w:ascii="仿宋_GB2312" w:eastAsia="仿宋_GB2312" w:hAnsi="宋体" w:cs="宋体"/>
                <w:color w:val="171717"/>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hideMark/>
          </w:tcPr>
          <w:p w:rsidR="00BE2456" w:rsidRPr="00BE2456" w:rsidRDefault="00BE2456" w:rsidP="00BE2456">
            <w:pPr>
              <w:widowControl/>
              <w:jc w:val="lef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216 商业服务业等支出</w:t>
            </w:r>
          </w:p>
        </w:tc>
        <w:tc>
          <w:tcPr>
            <w:tcW w:w="1294"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r>
      <w:tr w:rsidR="00BE2456" w:rsidRPr="00BE2456" w:rsidTr="00A965D9">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BE2456" w:rsidRPr="00BE2456" w:rsidRDefault="00BE2456" w:rsidP="00BE2456">
            <w:pPr>
              <w:widowControl/>
              <w:jc w:val="left"/>
              <w:rPr>
                <w:rFonts w:ascii="仿宋_GB2312" w:eastAsia="仿宋_GB2312" w:hAnsi="宋体" w:cs="宋体"/>
                <w:color w:val="171717"/>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hideMark/>
          </w:tcPr>
          <w:p w:rsidR="00BE2456" w:rsidRPr="00BE2456" w:rsidRDefault="00BE2456" w:rsidP="00BE2456">
            <w:pPr>
              <w:widowControl/>
              <w:jc w:val="lef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217 金融支出</w:t>
            </w:r>
          </w:p>
        </w:tc>
        <w:tc>
          <w:tcPr>
            <w:tcW w:w="1294"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r>
      <w:tr w:rsidR="00BE2456" w:rsidRPr="00BE2456" w:rsidTr="00A965D9">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BE2456" w:rsidRPr="00BE2456" w:rsidRDefault="00BE2456" w:rsidP="00BE2456">
            <w:pPr>
              <w:widowControl/>
              <w:jc w:val="left"/>
              <w:rPr>
                <w:rFonts w:ascii="仿宋_GB2312" w:eastAsia="仿宋_GB2312" w:hAnsi="宋体" w:cs="宋体"/>
                <w:color w:val="171717"/>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hideMark/>
          </w:tcPr>
          <w:p w:rsidR="00BE2456" w:rsidRPr="00BE2456" w:rsidRDefault="00BE2456" w:rsidP="00BE2456">
            <w:pPr>
              <w:widowControl/>
              <w:jc w:val="lef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219 援助其他地区支出</w:t>
            </w:r>
          </w:p>
        </w:tc>
        <w:tc>
          <w:tcPr>
            <w:tcW w:w="1294"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r>
      <w:tr w:rsidR="00BE2456" w:rsidRPr="00BE2456" w:rsidTr="00A965D9">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BE2456" w:rsidRPr="00BE2456" w:rsidRDefault="00BE2456" w:rsidP="00BE2456">
            <w:pPr>
              <w:widowControl/>
              <w:jc w:val="left"/>
              <w:rPr>
                <w:rFonts w:ascii="仿宋_GB2312" w:eastAsia="仿宋_GB2312" w:hAnsi="宋体" w:cs="宋体"/>
                <w:color w:val="171717"/>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hideMark/>
          </w:tcPr>
          <w:p w:rsidR="00BE2456" w:rsidRPr="00BE2456" w:rsidRDefault="00BE2456" w:rsidP="00BE2456">
            <w:pPr>
              <w:widowControl/>
              <w:jc w:val="lef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220 国土资源气象等支出</w:t>
            </w:r>
          </w:p>
        </w:tc>
        <w:tc>
          <w:tcPr>
            <w:tcW w:w="1294"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r>
      <w:tr w:rsidR="00BE2456" w:rsidRPr="00BE2456" w:rsidTr="00A965D9">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BE2456" w:rsidRPr="00BE2456" w:rsidRDefault="00BE2456" w:rsidP="00BE2456">
            <w:pPr>
              <w:widowControl/>
              <w:jc w:val="left"/>
              <w:rPr>
                <w:rFonts w:ascii="仿宋_GB2312" w:eastAsia="仿宋_GB2312" w:hAnsi="宋体" w:cs="宋体"/>
                <w:color w:val="171717"/>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hideMark/>
          </w:tcPr>
          <w:p w:rsidR="00BE2456" w:rsidRPr="00BE2456" w:rsidRDefault="00BE2456" w:rsidP="00BE2456">
            <w:pPr>
              <w:widowControl/>
              <w:jc w:val="lef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221 住房保障支出</w:t>
            </w:r>
          </w:p>
        </w:tc>
        <w:tc>
          <w:tcPr>
            <w:tcW w:w="1294"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r>
      <w:tr w:rsidR="00BE2456" w:rsidRPr="00BE2456" w:rsidTr="00A965D9">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BE2456" w:rsidRPr="00BE2456" w:rsidRDefault="00BE2456" w:rsidP="00BE2456">
            <w:pPr>
              <w:widowControl/>
              <w:jc w:val="left"/>
              <w:rPr>
                <w:rFonts w:ascii="仿宋_GB2312" w:eastAsia="仿宋_GB2312" w:hAnsi="宋体" w:cs="宋体"/>
                <w:color w:val="171717"/>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hideMark/>
          </w:tcPr>
          <w:p w:rsidR="00BE2456" w:rsidRPr="00BE2456" w:rsidRDefault="00BE2456" w:rsidP="00BE2456">
            <w:pPr>
              <w:widowControl/>
              <w:jc w:val="lef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222 粮油物资管理支出</w:t>
            </w:r>
          </w:p>
        </w:tc>
        <w:tc>
          <w:tcPr>
            <w:tcW w:w="1294"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r>
      <w:tr w:rsidR="00BE2456" w:rsidRPr="00BE2456" w:rsidTr="00A965D9">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BE2456" w:rsidRPr="00BE2456" w:rsidRDefault="00BE2456" w:rsidP="00BE2456">
            <w:pPr>
              <w:widowControl/>
              <w:jc w:val="left"/>
              <w:rPr>
                <w:rFonts w:ascii="仿宋_GB2312" w:eastAsia="仿宋_GB2312" w:hAnsi="宋体" w:cs="宋体"/>
                <w:color w:val="171717"/>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hideMark/>
          </w:tcPr>
          <w:p w:rsidR="00BE2456" w:rsidRPr="00BE2456" w:rsidRDefault="00BE2456" w:rsidP="00BE2456">
            <w:pPr>
              <w:widowControl/>
              <w:jc w:val="lef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223 国有资本经营预算支出</w:t>
            </w:r>
          </w:p>
        </w:tc>
        <w:tc>
          <w:tcPr>
            <w:tcW w:w="1294"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r>
      <w:tr w:rsidR="00BE2456" w:rsidRPr="00BE2456" w:rsidTr="00A965D9">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BE2456" w:rsidRPr="00BE2456" w:rsidRDefault="00BE2456" w:rsidP="00BE2456">
            <w:pPr>
              <w:widowControl/>
              <w:jc w:val="left"/>
              <w:rPr>
                <w:rFonts w:ascii="仿宋_GB2312" w:eastAsia="仿宋_GB2312" w:hAnsi="宋体" w:cs="宋体"/>
                <w:color w:val="171717"/>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hideMark/>
          </w:tcPr>
          <w:p w:rsidR="00BE2456" w:rsidRPr="00BE2456" w:rsidRDefault="00BE2456" w:rsidP="00BE2456">
            <w:pPr>
              <w:widowControl/>
              <w:jc w:val="lef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227 预备费</w:t>
            </w:r>
          </w:p>
        </w:tc>
        <w:tc>
          <w:tcPr>
            <w:tcW w:w="1294"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r>
      <w:tr w:rsidR="00BE2456" w:rsidRPr="00BE2456" w:rsidTr="00A965D9">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BE2456" w:rsidRPr="00BE2456" w:rsidRDefault="00BE2456" w:rsidP="00BE2456">
            <w:pPr>
              <w:widowControl/>
              <w:jc w:val="left"/>
              <w:rPr>
                <w:rFonts w:ascii="仿宋_GB2312" w:eastAsia="仿宋_GB2312" w:hAnsi="宋体" w:cs="宋体"/>
                <w:color w:val="171717"/>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hideMark/>
          </w:tcPr>
          <w:p w:rsidR="00BE2456" w:rsidRPr="00BE2456" w:rsidRDefault="00BE2456" w:rsidP="00BE2456">
            <w:pPr>
              <w:widowControl/>
              <w:jc w:val="lef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229 其他支出</w:t>
            </w:r>
          </w:p>
        </w:tc>
        <w:tc>
          <w:tcPr>
            <w:tcW w:w="1294"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r>
      <w:tr w:rsidR="00BE2456" w:rsidRPr="00BE2456" w:rsidTr="00A965D9">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BE2456" w:rsidRPr="00BE2456" w:rsidRDefault="00BE2456" w:rsidP="00BE2456">
            <w:pPr>
              <w:widowControl/>
              <w:jc w:val="left"/>
              <w:rPr>
                <w:rFonts w:ascii="仿宋_GB2312" w:eastAsia="仿宋_GB2312" w:hAnsi="宋体" w:cs="宋体"/>
                <w:color w:val="171717"/>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hideMark/>
          </w:tcPr>
          <w:p w:rsidR="00BE2456" w:rsidRPr="00BE2456" w:rsidRDefault="00BE2456" w:rsidP="00BE2456">
            <w:pPr>
              <w:widowControl/>
              <w:jc w:val="lef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231 债务还本支出</w:t>
            </w:r>
          </w:p>
        </w:tc>
        <w:tc>
          <w:tcPr>
            <w:tcW w:w="1294"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r>
      <w:tr w:rsidR="00BE2456" w:rsidRPr="00BE2456" w:rsidTr="00A965D9">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BE2456" w:rsidRPr="00BE2456" w:rsidRDefault="00BE2456" w:rsidP="00BE2456">
            <w:pPr>
              <w:widowControl/>
              <w:jc w:val="left"/>
              <w:rPr>
                <w:rFonts w:ascii="仿宋_GB2312" w:eastAsia="仿宋_GB2312" w:hAnsi="宋体" w:cs="宋体"/>
                <w:color w:val="171717"/>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hideMark/>
          </w:tcPr>
          <w:p w:rsidR="00BE2456" w:rsidRPr="00BE2456" w:rsidRDefault="00BE2456" w:rsidP="00BE2456">
            <w:pPr>
              <w:widowControl/>
              <w:jc w:val="lef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232 债务付息支出</w:t>
            </w:r>
          </w:p>
        </w:tc>
        <w:tc>
          <w:tcPr>
            <w:tcW w:w="1294"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r>
      <w:tr w:rsidR="00BE2456" w:rsidRPr="00BE2456" w:rsidTr="00A965D9">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BE2456" w:rsidRPr="00BE2456" w:rsidRDefault="00BE2456" w:rsidP="00BE2456">
            <w:pPr>
              <w:widowControl/>
              <w:jc w:val="left"/>
              <w:rPr>
                <w:rFonts w:ascii="仿宋_GB2312" w:eastAsia="仿宋_GB2312" w:hAnsi="宋体" w:cs="宋体"/>
                <w:color w:val="171717"/>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hideMark/>
          </w:tcPr>
          <w:p w:rsidR="00BE2456" w:rsidRPr="00BE2456" w:rsidRDefault="00BE2456" w:rsidP="00BE2456">
            <w:pPr>
              <w:widowControl/>
              <w:jc w:val="lef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233 债务发行费支出</w:t>
            </w:r>
          </w:p>
        </w:tc>
        <w:tc>
          <w:tcPr>
            <w:tcW w:w="1294"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r>
      <w:tr w:rsidR="00BE2456" w:rsidRPr="00BE2456" w:rsidTr="00A965D9">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BE2456" w:rsidRPr="00BE2456" w:rsidRDefault="00BE2456" w:rsidP="00BE2456">
            <w:pPr>
              <w:widowControl/>
              <w:jc w:val="lef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小       计</w:t>
            </w:r>
          </w:p>
        </w:tc>
        <w:tc>
          <w:tcPr>
            <w:tcW w:w="1230" w:type="dxa"/>
            <w:tcBorders>
              <w:top w:val="nil"/>
              <w:left w:val="nil"/>
              <w:bottom w:val="single" w:sz="4" w:space="0" w:color="auto"/>
              <w:right w:val="single" w:sz="4" w:space="0" w:color="auto"/>
            </w:tcBorders>
            <w:shd w:val="clear" w:color="auto" w:fill="auto"/>
            <w:noWrap/>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1561.30</w:t>
            </w:r>
          </w:p>
        </w:tc>
        <w:tc>
          <w:tcPr>
            <w:tcW w:w="2250" w:type="dxa"/>
            <w:tcBorders>
              <w:top w:val="nil"/>
              <w:left w:val="nil"/>
              <w:bottom w:val="single" w:sz="4" w:space="0" w:color="auto"/>
              <w:right w:val="single" w:sz="4" w:space="0" w:color="auto"/>
            </w:tcBorders>
            <w:shd w:val="clear" w:color="auto" w:fill="auto"/>
            <w:noWrap/>
            <w:vAlign w:val="center"/>
            <w:hideMark/>
          </w:tcPr>
          <w:p w:rsidR="00BE2456" w:rsidRPr="00BE2456" w:rsidRDefault="00BE2456" w:rsidP="00BE2456">
            <w:pPr>
              <w:widowControl/>
              <w:jc w:val="lef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小           计</w:t>
            </w:r>
          </w:p>
        </w:tc>
        <w:tc>
          <w:tcPr>
            <w:tcW w:w="1294"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1561.30</w:t>
            </w:r>
          </w:p>
        </w:tc>
        <w:tc>
          <w:tcPr>
            <w:tcW w:w="1418" w:type="dxa"/>
            <w:tcBorders>
              <w:top w:val="nil"/>
              <w:left w:val="nil"/>
              <w:bottom w:val="single" w:sz="4" w:space="0" w:color="auto"/>
              <w:right w:val="single" w:sz="4" w:space="0" w:color="auto"/>
            </w:tcBorders>
            <w:shd w:val="clear" w:color="auto" w:fill="auto"/>
            <w:noWrap/>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1561.30</w:t>
            </w:r>
          </w:p>
        </w:tc>
        <w:tc>
          <w:tcPr>
            <w:tcW w:w="1417"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r>
      <w:tr w:rsidR="00BE2456" w:rsidRPr="00BE2456" w:rsidTr="00A965D9">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BE2456" w:rsidRPr="00BE2456" w:rsidRDefault="00BE2456" w:rsidP="00BE2456">
            <w:pPr>
              <w:widowControl/>
              <w:rPr>
                <w:rFonts w:ascii="仿宋_GB2312" w:eastAsia="仿宋_GB2312" w:hAnsi="宋体" w:cs="宋体"/>
                <w:color w:val="171717"/>
                <w:kern w:val="0"/>
                <w:sz w:val="18"/>
                <w:szCs w:val="18"/>
              </w:rPr>
            </w:pPr>
          </w:p>
        </w:tc>
        <w:tc>
          <w:tcPr>
            <w:tcW w:w="1230" w:type="dxa"/>
            <w:tcBorders>
              <w:top w:val="nil"/>
              <w:left w:val="nil"/>
              <w:bottom w:val="single" w:sz="4" w:space="0" w:color="auto"/>
              <w:right w:val="single" w:sz="4" w:space="0" w:color="auto"/>
            </w:tcBorders>
            <w:shd w:val="clear" w:color="auto" w:fill="auto"/>
            <w:noWrap/>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hideMark/>
          </w:tcPr>
          <w:p w:rsidR="00BE2456" w:rsidRPr="00BE2456" w:rsidRDefault="00BE2456" w:rsidP="00BE2456">
            <w:pPr>
              <w:widowControl/>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230 转移性支出</w:t>
            </w:r>
          </w:p>
        </w:tc>
        <w:tc>
          <w:tcPr>
            <w:tcW w:w="1294"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r>
      <w:tr w:rsidR="00BE2456" w:rsidRPr="00BE2456" w:rsidTr="00A965D9">
        <w:trPr>
          <w:trHeight w:hRule="exact" w:val="713"/>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BE2456" w:rsidRPr="00BE2456" w:rsidRDefault="00BE2456" w:rsidP="00BE2456">
            <w:pPr>
              <w:widowControl/>
              <w:jc w:val="lef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收  入  总  计</w:t>
            </w:r>
          </w:p>
        </w:tc>
        <w:tc>
          <w:tcPr>
            <w:tcW w:w="1230"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1561.30</w:t>
            </w:r>
          </w:p>
        </w:tc>
        <w:tc>
          <w:tcPr>
            <w:tcW w:w="2250" w:type="dxa"/>
            <w:tcBorders>
              <w:top w:val="nil"/>
              <w:left w:val="nil"/>
              <w:bottom w:val="single" w:sz="4" w:space="0" w:color="auto"/>
              <w:right w:val="single" w:sz="4" w:space="0" w:color="auto"/>
            </w:tcBorders>
            <w:shd w:val="clear" w:color="auto" w:fill="auto"/>
            <w:noWrap/>
            <w:vAlign w:val="center"/>
            <w:hideMark/>
          </w:tcPr>
          <w:p w:rsidR="00BE2456" w:rsidRPr="00BE2456" w:rsidRDefault="00BE2456" w:rsidP="00BE2456">
            <w:pPr>
              <w:widowControl/>
              <w:jc w:val="lef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支  出  总  计</w:t>
            </w:r>
          </w:p>
        </w:tc>
        <w:tc>
          <w:tcPr>
            <w:tcW w:w="1294"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1561.30</w:t>
            </w:r>
          </w:p>
        </w:tc>
        <w:tc>
          <w:tcPr>
            <w:tcW w:w="1418"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1561.30</w:t>
            </w:r>
          </w:p>
        </w:tc>
        <w:tc>
          <w:tcPr>
            <w:tcW w:w="1417"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r>
    </w:tbl>
    <w:p w:rsidR="00BE2456" w:rsidRPr="00BE2456" w:rsidRDefault="00BE2456" w:rsidP="00BE2456">
      <w:pPr>
        <w:widowControl/>
        <w:jc w:val="left"/>
        <w:outlineLvl w:val="1"/>
        <w:rPr>
          <w:rFonts w:ascii="仿宋_GB2312" w:eastAsia="仿宋_GB2312" w:hAnsi="宋体"/>
          <w:b/>
          <w:color w:val="171717"/>
          <w:kern w:val="0"/>
          <w:sz w:val="32"/>
          <w:szCs w:val="32"/>
        </w:rPr>
      </w:pPr>
    </w:p>
    <w:p w:rsidR="00BE2456" w:rsidRDefault="00BE2456" w:rsidP="00BE2456">
      <w:pPr>
        <w:widowControl/>
        <w:jc w:val="left"/>
        <w:outlineLvl w:val="1"/>
        <w:rPr>
          <w:rFonts w:ascii="仿宋_GB2312" w:eastAsia="仿宋_GB2312" w:hAnsi="宋体" w:hint="eastAsia"/>
          <w:b/>
          <w:color w:val="171717"/>
          <w:kern w:val="0"/>
          <w:sz w:val="32"/>
          <w:szCs w:val="32"/>
        </w:rPr>
      </w:pPr>
    </w:p>
    <w:p w:rsidR="00BE2456" w:rsidRDefault="00BE2456" w:rsidP="00BE2456">
      <w:pPr>
        <w:widowControl/>
        <w:jc w:val="left"/>
        <w:outlineLvl w:val="1"/>
        <w:rPr>
          <w:rFonts w:ascii="仿宋_GB2312" w:eastAsia="仿宋_GB2312" w:hAnsi="宋体" w:hint="eastAsia"/>
          <w:b/>
          <w:color w:val="171717"/>
          <w:kern w:val="0"/>
          <w:sz w:val="32"/>
          <w:szCs w:val="32"/>
        </w:rPr>
      </w:pPr>
    </w:p>
    <w:p w:rsidR="00BE2456" w:rsidRDefault="00BE2456" w:rsidP="00BE2456">
      <w:pPr>
        <w:widowControl/>
        <w:jc w:val="left"/>
        <w:outlineLvl w:val="1"/>
        <w:rPr>
          <w:rFonts w:ascii="仿宋_GB2312" w:eastAsia="仿宋_GB2312" w:hAnsi="宋体" w:hint="eastAsia"/>
          <w:b/>
          <w:color w:val="171717"/>
          <w:kern w:val="0"/>
          <w:sz w:val="32"/>
          <w:szCs w:val="32"/>
        </w:rPr>
      </w:pPr>
    </w:p>
    <w:p w:rsidR="00BE2456" w:rsidRDefault="00BE2456" w:rsidP="00BE2456">
      <w:pPr>
        <w:widowControl/>
        <w:jc w:val="left"/>
        <w:outlineLvl w:val="1"/>
        <w:rPr>
          <w:rFonts w:ascii="仿宋_GB2312" w:eastAsia="仿宋_GB2312" w:hAnsi="宋体" w:hint="eastAsia"/>
          <w:b/>
          <w:color w:val="171717"/>
          <w:kern w:val="0"/>
          <w:sz w:val="32"/>
          <w:szCs w:val="32"/>
        </w:rPr>
      </w:pPr>
    </w:p>
    <w:p w:rsidR="00BE2456" w:rsidRDefault="00BE2456" w:rsidP="00BE2456">
      <w:pPr>
        <w:widowControl/>
        <w:jc w:val="left"/>
        <w:outlineLvl w:val="1"/>
        <w:rPr>
          <w:rFonts w:ascii="仿宋_GB2312" w:eastAsia="仿宋_GB2312" w:hAnsi="宋体" w:hint="eastAsia"/>
          <w:b/>
          <w:color w:val="171717"/>
          <w:kern w:val="0"/>
          <w:sz w:val="32"/>
          <w:szCs w:val="32"/>
        </w:rPr>
      </w:pPr>
    </w:p>
    <w:p w:rsidR="00BE2456" w:rsidRDefault="00BE2456" w:rsidP="00BE2456">
      <w:pPr>
        <w:widowControl/>
        <w:jc w:val="left"/>
        <w:outlineLvl w:val="1"/>
        <w:rPr>
          <w:rFonts w:ascii="仿宋_GB2312" w:eastAsia="仿宋_GB2312" w:hAnsi="宋体" w:hint="eastAsia"/>
          <w:b/>
          <w:color w:val="171717"/>
          <w:kern w:val="0"/>
          <w:sz w:val="32"/>
          <w:szCs w:val="32"/>
        </w:rPr>
      </w:pPr>
    </w:p>
    <w:p w:rsidR="00BE2456" w:rsidRDefault="00BE2456" w:rsidP="00BE2456">
      <w:pPr>
        <w:widowControl/>
        <w:jc w:val="left"/>
        <w:outlineLvl w:val="1"/>
        <w:rPr>
          <w:rFonts w:ascii="仿宋_GB2312" w:eastAsia="仿宋_GB2312" w:hAnsi="宋体" w:hint="eastAsia"/>
          <w:b/>
          <w:color w:val="171717"/>
          <w:kern w:val="0"/>
          <w:sz w:val="32"/>
          <w:szCs w:val="32"/>
        </w:rPr>
      </w:pPr>
    </w:p>
    <w:p w:rsidR="00BE2456" w:rsidRDefault="00BE2456" w:rsidP="00BE2456">
      <w:pPr>
        <w:widowControl/>
        <w:jc w:val="left"/>
        <w:outlineLvl w:val="1"/>
        <w:rPr>
          <w:rFonts w:ascii="仿宋_GB2312" w:eastAsia="仿宋_GB2312" w:hAnsi="宋体" w:hint="eastAsia"/>
          <w:b/>
          <w:color w:val="171717"/>
          <w:kern w:val="0"/>
          <w:sz w:val="32"/>
          <w:szCs w:val="32"/>
        </w:rPr>
      </w:pPr>
    </w:p>
    <w:p w:rsidR="00BE2456" w:rsidRDefault="00BE2456" w:rsidP="00BE2456">
      <w:pPr>
        <w:widowControl/>
        <w:jc w:val="left"/>
        <w:outlineLvl w:val="1"/>
        <w:rPr>
          <w:rFonts w:ascii="仿宋_GB2312" w:eastAsia="仿宋_GB2312" w:hAnsi="宋体" w:hint="eastAsia"/>
          <w:b/>
          <w:color w:val="171717"/>
          <w:kern w:val="0"/>
          <w:sz w:val="32"/>
          <w:szCs w:val="32"/>
        </w:rPr>
      </w:pPr>
    </w:p>
    <w:p w:rsidR="00BE2456" w:rsidRPr="00BE2456" w:rsidRDefault="00BE2456" w:rsidP="00BE2456">
      <w:pPr>
        <w:widowControl/>
        <w:jc w:val="left"/>
        <w:outlineLvl w:val="1"/>
        <w:rPr>
          <w:rFonts w:ascii="仿宋_GB2312" w:eastAsia="仿宋_GB2312" w:hAnsi="宋体"/>
          <w:b/>
          <w:color w:val="171717"/>
          <w:kern w:val="0"/>
          <w:sz w:val="32"/>
          <w:szCs w:val="32"/>
        </w:rPr>
      </w:pPr>
      <w:r w:rsidRPr="00BE2456">
        <w:rPr>
          <w:rFonts w:ascii="仿宋_GB2312" w:eastAsia="仿宋_GB2312" w:hAnsi="宋体" w:hint="eastAsia"/>
          <w:b/>
          <w:color w:val="171717"/>
          <w:kern w:val="0"/>
          <w:sz w:val="32"/>
          <w:szCs w:val="32"/>
        </w:rPr>
        <w:lastRenderedPageBreak/>
        <w:t>表五：</w:t>
      </w:r>
    </w:p>
    <w:tbl>
      <w:tblPr>
        <w:tblW w:w="9685" w:type="dxa"/>
        <w:jc w:val="center"/>
        <w:tblInd w:w="148" w:type="dxa"/>
        <w:tblLook w:val="04A0" w:firstRow="1" w:lastRow="0" w:firstColumn="1" w:lastColumn="0" w:noHBand="0" w:noVBand="1"/>
      </w:tblPr>
      <w:tblGrid>
        <w:gridCol w:w="716"/>
        <w:gridCol w:w="616"/>
        <w:gridCol w:w="616"/>
        <w:gridCol w:w="2510"/>
        <w:gridCol w:w="1684"/>
        <w:gridCol w:w="1842"/>
        <w:gridCol w:w="1701"/>
      </w:tblGrid>
      <w:tr w:rsidR="00BE2456" w:rsidRPr="00BE2456" w:rsidTr="00A965D9">
        <w:trPr>
          <w:trHeight w:val="450"/>
          <w:jc w:val="center"/>
        </w:trPr>
        <w:tc>
          <w:tcPr>
            <w:tcW w:w="9685" w:type="dxa"/>
            <w:gridSpan w:val="7"/>
            <w:tcBorders>
              <w:top w:val="nil"/>
              <w:left w:val="nil"/>
              <w:bottom w:val="nil"/>
              <w:right w:val="nil"/>
            </w:tcBorders>
            <w:shd w:val="clear" w:color="auto" w:fill="auto"/>
            <w:noWrap/>
            <w:vAlign w:val="center"/>
            <w:hideMark/>
          </w:tcPr>
          <w:p w:rsidR="00BE2456" w:rsidRPr="00BE2456" w:rsidRDefault="00BE2456" w:rsidP="00BE2456">
            <w:pPr>
              <w:widowControl/>
              <w:jc w:val="center"/>
              <w:rPr>
                <w:rFonts w:ascii="仿宋_GB2312" w:eastAsia="仿宋_GB2312" w:hAnsi="宋体" w:cs="宋体"/>
                <w:b/>
                <w:bCs/>
                <w:color w:val="171717"/>
                <w:kern w:val="0"/>
                <w:sz w:val="32"/>
                <w:szCs w:val="32"/>
              </w:rPr>
            </w:pPr>
            <w:r w:rsidRPr="00BE2456">
              <w:rPr>
                <w:rFonts w:ascii="仿宋_GB2312" w:eastAsia="仿宋_GB2312" w:hAnsi="宋体" w:cs="宋体" w:hint="eastAsia"/>
                <w:b/>
                <w:bCs/>
                <w:color w:val="171717"/>
                <w:kern w:val="0"/>
                <w:sz w:val="32"/>
                <w:szCs w:val="32"/>
              </w:rPr>
              <w:t>一般公共预算支出情况表</w:t>
            </w:r>
          </w:p>
          <w:p w:rsidR="00BE2456" w:rsidRPr="00BE2456" w:rsidRDefault="00BE2456" w:rsidP="00BE2456">
            <w:pPr>
              <w:widowControl/>
              <w:spacing w:beforeLines="50" w:before="217"/>
              <w:outlineLvl w:val="1"/>
              <w:rPr>
                <w:rFonts w:ascii="仿宋_GB2312" w:eastAsia="仿宋_GB2312" w:hAnsi="宋体"/>
                <w:color w:val="171717"/>
                <w:kern w:val="0"/>
                <w:sz w:val="24"/>
              </w:rPr>
            </w:pPr>
            <w:r w:rsidRPr="00BE2456">
              <w:rPr>
                <w:rFonts w:ascii="仿宋_GB2312" w:eastAsia="仿宋_GB2312" w:hAnsi="宋体" w:hint="eastAsia"/>
                <w:color w:val="171717"/>
                <w:kern w:val="0"/>
                <w:sz w:val="24"/>
              </w:rPr>
              <w:t>编制单位：                                                          单位：万元</w:t>
            </w:r>
          </w:p>
        </w:tc>
      </w:tr>
      <w:tr w:rsidR="00BE2456" w:rsidRPr="00BE2456" w:rsidTr="00A965D9">
        <w:trPr>
          <w:trHeight w:val="405"/>
          <w:jc w:val="center"/>
        </w:trPr>
        <w:tc>
          <w:tcPr>
            <w:tcW w:w="445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BE2456" w:rsidRPr="00BE2456" w:rsidRDefault="00BE2456" w:rsidP="00BE2456">
            <w:pPr>
              <w:widowControl/>
              <w:jc w:val="center"/>
              <w:rPr>
                <w:rFonts w:ascii="仿宋_GB2312" w:eastAsia="仿宋_GB2312" w:hAnsi="宋体" w:cs="宋体"/>
                <w:b/>
                <w:bCs/>
                <w:color w:val="171717"/>
                <w:kern w:val="0"/>
                <w:sz w:val="18"/>
                <w:szCs w:val="18"/>
              </w:rPr>
            </w:pPr>
            <w:r w:rsidRPr="00BE2456">
              <w:rPr>
                <w:rFonts w:ascii="仿宋_GB2312" w:eastAsia="仿宋_GB2312" w:hAnsi="宋体" w:cs="宋体" w:hint="eastAsia"/>
                <w:b/>
                <w:bCs/>
                <w:color w:val="171717"/>
                <w:kern w:val="0"/>
                <w:sz w:val="18"/>
                <w:szCs w:val="18"/>
              </w:rPr>
              <w:t>项目</w:t>
            </w:r>
          </w:p>
        </w:tc>
        <w:tc>
          <w:tcPr>
            <w:tcW w:w="5227" w:type="dxa"/>
            <w:gridSpan w:val="3"/>
            <w:tcBorders>
              <w:top w:val="single" w:sz="4" w:space="0" w:color="auto"/>
              <w:left w:val="nil"/>
              <w:bottom w:val="single" w:sz="4" w:space="0" w:color="auto"/>
              <w:right w:val="single" w:sz="4" w:space="0" w:color="000000"/>
            </w:tcBorders>
            <w:shd w:val="clear" w:color="auto" w:fill="auto"/>
            <w:vAlign w:val="center"/>
            <w:hideMark/>
          </w:tcPr>
          <w:p w:rsidR="00BE2456" w:rsidRPr="00BE2456" w:rsidRDefault="00BE2456" w:rsidP="00BE2456">
            <w:pPr>
              <w:widowControl/>
              <w:jc w:val="center"/>
              <w:rPr>
                <w:rFonts w:ascii="仿宋_GB2312" w:eastAsia="仿宋_GB2312" w:hAnsi="宋体" w:cs="宋体"/>
                <w:b/>
                <w:bCs/>
                <w:color w:val="171717"/>
                <w:kern w:val="0"/>
                <w:sz w:val="18"/>
                <w:szCs w:val="18"/>
              </w:rPr>
            </w:pPr>
            <w:r w:rsidRPr="00BE2456">
              <w:rPr>
                <w:rFonts w:ascii="仿宋_GB2312" w:eastAsia="仿宋_GB2312" w:hAnsi="宋体" w:cs="宋体" w:hint="eastAsia"/>
                <w:b/>
                <w:bCs/>
                <w:color w:val="171717"/>
                <w:kern w:val="0"/>
                <w:sz w:val="18"/>
                <w:szCs w:val="18"/>
              </w:rPr>
              <w:t>一般公共预算支出</w:t>
            </w:r>
          </w:p>
        </w:tc>
      </w:tr>
      <w:tr w:rsidR="00BE2456" w:rsidRPr="00BE2456" w:rsidTr="00A965D9">
        <w:trPr>
          <w:trHeight w:val="465"/>
          <w:jc w:val="center"/>
        </w:trPr>
        <w:tc>
          <w:tcPr>
            <w:tcW w:w="194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E2456" w:rsidRPr="00BE2456" w:rsidRDefault="00BE2456" w:rsidP="00BE2456">
            <w:pPr>
              <w:widowControl/>
              <w:jc w:val="center"/>
              <w:rPr>
                <w:rFonts w:ascii="仿宋_GB2312" w:eastAsia="仿宋_GB2312" w:hAnsi="宋体" w:cs="宋体"/>
                <w:b/>
                <w:bCs/>
                <w:color w:val="171717"/>
                <w:kern w:val="0"/>
                <w:sz w:val="18"/>
                <w:szCs w:val="18"/>
              </w:rPr>
            </w:pPr>
            <w:r w:rsidRPr="00BE2456">
              <w:rPr>
                <w:rFonts w:ascii="仿宋_GB2312" w:eastAsia="仿宋_GB2312" w:hAnsi="宋体" w:cs="宋体" w:hint="eastAsia"/>
                <w:b/>
                <w:bCs/>
                <w:color w:val="171717"/>
                <w:kern w:val="0"/>
                <w:sz w:val="18"/>
                <w:szCs w:val="18"/>
              </w:rPr>
              <w:t>功能分类科目编码</w:t>
            </w:r>
          </w:p>
        </w:tc>
        <w:tc>
          <w:tcPr>
            <w:tcW w:w="2510" w:type="dxa"/>
            <w:vMerge w:val="restart"/>
            <w:tcBorders>
              <w:top w:val="nil"/>
              <w:left w:val="single" w:sz="4" w:space="0" w:color="auto"/>
              <w:bottom w:val="single" w:sz="4" w:space="0" w:color="000000"/>
              <w:right w:val="single" w:sz="4" w:space="0" w:color="auto"/>
            </w:tcBorders>
            <w:shd w:val="clear" w:color="auto" w:fill="auto"/>
            <w:vAlign w:val="center"/>
            <w:hideMark/>
          </w:tcPr>
          <w:p w:rsidR="00BE2456" w:rsidRPr="00BE2456" w:rsidRDefault="00BE2456" w:rsidP="00BE2456">
            <w:pPr>
              <w:widowControl/>
              <w:jc w:val="center"/>
              <w:rPr>
                <w:rFonts w:ascii="仿宋_GB2312" w:eastAsia="仿宋_GB2312" w:hAnsi="宋体" w:cs="宋体"/>
                <w:b/>
                <w:bCs/>
                <w:color w:val="171717"/>
                <w:kern w:val="0"/>
                <w:sz w:val="18"/>
                <w:szCs w:val="18"/>
              </w:rPr>
            </w:pPr>
            <w:r w:rsidRPr="00BE2456">
              <w:rPr>
                <w:rFonts w:ascii="仿宋_GB2312" w:eastAsia="仿宋_GB2312" w:hAnsi="宋体" w:cs="宋体" w:hint="eastAsia"/>
                <w:b/>
                <w:bCs/>
                <w:color w:val="171717"/>
                <w:kern w:val="0"/>
                <w:sz w:val="18"/>
                <w:szCs w:val="18"/>
              </w:rPr>
              <w:t>功能分类科目名称</w:t>
            </w:r>
          </w:p>
        </w:tc>
        <w:tc>
          <w:tcPr>
            <w:tcW w:w="1684" w:type="dxa"/>
            <w:vMerge w:val="restart"/>
            <w:tcBorders>
              <w:top w:val="nil"/>
              <w:left w:val="single" w:sz="4" w:space="0" w:color="auto"/>
              <w:bottom w:val="single" w:sz="4" w:space="0" w:color="000000"/>
              <w:right w:val="single" w:sz="4" w:space="0" w:color="auto"/>
            </w:tcBorders>
            <w:shd w:val="clear" w:color="auto" w:fill="auto"/>
            <w:vAlign w:val="center"/>
            <w:hideMark/>
          </w:tcPr>
          <w:p w:rsidR="00BE2456" w:rsidRPr="00BE2456" w:rsidRDefault="00BE2456" w:rsidP="00BE2456">
            <w:pPr>
              <w:widowControl/>
              <w:jc w:val="center"/>
              <w:rPr>
                <w:rFonts w:ascii="仿宋_GB2312" w:eastAsia="仿宋_GB2312" w:hAnsi="宋体" w:cs="宋体"/>
                <w:b/>
                <w:bCs/>
                <w:color w:val="171717"/>
                <w:kern w:val="0"/>
                <w:sz w:val="18"/>
                <w:szCs w:val="18"/>
              </w:rPr>
            </w:pPr>
            <w:r w:rsidRPr="00BE2456">
              <w:rPr>
                <w:rFonts w:ascii="仿宋_GB2312" w:eastAsia="仿宋_GB2312" w:hAnsi="宋体" w:cs="宋体" w:hint="eastAsia"/>
                <w:b/>
                <w:bCs/>
                <w:color w:val="171717"/>
                <w:kern w:val="0"/>
                <w:sz w:val="18"/>
                <w:szCs w:val="18"/>
              </w:rPr>
              <w:t>小计</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BE2456" w:rsidRPr="00BE2456" w:rsidRDefault="00BE2456" w:rsidP="00BE2456">
            <w:pPr>
              <w:widowControl/>
              <w:jc w:val="center"/>
              <w:rPr>
                <w:rFonts w:ascii="仿宋_GB2312" w:eastAsia="仿宋_GB2312" w:hAnsi="宋体" w:cs="宋体"/>
                <w:b/>
                <w:bCs/>
                <w:color w:val="171717"/>
                <w:kern w:val="0"/>
                <w:sz w:val="18"/>
                <w:szCs w:val="18"/>
              </w:rPr>
            </w:pPr>
            <w:r w:rsidRPr="00BE2456">
              <w:rPr>
                <w:rFonts w:ascii="仿宋_GB2312" w:eastAsia="仿宋_GB2312" w:hAnsi="宋体" w:cs="宋体" w:hint="eastAsia"/>
                <w:b/>
                <w:bCs/>
                <w:color w:val="171717"/>
                <w:kern w:val="0"/>
                <w:sz w:val="18"/>
                <w:szCs w:val="18"/>
              </w:rPr>
              <w:t>基本支出</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E2456" w:rsidRPr="00BE2456" w:rsidRDefault="00BE2456" w:rsidP="00BE2456">
            <w:pPr>
              <w:widowControl/>
              <w:jc w:val="center"/>
              <w:rPr>
                <w:rFonts w:ascii="仿宋_GB2312" w:eastAsia="仿宋_GB2312" w:hAnsi="宋体" w:cs="宋体"/>
                <w:b/>
                <w:bCs/>
                <w:color w:val="171717"/>
                <w:kern w:val="0"/>
                <w:sz w:val="18"/>
                <w:szCs w:val="18"/>
              </w:rPr>
            </w:pPr>
            <w:r w:rsidRPr="00BE2456">
              <w:rPr>
                <w:rFonts w:ascii="仿宋_GB2312" w:eastAsia="仿宋_GB2312" w:hAnsi="宋体" w:cs="宋体" w:hint="eastAsia"/>
                <w:b/>
                <w:bCs/>
                <w:color w:val="171717"/>
                <w:kern w:val="0"/>
                <w:sz w:val="18"/>
                <w:szCs w:val="18"/>
              </w:rPr>
              <w:t>项目支出</w:t>
            </w:r>
          </w:p>
        </w:tc>
      </w:tr>
      <w:tr w:rsidR="00BE2456" w:rsidRPr="00BE2456" w:rsidTr="00A965D9">
        <w:trPr>
          <w:trHeight w:val="300"/>
          <w:jc w:val="center"/>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BE2456" w:rsidRPr="00BE2456" w:rsidRDefault="00BE2456" w:rsidP="00BE2456">
            <w:pPr>
              <w:widowControl/>
              <w:jc w:val="left"/>
              <w:rPr>
                <w:rFonts w:ascii="仿宋_GB2312" w:eastAsia="仿宋_GB2312" w:hAnsi="宋体" w:cs="宋体"/>
                <w:b/>
                <w:bCs/>
                <w:color w:val="171717"/>
                <w:kern w:val="0"/>
                <w:sz w:val="18"/>
                <w:szCs w:val="18"/>
              </w:rPr>
            </w:pPr>
            <w:r w:rsidRPr="00BE2456">
              <w:rPr>
                <w:rFonts w:ascii="仿宋_GB2312" w:eastAsia="仿宋_GB2312" w:hAnsi="宋体" w:cs="宋体" w:hint="eastAsia"/>
                <w:b/>
                <w:bCs/>
                <w:color w:val="171717"/>
                <w:kern w:val="0"/>
                <w:sz w:val="18"/>
                <w:szCs w:val="18"/>
              </w:rPr>
              <w:t>类</w:t>
            </w:r>
          </w:p>
        </w:tc>
        <w:tc>
          <w:tcPr>
            <w:tcW w:w="616"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left"/>
              <w:rPr>
                <w:rFonts w:ascii="仿宋_GB2312" w:eastAsia="仿宋_GB2312" w:hAnsi="宋体" w:cs="宋体"/>
                <w:b/>
                <w:bCs/>
                <w:color w:val="171717"/>
                <w:kern w:val="0"/>
                <w:sz w:val="18"/>
                <w:szCs w:val="18"/>
              </w:rPr>
            </w:pPr>
            <w:r w:rsidRPr="00BE2456">
              <w:rPr>
                <w:rFonts w:ascii="仿宋_GB2312" w:eastAsia="仿宋_GB2312" w:hAnsi="宋体" w:cs="宋体" w:hint="eastAsia"/>
                <w:b/>
                <w:bCs/>
                <w:color w:val="171717"/>
                <w:kern w:val="0"/>
                <w:sz w:val="18"/>
                <w:szCs w:val="18"/>
              </w:rPr>
              <w:t>款</w:t>
            </w:r>
          </w:p>
        </w:tc>
        <w:tc>
          <w:tcPr>
            <w:tcW w:w="616"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left"/>
              <w:rPr>
                <w:rFonts w:ascii="仿宋_GB2312" w:eastAsia="仿宋_GB2312" w:hAnsi="宋体" w:cs="宋体"/>
                <w:b/>
                <w:bCs/>
                <w:color w:val="171717"/>
                <w:kern w:val="0"/>
                <w:sz w:val="18"/>
                <w:szCs w:val="18"/>
              </w:rPr>
            </w:pPr>
            <w:r w:rsidRPr="00BE2456">
              <w:rPr>
                <w:rFonts w:ascii="仿宋_GB2312" w:eastAsia="仿宋_GB2312" w:hAnsi="宋体" w:cs="宋体" w:hint="eastAsia"/>
                <w:b/>
                <w:bCs/>
                <w:color w:val="171717"/>
                <w:kern w:val="0"/>
                <w:sz w:val="18"/>
                <w:szCs w:val="18"/>
              </w:rPr>
              <w:t>项</w:t>
            </w:r>
          </w:p>
        </w:tc>
        <w:tc>
          <w:tcPr>
            <w:tcW w:w="2510" w:type="dxa"/>
            <w:vMerge/>
            <w:tcBorders>
              <w:top w:val="nil"/>
              <w:left w:val="single" w:sz="4" w:space="0" w:color="auto"/>
              <w:bottom w:val="single" w:sz="4" w:space="0" w:color="000000"/>
              <w:right w:val="single" w:sz="4" w:space="0" w:color="auto"/>
            </w:tcBorders>
            <w:vAlign w:val="center"/>
            <w:hideMark/>
          </w:tcPr>
          <w:p w:rsidR="00BE2456" w:rsidRPr="00BE2456" w:rsidRDefault="00BE2456" w:rsidP="00BE2456">
            <w:pPr>
              <w:widowControl/>
              <w:jc w:val="left"/>
              <w:rPr>
                <w:rFonts w:ascii="仿宋_GB2312" w:eastAsia="仿宋_GB2312" w:hAnsi="宋体" w:cs="宋体"/>
                <w:b/>
                <w:bCs/>
                <w:color w:val="171717"/>
                <w:kern w:val="0"/>
                <w:sz w:val="18"/>
                <w:szCs w:val="18"/>
              </w:rPr>
            </w:pPr>
          </w:p>
        </w:tc>
        <w:tc>
          <w:tcPr>
            <w:tcW w:w="1684" w:type="dxa"/>
            <w:vMerge/>
            <w:tcBorders>
              <w:top w:val="nil"/>
              <w:left w:val="single" w:sz="4" w:space="0" w:color="auto"/>
              <w:bottom w:val="single" w:sz="4" w:space="0" w:color="000000"/>
              <w:right w:val="single" w:sz="4" w:space="0" w:color="auto"/>
            </w:tcBorders>
            <w:vAlign w:val="center"/>
            <w:hideMark/>
          </w:tcPr>
          <w:p w:rsidR="00BE2456" w:rsidRPr="00BE2456" w:rsidRDefault="00BE2456" w:rsidP="00BE2456">
            <w:pPr>
              <w:widowControl/>
              <w:jc w:val="left"/>
              <w:rPr>
                <w:rFonts w:ascii="仿宋_GB2312" w:eastAsia="仿宋_GB2312" w:hAnsi="宋体" w:cs="宋体"/>
                <w:b/>
                <w:bCs/>
                <w:color w:val="171717"/>
                <w:kern w:val="0"/>
                <w:sz w:val="18"/>
                <w:szCs w:val="18"/>
              </w:rPr>
            </w:pPr>
          </w:p>
        </w:tc>
        <w:tc>
          <w:tcPr>
            <w:tcW w:w="1842" w:type="dxa"/>
            <w:vMerge/>
            <w:tcBorders>
              <w:top w:val="nil"/>
              <w:left w:val="single" w:sz="4" w:space="0" w:color="auto"/>
              <w:bottom w:val="single" w:sz="4" w:space="0" w:color="000000"/>
              <w:right w:val="single" w:sz="4" w:space="0" w:color="auto"/>
            </w:tcBorders>
            <w:vAlign w:val="center"/>
            <w:hideMark/>
          </w:tcPr>
          <w:p w:rsidR="00BE2456" w:rsidRPr="00BE2456" w:rsidRDefault="00BE2456" w:rsidP="00BE2456">
            <w:pPr>
              <w:widowControl/>
              <w:jc w:val="left"/>
              <w:rPr>
                <w:rFonts w:ascii="仿宋_GB2312" w:eastAsia="仿宋_GB2312" w:hAnsi="宋体" w:cs="宋体"/>
                <w:b/>
                <w:bCs/>
                <w:color w:val="171717"/>
                <w:kern w:val="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BE2456" w:rsidRPr="00BE2456" w:rsidRDefault="00BE2456" w:rsidP="00BE2456">
            <w:pPr>
              <w:widowControl/>
              <w:jc w:val="left"/>
              <w:rPr>
                <w:rFonts w:ascii="仿宋_GB2312" w:eastAsia="仿宋_GB2312" w:hAnsi="宋体" w:cs="宋体"/>
                <w:b/>
                <w:bCs/>
                <w:color w:val="171717"/>
                <w:kern w:val="0"/>
                <w:sz w:val="18"/>
                <w:szCs w:val="18"/>
              </w:rPr>
            </w:pPr>
          </w:p>
        </w:tc>
      </w:tr>
      <w:tr w:rsidR="00BE2456" w:rsidRPr="00BE2456" w:rsidTr="00A965D9">
        <w:trPr>
          <w:trHeight w:val="450"/>
          <w:jc w:val="center"/>
        </w:trPr>
        <w:tc>
          <w:tcPr>
            <w:tcW w:w="716" w:type="dxa"/>
            <w:tcBorders>
              <w:top w:val="nil"/>
              <w:left w:val="single" w:sz="4" w:space="0" w:color="auto"/>
              <w:bottom w:val="single" w:sz="4" w:space="0" w:color="auto"/>
              <w:right w:val="single" w:sz="4" w:space="0" w:color="auto"/>
            </w:tcBorders>
            <w:shd w:val="clear" w:color="auto" w:fill="auto"/>
            <w:vAlign w:val="center"/>
          </w:tcPr>
          <w:p w:rsidR="00BE2456" w:rsidRPr="00BE2456" w:rsidRDefault="00BE2456" w:rsidP="00BE2456">
            <w:pPr>
              <w:jc w:val="right"/>
              <w:rPr>
                <w:rFonts w:ascii="仿宋_GB2312" w:eastAsia="仿宋_GB2312" w:hAnsi="宋体" w:cs="宋体"/>
                <w:color w:val="171717"/>
                <w:sz w:val="18"/>
                <w:szCs w:val="18"/>
              </w:rPr>
            </w:pPr>
            <w:r w:rsidRPr="00BE2456">
              <w:rPr>
                <w:rFonts w:ascii="仿宋_GB2312" w:eastAsia="仿宋_GB2312" w:hAnsi="宋体" w:cs="宋体" w:hint="eastAsia"/>
                <w:color w:val="171717"/>
                <w:sz w:val="18"/>
                <w:szCs w:val="18"/>
              </w:rPr>
              <w:t>208</w:t>
            </w:r>
          </w:p>
        </w:tc>
        <w:tc>
          <w:tcPr>
            <w:tcW w:w="616"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jc w:val="right"/>
              <w:rPr>
                <w:rFonts w:ascii="仿宋_GB2312" w:eastAsia="仿宋_GB2312" w:hAnsi="宋体" w:cs="宋体"/>
                <w:color w:val="171717"/>
                <w:sz w:val="18"/>
                <w:szCs w:val="18"/>
              </w:rPr>
            </w:pPr>
            <w:r w:rsidRPr="00BE2456">
              <w:rPr>
                <w:rFonts w:ascii="仿宋_GB2312" w:eastAsia="仿宋_GB2312" w:hAnsi="宋体" w:cs="宋体" w:hint="eastAsia"/>
                <w:color w:val="171717"/>
                <w:sz w:val="18"/>
                <w:szCs w:val="18"/>
              </w:rPr>
              <w:t>05</w:t>
            </w:r>
          </w:p>
        </w:tc>
        <w:tc>
          <w:tcPr>
            <w:tcW w:w="616"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jc w:val="right"/>
              <w:rPr>
                <w:rFonts w:ascii="仿宋_GB2312" w:eastAsia="仿宋_GB2312" w:hAnsi="宋体" w:cs="宋体"/>
                <w:color w:val="171717"/>
                <w:sz w:val="18"/>
                <w:szCs w:val="18"/>
              </w:rPr>
            </w:pPr>
            <w:r w:rsidRPr="00BE2456">
              <w:rPr>
                <w:rFonts w:ascii="仿宋_GB2312" w:eastAsia="仿宋_GB2312" w:hAnsi="宋体" w:cs="宋体" w:hint="eastAsia"/>
                <w:color w:val="171717"/>
                <w:sz w:val="18"/>
                <w:szCs w:val="18"/>
              </w:rPr>
              <w:t>03</w:t>
            </w:r>
          </w:p>
        </w:tc>
        <w:tc>
          <w:tcPr>
            <w:tcW w:w="2510"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ind w:right="200"/>
              <w:rPr>
                <w:rFonts w:ascii="仿宋_GB2312" w:eastAsia="仿宋_GB2312" w:hAnsi="宋体" w:cs="宋体"/>
                <w:color w:val="171717"/>
                <w:sz w:val="18"/>
                <w:szCs w:val="18"/>
              </w:rPr>
            </w:pPr>
            <w:r w:rsidRPr="00BE2456">
              <w:rPr>
                <w:rFonts w:ascii="仿宋_GB2312" w:eastAsia="仿宋_GB2312" w:hAnsi="宋体" w:cs="宋体" w:hint="eastAsia"/>
                <w:color w:val="171717"/>
                <w:sz w:val="18"/>
                <w:szCs w:val="18"/>
              </w:rPr>
              <w:t>离退休人员管理机构事务支出</w:t>
            </w:r>
          </w:p>
        </w:tc>
        <w:tc>
          <w:tcPr>
            <w:tcW w:w="1684"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sz w:val="18"/>
                <w:szCs w:val="18"/>
              </w:rPr>
            </w:pPr>
            <w:r w:rsidRPr="00BE2456">
              <w:rPr>
                <w:rFonts w:ascii="仿宋_GB2312" w:eastAsia="仿宋_GB2312" w:hAnsi="宋体" w:cs="宋体" w:hint="eastAsia"/>
                <w:color w:val="171717"/>
                <w:sz w:val="18"/>
                <w:szCs w:val="18"/>
              </w:rPr>
              <w:t>1383.14</w:t>
            </w:r>
          </w:p>
        </w:tc>
        <w:tc>
          <w:tcPr>
            <w:tcW w:w="1842"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sz w:val="18"/>
                <w:szCs w:val="18"/>
              </w:rPr>
            </w:pPr>
            <w:r w:rsidRPr="00BE2456">
              <w:rPr>
                <w:rFonts w:ascii="仿宋_GB2312" w:eastAsia="仿宋_GB2312" w:hAnsi="宋体" w:cs="宋体" w:hint="eastAsia"/>
                <w:color w:val="171717"/>
                <w:sz w:val="18"/>
                <w:szCs w:val="18"/>
              </w:rPr>
              <w:t>1383.14</w:t>
            </w:r>
          </w:p>
        </w:tc>
        <w:tc>
          <w:tcPr>
            <w:tcW w:w="1701"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color w:val="171717"/>
                <w:sz w:val="18"/>
                <w:szCs w:val="18"/>
              </w:rPr>
            </w:pPr>
          </w:p>
        </w:tc>
      </w:tr>
      <w:tr w:rsidR="00BE2456" w:rsidRPr="00BE2456" w:rsidTr="00A965D9">
        <w:trPr>
          <w:trHeight w:val="450"/>
          <w:jc w:val="center"/>
        </w:trPr>
        <w:tc>
          <w:tcPr>
            <w:tcW w:w="716" w:type="dxa"/>
            <w:tcBorders>
              <w:top w:val="nil"/>
              <w:left w:val="single" w:sz="4" w:space="0" w:color="auto"/>
              <w:bottom w:val="single" w:sz="4" w:space="0" w:color="auto"/>
              <w:right w:val="single" w:sz="4" w:space="0" w:color="auto"/>
            </w:tcBorders>
            <w:shd w:val="clear" w:color="auto" w:fill="auto"/>
            <w:vAlign w:val="center"/>
          </w:tcPr>
          <w:p w:rsidR="00BE2456" w:rsidRPr="00BE2456" w:rsidRDefault="00BE2456" w:rsidP="00BE2456">
            <w:pPr>
              <w:jc w:val="right"/>
              <w:rPr>
                <w:rFonts w:ascii="仿宋_GB2312" w:eastAsia="仿宋_GB2312" w:hAnsi="宋体" w:cs="宋体"/>
                <w:color w:val="171717"/>
                <w:sz w:val="18"/>
                <w:szCs w:val="18"/>
              </w:rPr>
            </w:pPr>
            <w:r w:rsidRPr="00BE2456">
              <w:rPr>
                <w:rFonts w:ascii="仿宋_GB2312" w:eastAsia="仿宋_GB2312" w:hAnsi="宋体" w:cs="宋体" w:hint="eastAsia"/>
                <w:color w:val="171717"/>
                <w:sz w:val="18"/>
                <w:szCs w:val="18"/>
              </w:rPr>
              <w:t>208</w:t>
            </w:r>
          </w:p>
        </w:tc>
        <w:tc>
          <w:tcPr>
            <w:tcW w:w="616"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jc w:val="right"/>
              <w:rPr>
                <w:rFonts w:ascii="仿宋_GB2312" w:eastAsia="仿宋_GB2312" w:hAnsi="宋体" w:cs="宋体"/>
                <w:color w:val="171717"/>
                <w:sz w:val="18"/>
                <w:szCs w:val="18"/>
              </w:rPr>
            </w:pPr>
            <w:r w:rsidRPr="00BE2456">
              <w:rPr>
                <w:rFonts w:ascii="仿宋_GB2312" w:eastAsia="仿宋_GB2312" w:hAnsi="宋体" w:cs="宋体" w:hint="eastAsia"/>
                <w:color w:val="171717"/>
                <w:sz w:val="18"/>
                <w:szCs w:val="18"/>
              </w:rPr>
              <w:t>05</w:t>
            </w:r>
          </w:p>
        </w:tc>
        <w:tc>
          <w:tcPr>
            <w:tcW w:w="616"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jc w:val="right"/>
              <w:rPr>
                <w:rFonts w:ascii="仿宋_GB2312" w:eastAsia="仿宋_GB2312" w:hAnsi="宋体" w:cs="宋体"/>
                <w:color w:val="171717"/>
                <w:sz w:val="18"/>
                <w:szCs w:val="18"/>
              </w:rPr>
            </w:pPr>
            <w:r w:rsidRPr="00BE2456">
              <w:rPr>
                <w:rFonts w:ascii="仿宋_GB2312" w:eastAsia="仿宋_GB2312" w:hAnsi="宋体" w:cs="宋体" w:hint="eastAsia"/>
                <w:color w:val="171717"/>
                <w:sz w:val="18"/>
                <w:szCs w:val="18"/>
              </w:rPr>
              <w:t>03</w:t>
            </w:r>
          </w:p>
        </w:tc>
        <w:tc>
          <w:tcPr>
            <w:tcW w:w="2510"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ind w:right="200"/>
              <w:rPr>
                <w:rFonts w:ascii="仿宋_GB2312" w:eastAsia="仿宋_GB2312" w:hAnsi="宋体" w:cs="宋体"/>
                <w:color w:val="171717"/>
                <w:sz w:val="18"/>
                <w:szCs w:val="18"/>
              </w:rPr>
            </w:pPr>
            <w:r w:rsidRPr="00BE2456">
              <w:rPr>
                <w:rFonts w:ascii="仿宋_GB2312" w:eastAsia="仿宋_GB2312" w:hAnsi="宋体" w:cs="宋体" w:hint="eastAsia"/>
                <w:color w:val="171717"/>
                <w:sz w:val="18"/>
                <w:szCs w:val="18"/>
              </w:rPr>
              <w:t>机关事业单位基本养老保险缴费支出</w:t>
            </w:r>
          </w:p>
        </w:tc>
        <w:tc>
          <w:tcPr>
            <w:tcW w:w="1684"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jc w:val="right"/>
              <w:rPr>
                <w:rFonts w:ascii="宋体" w:hAnsi="宋体" w:cs="宋体"/>
                <w:sz w:val="18"/>
                <w:szCs w:val="18"/>
              </w:rPr>
            </w:pPr>
            <w:r w:rsidRPr="00BE2456">
              <w:rPr>
                <w:rFonts w:hint="eastAsia"/>
                <w:sz w:val="18"/>
                <w:szCs w:val="18"/>
              </w:rPr>
              <w:t>146.16</w:t>
            </w:r>
          </w:p>
        </w:tc>
        <w:tc>
          <w:tcPr>
            <w:tcW w:w="1842"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jc w:val="right"/>
              <w:rPr>
                <w:rFonts w:ascii="宋体" w:hAnsi="宋体" w:cs="宋体"/>
                <w:sz w:val="18"/>
                <w:szCs w:val="18"/>
              </w:rPr>
            </w:pPr>
            <w:r w:rsidRPr="00BE2456">
              <w:rPr>
                <w:rFonts w:hint="eastAsia"/>
                <w:sz w:val="18"/>
                <w:szCs w:val="18"/>
              </w:rPr>
              <w:t>134.41</w:t>
            </w:r>
          </w:p>
        </w:tc>
        <w:tc>
          <w:tcPr>
            <w:tcW w:w="1701"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11.75</w:t>
            </w:r>
          </w:p>
        </w:tc>
      </w:tr>
      <w:tr w:rsidR="00BE2456" w:rsidRPr="00BE2456" w:rsidTr="00A965D9">
        <w:trPr>
          <w:trHeight w:val="450"/>
          <w:jc w:val="center"/>
        </w:trPr>
        <w:tc>
          <w:tcPr>
            <w:tcW w:w="716" w:type="dxa"/>
            <w:tcBorders>
              <w:top w:val="nil"/>
              <w:left w:val="single" w:sz="4" w:space="0" w:color="auto"/>
              <w:bottom w:val="single" w:sz="4" w:space="0" w:color="auto"/>
              <w:right w:val="single" w:sz="4" w:space="0" w:color="auto"/>
            </w:tcBorders>
            <w:shd w:val="clear" w:color="auto" w:fill="auto"/>
            <w:vAlign w:val="center"/>
          </w:tcPr>
          <w:p w:rsidR="00BE2456" w:rsidRPr="00BE2456" w:rsidRDefault="00BE2456" w:rsidP="00BE2456">
            <w:pPr>
              <w:jc w:val="right"/>
              <w:rPr>
                <w:rFonts w:ascii="仿宋_GB2312" w:eastAsia="仿宋_GB2312" w:hAnsi="宋体" w:cs="宋体"/>
                <w:color w:val="171717"/>
                <w:sz w:val="18"/>
                <w:szCs w:val="18"/>
              </w:rPr>
            </w:pPr>
            <w:r w:rsidRPr="00BE2456">
              <w:rPr>
                <w:rFonts w:ascii="仿宋_GB2312" w:eastAsia="仿宋_GB2312" w:hAnsi="宋体" w:cs="宋体" w:hint="eastAsia"/>
                <w:color w:val="171717"/>
                <w:sz w:val="18"/>
                <w:szCs w:val="18"/>
              </w:rPr>
              <w:t>208</w:t>
            </w:r>
          </w:p>
        </w:tc>
        <w:tc>
          <w:tcPr>
            <w:tcW w:w="616"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jc w:val="right"/>
              <w:rPr>
                <w:rFonts w:ascii="仿宋_GB2312" w:eastAsia="仿宋_GB2312" w:hAnsi="宋体" w:cs="宋体"/>
                <w:color w:val="171717"/>
                <w:sz w:val="18"/>
                <w:szCs w:val="18"/>
              </w:rPr>
            </w:pPr>
            <w:r w:rsidRPr="00BE2456">
              <w:rPr>
                <w:rFonts w:ascii="仿宋_GB2312" w:eastAsia="仿宋_GB2312" w:hAnsi="宋体" w:cs="宋体" w:hint="eastAsia"/>
                <w:color w:val="171717"/>
                <w:sz w:val="18"/>
                <w:szCs w:val="18"/>
              </w:rPr>
              <w:t>08</w:t>
            </w:r>
          </w:p>
        </w:tc>
        <w:tc>
          <w:tcPr>
            <w:tcW w:w="616"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jc w:val="right"/>
              <w:rPr>
                <w:rFonts w:ascii="仿宋_GB2312" w:eastAsia="仿宋_GB2312" w:hAnsi="宋体" w:cs="宋体"/>
                <w:color w:val="171717"/>
                <w:sz w:val="18"/>
                <w:szCs w:val="18"/>
              </w:rPr>
            </w:pPr>
            <w:r w:rsidRPr="00BE2456">
              <w:rPr>
                <w:rFonts w:ascii="仿宋_GB2312" w:eastAsia="仿宋_GB2312" w:hAnsi="宋体" w:cs="宋体" w:hint="eastAsia"/>
                <w:color w:val="171717"/>
                <w:sz w:val="18"/>
                <w:szCs w:val="18"/>
              </w:rPr>
              <w:t>01</w:t>
            </w:r>
          </w:p>
        </w:tc>
        <w:tc>
          <w:tcPr>
            <w:tcW w:w="2510"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ind w:right="200"/>
              <w:rPr>
                <w:rFonts w:ascii="仿宋_GB2312" w:eastAsia="仿宋_GB2312" w:hAnsi="宋体" w:cs="宋体"/>
                <w:color w:val="171717"/>
                <w:sz w:val="18"/>
                <w:szCs w:val="18"/>
              </w:rPr>
            </w:pPr>
            <w:r w:rsidRPr="00BE2456">
              <w:rPr>
                <w:rFonts w:ascii="仿宋_GB2312" w:eastAsia="仿宋_GB2312" w:hAnsi="宋体" w:cs="宋体" w:hint="eastAsia"/>
                <w:color w:val="171717"/>
                <w:sz w:val="18"/>
                <w:szCs w:val="18"/>
              </w:rPr>
              <w:t>死亡抚恤</w:t>
            </w:r>
          </w:p>
        </w:tc>
        <w:tc>
          <w:tcPr>
            <w:tcW w:w="1684"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sz w:val="18"/>
                <w:szCs w:val="18"/>
              </w:rPr>
            </w:pPr>
            <w:r w:rsidRPr="00BE2456">
              <w:rPr>
                <w:rFonts w:ascii="仿宋_GB2312" w:eastAsia="仿宋_GB2312" w:hAnsi="宋体" w:cs="宋体" w:hint="eastAsia"/>
                <w:color w:val="171717"/>
                <w:sz w:val="18"/>
                <w:szCs w:val="18"/>
              </w:rPr>
              <w:t>32</w:t>
            </w:r>
          </w:p>
        </w:tc>
        <w:tc>
          <w:tcPr>
            <w:tcW w:w="1842"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32</w:t>
            </w:r>
          </w:p>
        </w:tc>
      </w:tr>
      <w:tr w:rsidR="00BE2456" w:rsidRPr="00BE2456" w:rsidTr="00A965D9">
        <w:trPr>
          <w:trHeight w:val="450"/>
          <w:jc w:val="center"/>
        </w:trPr>
        <w:tc>
          <w:tcPr>
            <w:tcW w:w="716" w:type="dxa"/>
            <w:tcBorders>
              <w:top w:val="nil"/>
              <w:left w:val="single" w:sz="4" w:space="0" w:color="auto"/>
              <w:bottom w:val="single" w:sz="4" w:space="0" w:color="auto"/>
              <w:right w:val="single" w:sz="4" w:space="0" w:color="auto"/>
            </w:tcBorders>
            <w:shd w:val="clear" w:color="auto" w:fill="auto"/>
            <w:vAlign w:val="center"/>
          </w:tcPr>
          <w:p w:rsidR="00BE2456" w:rsidRPr="00BE2456" w:rsidRDefault="00BE2456" w:rsidP="00BE2456">
            <w:pPr>
              <w:jc w:val="right"/>
              <w:rPr>
                <w:rFonts w:ascii="仿宋_GB2312" w:eastAsia="仿宋_GB2312" w:hAnsi="宋体" w:cs="宋体"/>
                <w:color w:val="171717"/>
                <w:sz w:val="18"/>
                <w:szCs w:val="18"/>
              </w:rPr>
            </w:pPr>
          </w:p>
        </w:tc>
        <w:tc>
          <w:tcPr>
            <w:tcW w:w="616"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jc w:val="right"/>
              <w:rPr>
                <w:rFonts w:ascii="仿宋_GB2312" w:eastAsia="仿宋_GB2312" w:hAnsi="宋体" w:cs="宋体"/>
                <w:color w:val="171717"/>
                <w:sz w:val="18"/>
                <w:szCs w:val="18"/>
              </w:rPr>
            </w:pPr>
          </w:p>
        </w:tc>
        <w:tc>
          <w:tcPr>
            <w:tcW w:w="616"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jc w:val="right"/>
              <w:rPr>
                <w:rFonts w:ascii="仿宋_GB2312" w:eastAsia="仿宋_GB2312" w:hAnsi="宋体" w:cs="宋体"/>
                <w:color w:val="171717"/>
                <w:sz w:val="18"/>
                <w:szCs w:val="18"/>
              </w:rPr>
            </w:pPr>
          </w:p>
        </w:tc>
        <w:tc>
          <w:tcPr>
            <w:tcW w:w="2510"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rPr>
                <w:rFonts w:ascii="仿宋_GB2312" w:eastAsia="仿宋_GB2312" w:hAnsi="宋体" w:cs="宋体"/>
                <w:color w:val="171717"/>
                <w:sz w:val="18"/>
                <w:szCs w:val="18"/>
              </w:rPr>
            </w:pPr>
          </w:p>
        </w:tc>
        <w:tc>
          <w:tcPr>
            <w:tcW w:w="1684"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jc w:val="right"/>
              <w:rPr>
                <w:rFonts w:ascii="仿宋_GB2312" w:eastAsia="仿宋_GB2312" w:hAnsi="宋体" w:cs="宋体"/>
                <w:color w:val="171717"/>
                <w:sz w:val="18"/>
                <w:szCs w:val="18"/>
              </w:rPr>
            </w:pPr>
          </w:p>
        </w:tc>
        <w:tc>
          <w:tcPr>
            <w:tcW w:w="1842"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jc w:val="right"/>
              <w:rPr>
                <w:rFonts w:ascii="仿宋_GB2312" w:eastAsia="仿宋_GB2312" w:hAnsi="宋体" w:cs="宋体"/>
                <w:color w:val="171717"/>
                <w:sz w:val="18"/>
                <w:szCs w:val="18"/>
              </w:rPr>
            </w:pPr>
          </w:p>
        </w:tc>
        <w:tc>
          <w:tcPr>
            <w:tcW w:w="1701"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jc w:val="right"/>
              <w:rPr>
                <w:rFonts w:ascii="仿宋_GB2312" w:eastAsia="仿宋_GB2312" w:hAnsi="宋体" w:cs="宋体"/>
                <w:color w:val="171717"/>
                <w:sz w:val="18"/>
                <w:szCs w:val="18"/>
              </w:rPr>
            </w:pPr>
          </w:p>
        </w:tc>
      </w:tr>
      <w:tr w:rsidR="00BE2456" w:rsidRPr="00BE2456" w:rsidTr="00A965D9">
        <w:trPr>
          <w:trHeight w:val="450"/>
          <w:jc w:val="center"/>
        </w:trPr>
        <w:tc>
          <w:tcPr>
            <w:tcW w:w="716" w:type="dxa"/>
            <w:tcBorders>
              <w:top w:val="nil"/>
              <w:left w:val="single" w:sz="4" w:space="0" w:color="auto"/>
              <w:bottom w:val="single" w:sz="4" w:space="0" w:color="auto"/>
              <w:right w:val="single" w:sz="4" w:space="0" w:color="auto"/>
            </w:tcBorders>
            <w:shd w:val="clear" w:color="auto" w:fill="auto"/>
            <w:vAlign w:val="center"/>
          </w:tcPr>
          <w:p w:rsidR="00BE2456" w:rsidRPr="00BE2456" w:rsidRDefault="00BE2456" w:rsidP="00BE2456">
            <w:pPr>
              <w:jc w:val="right"/>
              <w:rPr>
                <w:rFonts w:ascii="仿宋_GB2312" w:eastAsia="仿宋_GB2312" w:hAnsi="宋体" w:cs="宋体"/>
                <w:color w:val="171717"/>
                <w:sz w:val="18"/>
                <w:szCs w:val="18"/>
              </w:rPr>
            </w:pPr>
          </w:p>
        </w:tc>
        <w:tc>
          <w:tcPr>
            <w:tcW w:w="616"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jc w:val="right"/>
              <w:rPr>
                <w:rFonts w:ascii="仿宋_GB2312" w:eastAsia="仿宋_GB2312" w:hAnsi="宋体" w:cs="宋体"/>
                <w:color w:val="171717"/>
                <w:sz w:val="18"/>
                <w:szCs w:val="18"/>
              </w:rPr>
            </w:pPr>
          </w:p>
        </w:tc>
        <w:tc>
          <w:tcPr>
            <w:tcW w:w="616"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jc w:val="right"/>
              <w:rPr>
                <w:rFonts w:ascii="仿宋_GB2312" w:eastAsia="仿宋_GB2312" w:hAnsi="宋体" w:cs="宋体"/>
                <w:color w:val="171717"/>
                <w:sz w:val="18"/>
                <w:szCs w:val="18"/>
              </w:rPr>
            </w:pPr>
          </w:p>
        </w:tc>
        <w:tc>
          <w:tcPr>
            <w:tcW w:w="2510"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rPr>
                <w:rFonts w:ascii="仿宋_GB2312" w:eastAsia="仿宋_GB2312" w:hAnsi="宋体" w:cs="宋体"/>
                <w:color w:val="171717"/>
                <w:sz w:val="18"/>
                <w:szCs w:val="18"/>
              </w:rPr>
            </w:pPr>
          </w:p>
        </w:tc>
        <w:tc>
          <w:tcPr>
            <w:tcW w:w="1684"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jc w:val="right"/>
              <w:rPr>
                <w:rFonts w:ascii="仿宋_GB2312" w:eastAsia="仿宋_GB2312" w:hAnsi="宋体" w:cs="宋体"/>
                <w:color w:val="171717"/>
                <w:sz w:val="18"/>
                <w:szCs w:val="18"/>
              </w:rPr>
            </w:pPr>
          </w:p>
        </w:tc>
        <w:tc>
          <w:tcPr>
            <w:tcW w:w="1842"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jc w:val="right"/>
              <w:rPr>
                <w:rFonts w:ascii="仿宋_GB2312" w:eastAsia="仿宋_GB2312" w:hAnsi="宋体" w:cs="宋体"/>
                <w:color w:val="171717"/>
                <w:sz w:val="18"/>
                <w:szCs w:val="18"/>
              </w:rPr>
            </w:pPr>
          </w:p>
        </w:tc>
        <w:tc>
          <w:tcPr>
            <w:tcW w:w="1701"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jc w:val="right"/>
              <w:rPr>
                <w:rFonts w:ascii="仿宋_GB2312" w:eastAsia="仿宋_GB2312" w:hAnsi="宋体" w:cs="宋体"/>
                <w:color w:val="171717"/>
                <w:sz w:val="18"/>
                <w:szCs w:val="18"/>
              </w:rPr>
            </w:pPr>
          </w:p>
        </w:tc>
      </w:tr>
      <w:tr w:rsidR="00BE2456" w:rsidRPr="00BE2456" w:rsidTr="00A965D9">
        <w:trPr>
          <w:trHeight w:val="450"/>
          <w:jc w:val="center"/>
        </w:trPr>
        <w:tc>
          <w:tcPr>
            <w:tcW w:w="716" w:type="dxa"/>
            <w:tcBorders>
              <w:top w:val="nil"/>
              <w:left w:val="single" w:sz="4" w:space="0" w:color="auto"/>
              <w:bottom w:val="single" w:sz="4" w:space="0" w:color="auto"/>
              <w:right w:val="single" w:sz="4" w:space="0" w:color="auto"/>
            </w:tcBorders>
            <w:shd w:val="clear" w:color="auto" w:fill="auto"/>
            <w:vAlign w:val="center"/>
          </w:tcPr>
          <w:p w:rsidR="00BE2456" w:rsidRPr="00BE2456" w:rsidRDefault="00BE2456" w:rsidP="00BE2456">
            <w:pPr>
              <w:widowControl/>
              <w:jc w:val="right"/>
              <w:rPr>
                <w:rFonts w:ascii="仿宋_GB2312" w:eastAsia="仿宋_GB2312" w:hAnsi="宋体" w:cs="宋体"/>
                <w:color w:val="171717"/>
                <w:kern w:val="0"/>
                <w:sz w:val="18"/>
                <w:szCs w:val="18"/>
              </w:rPr>
            </w:pPr>
          </w:p>
        </w:tc>
        <w:tc>
          <w:tcPr>
            <w:tcW w:w="616"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widowControl/>
              <w:jc w:val="right"/>
              <w:rPr>
                <w:rFonts w:ascii="仿宋_GB2312" w:eastAsia="仿宋_GB2312" w:hAnsi="宋体" w:cs="宋体"/>
                <w:color w:val="171717"/>
                <w:kern w:val="0"/>
                <w:sz w:val="18"/>
                <w:szCs w:val="18"/>
              </w:rPr>
            </w:pPr>
          </w:p>
        </w:tc>
        <w:tc>
          <w:tcPr>
            <w:tcW w:w="616"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widowControl/>
              <w:jc w:val="right"/>
              <w:rPr>
                <w:rFonts w:ascii="仿宋_GB2312" w:eastAsia="仿宋_GB2312" w:hAnsi="宋体" w:cs="宋体"/>
                <w:color w:val="171717"/>
                <w:kern w:val="0"/>
                <w:sz w:val="18"/>
                <w:szCs w:val="18"/>
              </w:rPr>
            </w:pPr>
          </w:p>
        </w:tc>
        <w:tc>
          <w:tcPr>
            <w:tcW w:w="2510"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widowControl/>
              <w:jc w:val="center"/>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合计</w:t>
            </w:r>
          </w:p>
        </w:tc>
        <w:tc>
          <w:tcPr>
            <w:tcW w:w="1684"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jc w:val="right"/>
              <w:rPr>
                <w:rFonts w:ascii="宋体" w:hAnsi="宋体" w:cs="宋体"/>
                <w:sz w:val="18"/>
                <w:szCs w:val="18"/>
              </w:rPr>
            </w:pPr>
            <w:r w:rsidRPr="00BE2456">
              <w:rPr>
                <w:rFonts w:hint="eastAsia"/>
                <w:sz w:val="18"/>
                <w:szCs w:val="18"/>
              </w:rPr>
              <w:t>1,561.30</w:t>
            </w:r>
          </w:p>
        </w:tc>
        <w:tc>
          <w:tcPr>
            <w:tcW w:w="1842"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jc w:val="right"/>
              <w:rPr>
                <w:rFonts w:ascii="宋体" w:hAnsi="宋体" w:cs="宋体"/>
                <w:sz w:val="18"/>
                <w:szCs w:val="18"/>
              </w:rPr>
            </w:pPr>
            <w:r w:rsidRPr="00BE2456">
              <w:rPr>
                <w:rFonts w:hint="eastAsia"/>
                <w:sz w:val="18"/>
                <w:szCs w:val="18"/>
              </w:rPr>
              <w:t>1,517.55</w:t>
            </w:r>
          </w:p>
        </w:tc>
        <w:tc>
          <w:tcPr>
            <w:tcW w:w="1701"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widowControl/>
              <w:jc w:val="righ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43.75</w:t>
            </w:r>
          </w:p>
        </w:tc>
      </w:tr>
    </w:tbl>
    <w:p w:rsidR="00BE2456" w:rsidRPr="00BE2456" w:rsidRDefault="00BE2456" w:rsidP="00BE2456">
      <w:pPr>
        <w:widowControl/>
        <w:jc w:val="left"/>
        <w:outlineLvl w:val="1"/>
        <w:rPr>
          <w:rFonts w:ascii="仿宋_GB2312" w:eastAsia="仿宋_GB2312" w:hAnsi="宋体"/>
          <w:b/>
          <w:color w:val="171717"/>
          <w:kern w:val="0"/>
          <w:sz w:val="32"/>
          <w:szCs w:val="32"/>
        </w:rPr>
      </w:pPr>
    </w:p>
    <w:p w:rsidR="00BE2456" w:rsidRPr="00BE2456" w:rsidRDefault="00BE2456" w:rsidP="00BE2456">
      <w:pPr>
        <w:widowControl/>
        <w:jc w:val="left"/>
        <w:outlineLvl w:val="1"/>
        <w:rPr>
          <w:rFonts w:ascii="仿宋_GB2312" w:eastAsia="仿宋_GB2312" w:hAnsi="宋体"/>
          <w:b/>
          <w:color w:val="171717"/>
          <w:kern w:val="0"/>
          <w:sz w:val="32"/>
          <w:szCs w:val="32"/>
        </w:rPr>
      </w:pPr>
    </w:p>
    <w:p w:rsidR="00BE2456" w:rsidRPr="00BE2456" w:rsidRDefault="00BE2456" w:rsidP="00BE2456">
      <w:pPr>
        <w:widowControl/>
        <w:jc w:val="left"/>
        <w:outlineLvl w:val="1"/>
        <w:rPr>
          <w:rFonts w:ascii="仿宋_GB2312" w:eastAsia="仿宋_GB2312" w:hAnsi="宋体"/>
          <w:b/>
          <w:color w:val="171717"/>
          <w:kern w:val="0"/>
          <w:sz w:val="32"/>
          <w:szCs w:val="32"/>
        </w:rPr>
      </w:pPr>
    </w:p>
    <w:p w:rsidR="00BE2456" w:rsidRPr="00BE2456" w:rsidRDefault="00BE2456" w:rsidP="00BE2456">
      <w:pPr>
        <w:widowControl/>
        <w:jc w:val="left"/>
        <w:outlineLvl w:val="1"/>
        <w:rPr>
          <w:rFonts w:ascii="仿宋_GB2312" w:eastAsia="仿宋_GB2312" w:hAnsi="宋体"/>
          <w:b/>
          <w:color w:val="171717"/>
          <w:kern w:val="0"/>
          <w:sz w:val="32"/>
          <w:szCs w:val="32"/>
        </w:rPr>
      </w:pPr>
    </w:p>
    <w:p w:rsidR="00BE2456" w:rsidRPr="00BE2456" w:rsidRDefault="00BE2456" w:rsidP="00BE2456">
      <w:pPr>
        <w:widowControl/>
        <w:jc w:val="left"/>
        <w:outlineLvl w:val="1"/>
        <w:rPr>
          <w:rFonts w:ascii="仿宋_GB2312" w:eastAsia="仿宋_GB2312" w:hAnsi="宋体"/>
          <w:b/>
          <w:color w:val="171717"/>
          <w:kern w:val="0"/>
          <w:sz w:val="32"/>
          <w:szCs w:val="32"/>
        </w:rPr>
      </w:pPr>
    </w:p>
    <w:p w:rsidR="00BE2456" w:rsidRPr="00BE2456" w:rsidRDefault="00BE2456" w:rsidP="00BE2456">
      <w:pPr>
        <w:widowControl/>
        <w:jc w:val="left"/>
        <w:outlineLvl w:val="1"/>
        <w:rPr>
          <w:rFonts w:ascii="仿宋_GB2312" w:eastAsia="仿宋_GB2312" w:hAnsi="宋体"/>
          <w:b/>
          <w:color w:val="171717"/>
          <w:kern w:val="0"/>
          <w:sz w:val="32"/>
          <w:szCs w:val="32"/>
        </w:rPr>
      </w:pPr>
    </w:p>
    <w:p w:rsidR="00BE2456" w:rsidRPr="00BE2456" w:rsidRDefault="00BE2456" w:rsidP="00BE2456">
      <w:pPr>
        <w:widowControl/>
        <w:jc w:val="left"/>
        <w:outlineLvl w:val="1"/>
        <w:rPr>
          <w:rFonts w:ascii="仿宋_GB2312" w:eastAsia="仿宋_GB2312" w:hAnsi="宋体"/>
          <w:b/>
          <w:color w:val="171717"/>
          <w:kern w:val="0"/>
          <w:sz w:val="32"/>
          <w:szCs w:val="32"/>
        </w:rPr>
      </w:pPr>
    </w:p>
    <w:p w:rsidR="00BE2456" w:rsidRPr="00BE2456" w:rsidRDefault="00BE2456" w:rsidP="00BE2456">
      <w:pPr>
        <w:widowControl/>
        <w:jc w:val="left"/>
        <w:outlineLvl w:val="1"/>
        <w:rPr>
          <w:rFonts w:ascii="仿宋_GB2312" w:eastAsia="仿宋_GB2312" w:hAnsi="宋体"/>
          <w:b/>
          <w:color w:val="171717"/>
          <w:kern w:val="0"/>
          <w:sz w:val="32"/>
          <w:szCs w:val="32"/>
        </w:rPr>
      </w:pPr>
    </w:p>
    <w:p w:rsidR="00BE2456" w:rsidRPr="00BE2456" w:rsidRDefault="00BE2456" w:rsidP="00BE2456">
      <w:pPr>
        <w:widowControl/>
        <w:jc w:val="left"/>
        <w:outlineLvl w:val="1"/>
        <w:rPr>
          <w:rFonts w:ascii="仿宋_GB2312" w:eastAsia="仿宋_GB2312" w:hAnsi="宋体"/>
          <w:b/>
          <w:color w:val="171717"/>
          <w:kern w:val="0"/>
          <w:sz w:val="32"/>
          <w:szCs w:val="32"/>
        </w:rPr>
      </w:pPr>
    </w:p>
    <w:p w:rsidR="00BE2456" w:rsidRPr="00BE2456" w:rsidRDefault="00BE2456" w:rsidP="00BE2456">
      <w:pPr>
        <w:widowControl/>
        <w:jc w:val="left"/>
        <w:outlineLvl w:val="1"/>
        <w:rPr>
          <w:rFonts w:ascii="仿宋_GB2312" w:eastAsia="仿宋_GB2312" w:hAnsi="宋体"/>
          <w:b/>
          <w:color w:val="171717"/>
          <w:kern w:val="0"/>
          <w:sz w:val="32"/>
          <w:szCs w:val="32"/>
        </w:rPr>
      </w:pPr>
    </w:p>
    <w:p w:rsidR="00BE2456" w:rsidRPr="00BE2456" w:rsidRDefault="00BE2456" w:rsidP="00BE2456">
      <w:pPr>
        <w:widowControl/>
        <w:jc w:val="left"/>
        <w:outlineLvl w:val="1"/>
        <w:rPr>
          <w:rFonts w:ascii="仿宋_GB2312" w:eastAsia="仿宋_GB2312" w:hAnsi="宋体"/>
          <w:b/>
          <w:color w:val="171717"/>
          <w:kern w:val="0"/>
          <w:sz w:val="32"/>
          <w:szCs w:val="32"/>
        </w:rPr>
      </w:pPr>
    </w:p>
    <w:p w:rsidR="00BE2456" w:rsidRPr="00BE2456" w:rsidRDefault="00BE2456" w:rsidP="00BE2456">
      <w:pPr>
        <w:widowControl/>
        <w:jc w:val="left"/>
        <w:outlineLvl w:val="1"/>
        <w:rPr>
          <w:rFonts w:ascii="仿宋_GB2312" w:eastAsia="仿宋_GB2312" w:hAnsi="宋体"/>
          <w:b/>
          <w:color w:val="171717"/>
          <w:kern w:val="0"/>
          <w:sz w:val="32"/>
          <w:szCs w:val="32"/>
        </w:rPr>
      </w:pPr>
    </w:p>
    <w:p w:rsidR="00BE2456" w:rsidRPr="00BE2456" w:rsidRDefault="00BE2456" w:rsidP="00BE2456">
      <w:pPr>
        <w:widowControl/>
        <w:jc w:val="left"/>
        <w:outlineLvl w:val="1"/>
        <w:rPr>
          <w:rFonts w:ascii="仿宋_GB2312" w:eastAsia="仿宋_GB2312" w:hAnsi="宋体"/>
          <w:b/>
          <w:color w:val="171717"/>
          <w:kern w:val="0"/>
          <w:sz w:val="32"/>
          <w:szCs w:val="32"/>
        </w:rPr>
      </w:pPr>
    </w:p>
    <w:p w:rsidR="00BE2456" w:rsidRPr="00BE2456" w:rsidRDefault="00BE2456" w:rsidP="00BE2456">
      <w:pPr>
        <w:widowControl/>
        <w:jc w:val="left"/>
        <w:outlineLvl w:val="1"/>
        <w:rPr>
          <w:rFonts w:ascii="仿宋_GB2312" w:eastAsia="仿宋_GB2312" w:hAnsi="宋体"/>
          <w:b/>
          <w:color w:val="171717"/>
          <w:kern w:val="0"/>
          <w:sz w:val="32"/>
          <w:szCs w:val="32"/>
        </w:rPr>
      </w:pPr>
    </w:p>
    <w:p w:rsidR="00BE2456" w:rsidRPr="00BE2456" w:rsidRDefault="00BE2456" w:rsidP="00BE2456">
      <w:pPr>
        <w:widowControl/>
        <w:spacing w:line="320" w:lineRule="exact"/>
        <w:jc w:val="left"/>
        <w:outlineLvl w:val="1"/>
        <w:rPr>
          <w:rFonts w:ascii="仿宋_GB2312" w:eastAsia="仿宋_GB2312" w:hAnsi="宋体"/>
          <w:b/>
          <w:color w:val="171717"/>
          <w:kern w:val="0"/>
          <w:sz w:val="32"/>
          <w:szCs w:val="32"/>
        </w:rPr>
      </w:pPr>
      <w:r w:rsidRPr="00BE2456">
        <w:rPr>
          <w:rFonts w:ascii="仿宋_GB2312" w:eastAsia="仿宋_GB2312" w:hAnsi="宋体" w:hint="eastAsia"/>
          <w:b/>
          <w:color w:val="171717"/>
          <w:kern w:val="0"/>
          <w:sz w:val="32"/>
          <w:szCs w:val="32"/>
        </w:rPr>
        <w:lastRenderedPageBreak/>
        <w:t>表六：</w:t>
      </w:r>
    </w:p>
    <w:tbl>
      <w:tblPr>
        <w:tblW w:w="9936" w:type="dxa"/>
        <w:jc w:val="center"/>
        <w:tblInd w:w="-176" w:type="dxa"/>
        <w:tblLook w:val="04A0" w:firstRow="1" w:lastRow="0" w:firstColumn="1" w:lastColumn="0" w:noHBand="0" w:noVBand="1"/>
      </w:tblPr>
      <w:tblGrid>
        <w:gridCol w:w="993"/>
        <w:gridCol w:w="949"/>
        <w:gridCol w:w="3020"/>
        <w:gridCol w:w="1572"/>
        <w:gridCol w:w="1701"/>
        <w:gridCol w:w="1701"/>
      </w:tblGrid>
      <w:tr w:rsidR="00BE2456" w:rsidRPr="00BE2456" w:rsidTr="00A965D9">
        <w:trPr>
          <w:trHeight w:val="375"/>
          <w:jc w:val="center"/>
        </w:trPr>
        <w:tc>
          <w:tcPr>
            <w:tcW w:w="9936" w:type="dxa"/>
            <w:gridSpan w:val="6"/>
            <w:tcBorders>
              <w:top w:val="nil"/>
              <w:left w:val="nil"/>
              <w:bottom w:val="nil"/>
              <w:right w:val="nil"/>
            </w:tcBorders>
            <w:shd w:val="clear" w:color="auto" w:fill="auto"/>
            <w:noWrap/>
            <w:vAlign w:val="center"/>
            <w:hideMark/>
          </w:tcPr>
          <w:p w:rsidR="00BE2456" w:rsidRPr="00BE2456" w:rsidRDefault="00BE2456" w:rsidP="00BE2456">
            <w:pPr>
              <w:widowControl/>
              <w:spacing w:line="320" w:lineRule="exact"/>
              <w:jc w:val="center"/>
              <w:rPr>
                <w:rFonts w:ascii="仿宋_GB2312" w:eastAsia="仿宋_GB2312" w:hAnsi="宋体" w:cs="宋体"/>
                <w:b/>
                <w:bCs/>
                <w:color w:val="171717"/>
                <w:kern w:val="0"/>
                <w:sz w:val="32"/>
                <w:szCs w:val="32"/>
              </w:rPr>
            </w:pPr>
            <w:r w:rsidRPr="00BE2456">
              <w:rPr>
                <w:rFonts w:ascii="仿宋_GB2312" w:eastAsia="仿宋_GB2312" w:hAnsi="宋体" w:cs="宋体" w:hint="eastAsia"/>
                <w:b/>
                <w:bCs/>
                <w:color w:val="171717"/>
                <w:kern w:val="0"/>
                <w:sz w:val="32"/>
                <w:szCs w:val="32"/>
              </w:rPr>
              <w:t>一般公共预算基本支出情况表</w:t>
            </w:r>
          </w:p>
          <w:p w:rsidR="00BE2456" w:rsidRPr="00BE2456" w:rsidRDefault="00BE2456" w:rsidP="00BE2456">
            <w:pPr>
              <w:widowControl/>
              <w:spacing w:beforeLines="50" w:before="217" w:line="320" w:lineRule="exact"/>
              <w:outlineLvl w:val="1"/>
              <w:rPr>
                <w:rFonts w:ascii="仿宋_GB2312" w:eastAsia="仿宋_GB2312" w:hAnsi="宋体"/>
                <w:color w:val="171717"/>
                <w:kern w:val="0"/>
                <w:sz w:val="24"/>
              </w:rPr>
            </w:pPr>
            <w:r w:rsidRPr="00BE2456">
              <w:rPr>
                <w:rFonts w:ascii="仿宋_GB2312" w:eastAsia="仿宋_GB2312" w:hAnsi="宋体" w:hint="eastAsia"/>
                <w:color w:val="171717"/>
                <w:kern w:val="0"/>
                <w:sz w:val="24"/>
              </w:rPr>
              <w:t>编制单位：                                                          单位：万元</w:t>
            </w:r>
          </w:p>
        </w:tc>
      </w:tr>
      <w:tr w:rsidR="00BE2456" w:rsidRPr="00BE2456" w:rsidTr="00A965D9">
        <w:trPr>
          <w:trHeight w:val="291"/>
          <w:jc w:val="center"/>
        </w:trPr>
        <w:tc>
          <w:tcPr>
            <w:tcW w:w="496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E2456" w:rsidRPr="00BE2456" w:rsidRDefault="00BE2456" w:rsidP="00BE2456">
            <w:pPr>
              <w:widowControl/>
              <w:spacing w:line="320" w:lineRule="exact"/>
              <w:jc w:val="center"/>
              <w:rPr>
                <w:rFonts w:ascii="仿宋_GB2312" w:eastAsia="仿宋_GB2312" w:hAnsi="宋体" w:cs="宋体"/>
                <w:b/>
                <w:bCs/>
                <w:color w:val="171717"/>
                <w:kern w:val="0"/>
                <w:sz w:val="18"/>
                <w:szCs w:val="18"/>
              </w:rPr>
            </w:pPr>
            <w:r w:rsidRPr="00BE2456">
              <w:rPr>
                <w:rFonts w:ascii="仿宋_GB2312" w:eastAsia="仿宋_GB2312" w:hAnsi="宋体" w:cs="宋体" w:hint="eastAsia"/>
                <w:b/>
                <w:bCs/>
                <w:color w:val="171717"/>
                <w:kern w:val="0"/>
                <w:sz w:val="18"/>
                <w:szCs w:val="18"/>
              </w:rPr>
              <w:t>项目</w:t>
            </w:r>
          </w:p>
        </w:tc>
        <w:tc>
          <w:tcPr>
            <w:tcW w:w="4974" w:type="dxa"/>
            <w:gridSpan w:val="3"/>
            <w:tcBorders>
              <w:top w:val="single" w:sz="4" w:space="0" w:color="auto"/>
              <w:left w:val="nil"/>
              <w:bottom w:val="single" w:sz="4" w:space="0" w:color="auto"/>
              <w:right w:val="single" w:sz="4" w:space="0" w:color="000000"/>
            </w:tcBorders>
            <w:shd w:val="clear" w:color="auto" w:fill="auto"/>
            <w:vAlign w:val="center"/>
            <w:hideMark/>
          </w:tcPr>
          <w:p w:rsidR="00BE2456" w:rsidRPr="00BE2456" w:rsidRDefault="00BE2456" w:rsidP="00BE2456">
            <w:pPr>
              <w:widowControl/>
              <w:spacing w:line="320" w:lineRule="exact"/>
              <w:jc w:val="center"/>
              <w:rPr>
                <w:rFonts w:ascii="仿宋_GB2312" w:eastAsia="仿宋_GB2312" w:hAnsi="宋体" w:cs="宋体"/>
                <w:b/>
                <w:bCs/>
                <w:color w:val="171717"/>
                <w:kern w:val="0"/>
                <w:sz w:val="18"/>
                <w:szCs w:val="18"/>
              </w:rPr>
            </w:pPr>
            <w:r w:rsidRPr="00BE2456">
              <w:rPr>
                <w:rFonts w:ascii="仿宋_GB2312" w:eastAsia="仿宋_GB2312" w:hAnsi="宋体" w:cs="宋体" w:hint="eastAsia"/>
                <w:b/>
                <w:bCs/>
                <w:color w:val="171717"/>
                <w:kern w:val="0"/>
                <w:sz w:val="18"/>
                <w:szCs w:val="18"/>
              </w:rPr>
              <w:t>一般公共预算基本支出</w:t>
            </w:r>
          </w:p>
        </w:tc>
      </w:tr>
      <w:tr w:rsidR="00BE2456" w:rsidRPr="00BE2456" w:rsidTr="00A965D9">
        <w:trPr>
          <w:trHeight w:val="281"/>
          <w:jc w:val="center"/>
        </w:trPr>
        <w:tc>
          <w:tcPr>
            <w:tcW w:w="1942" w:type="dxa"/>
            <w:gridSpan w:val="2"/>
            <w:tcBorders>
              <w:top w:val="single" w:sz="4" w:space="0" w:color="auto"/>
              <w:left w:val="single" w:sz="4" w:space="0" w:color="auto"/>
              <w:bottom w:val="single" w:sz="4" w:space="0" w:color="auto"/>
              <w:right w:val="nil"/>
            </w:tcBorders>
            <w:shd w:val="clear" w:color="auto" w:fill="auto"/>
            <w:vAlign w:val="center"/>
            <w:hideMark/>
          </w:tcPr>
          <w:p w:rsidR="00BE2456" w:rsidRPr="00BE2456" w:rsidRDefault="00BE2456" w:rsidP="00BE2456">
            <w:pPr>
              <w:widowControl/>
              <w:spacing w:line="320" w:lineRule="exact"/>
              <w:jc w:val="center"/>
              <w:rPr>
                <w:rFonts w:ascii="仿宋_GB2312" w:eastAsia="仿宋_GB2312" w:hAnsi="宋体" w:cs="宋体"/>
                <w:b/>
                <w:bCs/>
                <w:color w:val="171717"/>
                <w:kern w:val="0"/>
                <w:sz w:val="18"/>
                <w:szCs w:val="18"/>
              </w:rPr>
            </w:pPr>
            <w:r w:rsidRPr="00BE2456">
              <w:rPr>
                <w:rFonts w:ascii="仿宋_GB2312" w:eastAsia="仿宋_GB2312" w:hAnsi="宋体" w:cs="宋体" w:hint="eastAsia"/>
                <w:b/>
                <w:bCs/>
                <w:color w:val="171717"/>
                <w:kern w:val="0"/>
                <w:sz w:val="18"/>
                <w:szCs w:val="18"/>
              </w:rPr>
              <w:t>经济分类科目编码</w:t>
            </w:r>
          </w:p>
        </w:tc>
        <w:tc>
          <w:tcPr>
            <w:tcW w:w="3020" w:type="dxa"/>
            <w:vMerge w:val="restart"/>
            <w:tcBorders>
              <w:top w:val="nil"/>
              <w:left w:val="single" w:sz="4" w:space="0" w:color="auto"/>
              <w:bottom w:val="single" w:sz="4" w:space="0" w:color="000000"/>
              <w:right w:val="single" w:sz="4" w:space="0" w:color="auto"/>
            </w:tcBorders>
            <w:shd w:val="clear" w:color="auto" w:fill="auto"/>
            <w:vAlign w:val="center"/>
            <w:hideMark/>
          </w:tcPr>
          <w:p w:rsidR="00BE2456" w:rsidRPr="00BE2456" w:rsidRDefault="00BE2456" w:rsidP="00BE2456">
            <w:pPr>
              <w:widowControl/>
              <w:spacing w:line="320" w:lineRule="exact"/>
              <w:jc w:val="center"/>
              <w:rPr>
                <w:rFonts w:ascii="仿宋_GB2312" w:eastAsia="仿宋_GB2312" w:hAnsi="宋体" w:cs="宋体"/>
                <w:b/>
                <w:bCs/>
                <w:color w:val="171717"/>
                <w:kern w:val="0"/>
                <w:sz w:val="18"/>
                <w:szCs w:val="18"/>
              </w:rPr>
            </w:pPr>
            <w:r w:rsidRPr="00BE2456">
              <w:rPr>
                <w:rFonts w:ascii="仿宋_GB2312" w:eastAsia="仿宋_GB2312" w:hAnsi="宋体" w:cs="宋体" w:hint="eastAsia"/>
                <w:b/>
                <w:bCs/>
                <w:color w:val="171717"/>
                <w:kern w:val="0"/>
                <w:sz w:val="18"/>
                <w:szCs w:val="18"/>
              </w:rPr>
              <w:t>经济分类科目名称</w:t>
            </w:r>
          </w:p>
        </w:tc>
        <w:tc>
          <w:tcPr>
            <w:tcW w:w="1572" w:type="dxa"/>
            <w:vMerge w:val="restart"/>
            <w:tcBorders>
              <w:top w:val="nil"/>
              <w:left w:val="single" w:sz="4" w:space="0" w:color="auto"/>
              <w:bottom w:val="single" w:sz="4" w:space="0" w:color="000000"/>
              <w:right w:val="single" w:sz="4" w:space="0" w:color="auto"/>
            </w:tcBorders>
            <w:shd w:val="clear" w:color="auto" w:fill="auto"/>
            <w:vAlign w:val="center"/>
            <w:hideMark/>
          </w:tcPr>
          <w:p w:rsidR="00BE2456" w:rsidRPr="00BE2456" w:rsidRDefault="00BE2456" w:rsidP="00BE2456">
            <w:pPr>
              <w:widowControl/>
              <w:spacing w:line="320" w:lineRule="exact"/>
              <w:jc w:val="center"/>
              <w:rPr>
                <w:rFonts w:ascii="仿宋_GB2312" w:eastAsia="仿宋_GB2312" w:hAnsi="宋体" w:cs="宋体"/>
                <w:b/>
                <w:bCs/>
                <w:color w:val="171717"/>
                <w:kern w:val="0"/>
                <w:sz w:val="18"/>
                <w:szCs w:val="18"/>
              </w:rPr>
            </w:pPr>
            <w:r w:rsidRPr="00BE2456">
              <w:rPr>
                <w:rFonts w:ascii="仿宋_GB2312" w:eastAsia="仿宋_GB2312" w:hAnsi="宋体" w:cs="宋体" w:hint="eastAsia"/>
                <w:b/>
                <w:bCs/>
                <w:color w:val="171717"/>
                <w:kern w:val="0"/>
                <w:sz w:val="18"/>
                <w:szCs w:val="18"/>
              </w:rPr>
              <w:t>小计</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E2456" w:rsidRPr="00BE2456" w:rsidRDefault="00BE2456" w:rsidP="00BE2456">
            <w:pPr>
              <w:widowControl/>
              <w:spacing w:line="320" w:lineRule="exact"/>
              <w:jc w:val="center"/>
              <w:rPr>
                <w:rFonts w:ascii="仿宋_GB2312" w:eastAsia="仿宋_GB2312" w:hAnsi="宋体" w:cs="宋体"/>
                <w:b/>
                <w:bCs/>
                <w:color w:val="171717"/>
                <w:kern w:val="0"/>
                <w:sz w:val="18"/>
                <w:szCs w:val="18"/>
              </w:rPr>
            </w:pPr>
            <w:r w:rsidRPr="00BE2456">
              <w:rPr>
                <w:rFonts w:ascii="仿宋_GB2312" w:eastAsia="仿宋_GB2312" w:hAnsi="宋体" w:cs="宋体" w:hint="eastAsia"/>
                <w:b/>
                <w:bCs/>
                <w:color w:val="171717"/>
                <w:kern w:val="0"/>
                <w:sz w:val="18"/>
                <w:szCs w:val="18"/>
              </w:rPr>
              <w:t>人员经费</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E2456" w:rsidRPr="00BE2456" w:rsidRDefault="00BE2456" w:rsidP="00BE2456">
            <w:pPr>
              <w:widowControl/>
              <w:spacing w:line="320" w:lineRule="exact"/>
              <w:jc w:val="center"/>
              <w:rPr>
                <w:rFonts w:ascii="仿宋_GB2312" w:eastAsia="仿宋_GB2312" w:hAnsi="宋体" w:cs="宋体"/>
                <w:b/>
                <w:bCs/>
                <w:color w:val="171717"/>
                <w:kern w:val="0"/>
                <w:sz w:val="18"/>
                <w:szCs w:val="18"/>
              </w:rPr>
            </w:pPr>
            <w:r w:rsidRPr="00BE2456">
              <w:rPr>
                <w:rFonts w:ascii="仿宋_GB2312" w:eastAsia="仿宋_GB2312" w:hAnsi="宋体" w:cs="宋体" w:hint="eastAsia"/>
                <w:b/>
                <w:bCs/>
                <w:color w:val="171717"/>
                <w:kern w:val="0"/>
                <w:sz w:val="18"/>
                <w:szCs w:val="18"/>
              </w:rPr>
              <w:t>公用经费</w:t>
            </w:r>
          </w:p>
        </w:tc>
      </w:tr>
      <w:tr w:rsidR="00BE2456" w:rsidRPr="00BE2456" w:rsidTr="00A965D9">
        <w:trPr>
          <w:trHeight w:val="273"/>
          <w:jc w:val="center"/>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E2456" w:rsidRPr="00BE2456" w:rsidRDefault="00BE2456" w:rsidP="00BE2456">
            <w:pPr>
              <w:widowControl/>
              <w:spacing w:line="320" w:lineRule="exact"/>
              <w:jc w:val="left"/>
              <w:rPr>
                <w:rFonts w:ascii="仿宋_GB2312" w:eastAsia="仿宋_GB2312" w:hAnsi="宋体" w:cs="宋体"/>
                <w:b/>
                <w:bCs/>
                <w:color w:val="171717"/>
                <w:kern w:val="0"/>
                <w:sz w:val="18"/>
                <w:szCs w:val="18"/>
              </w:rPr>
            </w:pPr>
            <w:r w:rsidRPr="00BE2456">
              <w:rPr>
                <w:rFonts w:ascii="仿宋_GB2312" w:eastAsia="仿宋_GB2312" w:hAnsi="宋体" w:cs="宋体" w:hint="eastAsia"/>
                <w:b/>
                <w:bCs/>
                <w:color w:val="171717"/>
                <w:kern w:val="0"/>
                <w:sz w:val="18"/>
                <w:szCs w:val="18"/>
              </w:rPr>
              <w:t>类</w:t>
            </w:r>
          </w:p>
        </w:tc>
        <w:tc>
          <w:tcPr>
            <w:tcW w:w="949"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spacing w:line="320" w:lineRule="exact"/>
              <w:jc w:val="left"/>
              <w:rPr>
                <w:rFonts w:ascii="仿宋_GB2312" w:eastAsia="仿宋_GB2312" w:hAnsi="宋体" w:cs="宋体"/>
                <w:b/>
                <w:bCs/>
                <w:color w:val="171717"/>
                <w:kern w:val="0"/>
                <w:sz w:val="18"/>
                <w:szCs w:val="18"/>
              </w:rPr>
            </w:pPr>
            <w:r w:rsidRPr="00BE2456">
              <w:rPr>
                <w:rFonts w:ascii="仿宋_GB2312" w:eastAsia="仿宋_GB2312" w:hAnsi="宋体" w:cs="宋体" w:hint="eastAsia"/>
                <w:b/>
                <w:bCs/>
                <w:color w:val="171717"/>
                <w:kern w:val="0"/>
                <w:sz w:val="18"/>
                <w:szCs w:val="18"/>
              </w:rPr>
              <w:t>款</w:t>
            </w:r>
          </w:p>
        </w:tc>
        <w:tc>
          <w:tcPr>
            <w:tcW w:w="3020" w:type="dxa"/>
            <w:vMerge/>
            <w:tcBorders>
              <w:top w:val="nil"/>
              <w:left w:val="single" w:sz="4" w:space="0" w:color="auto"/>
              <w:bottom w:val="single" w:sz="4" w:space="0" w:color="000000"/>
              <w:right w:val="single" w:sz="4" w:space="0" w:color="auto"/>
            </w:tcBorders>
            <w:vAlign w:val="center"/>
            <w:hideMark/>
          </w:tcPr>
          <w:p w:rsidR="00BE2456" w:rsidRPr="00BE2456" w:rsidRDefault="00BE2456" w:rsidP="00BE2456">
            <w:pPr>
              <w:widowControl/>
              <w:spacing w:line="320" w:lineRule="exact"/>
              <w:jc w:val="left"/>
              <w:rPr>
                <w:rFonts w:ascii="仿宋_GB2312" w:eastAsia="仿宋_GB2312" w:hAnsi="宋体" w:cs="宋体"/>
                <w:b/>
                <w:bCs/>
                <w:color w:val="171717"/>
                <w:kern w:val="0"/>
                <w:sz w:val="18"/>
                <w:szCs w:val="18"/>
              </w:rPr>
            </w:pPr>
          </w:p>
        </w:tc>
        <w:tc>
          <w:tcPr>
            <w:tcW w:w="1572" w:type="dxa"/>
            <w:vMerge/>
            <w:tcBorders>
              <w:top w:val="nil"/>
              <w:left w:val="single" w:sz="4" w:space="0" w:color="auto"/>
              <w:bottom w:val="single" w:sz="4" w:space="0" w:color="000000"/>
              <w:right w:val="single" w:sz="4" w:space="0" w:color="auto"/>
            </w:tcBorders>
            <w:vAlign w:val="center"/>
            <w:hideMark/>
          </w:tcPr>
          <w:p w:rsidR="00BE2456" w:rsidRPr="00BE2456" w:rsidRDefault="00BE2456" w:rsidP="00BE2456">
            <w:pPr>
              <w:widowControl/>
              <w:spacing w:line="320" w:lineRule="exact"/>
              <w:jc w:val="left"/>
              <w:rPr>
                <w:rFonts w:ascii="仿宋_GB2312" w:eastAsia="仿宋_GB2312" w:hAnsi="宋体" w:cs="宋体"/>
                <w:b/>
                <w:bCs/>
                <w:color w:val="171717"/>
                <w:kern w:val="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BE2456" w:rsidRPr="00BE2456" w:rsidRDefault="00BE2456" w:rsidP="00BE2456">
            <w:pPr>
              <w:widowControl/>
              <w:spacing w:line="320" w:lineRule="exact"/>
              <w:jc w:val="left"/>
              <w:rPr>
                <w:rFonts w:ascii="仿宋_GB2312" w:eastAsia="仿宋_GB2312" w:hAnsi="宋体" w:cs="宋体"/>
                <w:b/>
                <w:bCs/>
                <w:color w:val="171717"/>
                <w:kern w:val="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BE2456" w:rsidRPr="00BE2456" w:rsidRDefault="00BE2456" w:rsidP="00BE2456">
            <w:pPr>
              <w:widowControl/>
              <w:spacing w:line="320" w:lineRule="exact"/>
              <w:jc w:val="left"/>
              <w:rPr>
                <w:rFonts w:ascii="仿宋_GB2312" w:eastAsia="仿宋_GB2312" w:hAnsi="宋体" w:cs="宋体"/>
                <w:b/>
                <w:bCs/>
                <w:color w:val="171717"/>
                <w:kern w:val="0"/>
                <w:sz w:val="18"/>
                <w:szCs w:val="18"/>
              </w:rPr>
            </w:pPr>
          </w:p>
        </w:tc>
      </w:tr>
      <w:tr w:rsidR="00BE2456" w:rsidRPr="00BE2456" w:rsidTr="00A965D9">
        <w:trPr>
          <w:trHeight w:val="402"/>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BE2456" w:rsidRPr="00BE2456" w:rsidRDefault="00BE2456" w:rsidP="00BE2456">
            <w:pPr>
              <w:spacing w:line="320" w:lineRule="exact"/>
              <w:jc w:val="right"/>
              <w:rPr>
                <w:rFonts w:ascii="仿宋_GB2312" w:eastAsia="仿宋_GB2312"/>
                <w:color w:val="171717"/>
                <w:sz w:val="18"/>
                <w:szCs w:val="18"/>
              </w:rPr>
            </w:pPr>
            <w:r w:rsidRPr="00BE2456">
              <w:rPr>
                <w:rFonts w:ascii="仿宋_GB2312" w:eastAsia="仿宋_GB2312" w:hint="eastAsia"/>
                <w:color w:val="171717"/>
                <w:sz w:val="18"/>
                <w:szCs w:val="18"/>
              </w:rPr>
              <w:t>301</w:t>
            </w:r>
          </w:p>
        </w:tc>
        <w:tc>
          <w:tcPr>
            <w:tcW w:w="949"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spacing w:line="320" w:lineRule="exact"/>
              <w:jc w:val="right"/>
              <w:rPr>
                <w:rFonts w:ascii="仿宋_GB2312" w:eastAsia="仿宋_GB2312"/>
                <w:color w:val="171717"/>
                <w:sz w:val="18"/>
                <w:szCs w:val="18"/>
              </w:rPr>
            </w:pPr>
            <w:r w:rsidRPr="00BE2456">
              <w:rPr>
                <w:rFonts w:ascii="仿宋_GB2312" w:eastAsia="仿宋_GB2312" w:hint="eastAsia"/>
                <w:color w:val="171717"/>
                <w:sz w:val="18"/>
                <w:szCs w:val="18"/>
              </w:rPr>
              <w:t>01</w:t>
            </w:r>
          </w:p>
        </w:tc>
        <w:tc>
          <w:tcPr>
            <w:tcW w:w="3020"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spacing w:line="320" w:lineRule="exact"/>
              <w:rPr>
                <w:rFonts w:ascii="仿宋_GB2312" w:eastAsia="仿宋_GB2312"/>
                <w:color w:val="171717"/>
                <w:sz w:val="18"/>
                <w:szCs w:val="18"/>
              </w:rPr>
            </w:pPr>
            <w:r w:rsidRPr="00BE2456">
              <w:rPr>
                <w:rFonts w:ascii="仿宋_GB2312" w:eastAsia="仿宋_GB2312" w:hint="eastAsia"/>
                <w:color w:val="171717"/>
                <w:sz w:val="18"/>
                <w:szCs w:val="18"/>
              </w:rPr>
              <w:t>基本工资</w:t>
            </w:r>
          </w:p>
        </w:tc>
        <w:tc>
          <w:tcPr>
            <w:tcW w:w="1572"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spacing w:line="320" w:lineRule="exact"/>
              <w:jc w:val="righ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17.27</w:t>
            </w:r>
          </w:p>
        </w:tc>
        <w:tc>
          <w:tcPr>
            <w:tcW w:w="1701"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spacing w:line="320" w:lineRule="exact"/>
              <w:jc w:val="righ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17.27</w:t>
            </w:r>
          </w:p>
        </w:tc>
        <w:tc>
          <w:tcPr>
            <w:tcW w:w="1701"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spacing w:line="320" w:lineRule="exact"/>
              <w:jc w:val="right"/>
              <w:rPr>
                <w:rFonts w:ascii="仿宋_GB2312" w:eastAsia="仿宋_GB2312" w:hAnsi="宋体" w:cs="宋体"/>
                <w:color w:val="171717"/>
                <w:kern w:val="0"/>
                <w:sz w:val="18"/>
                <w:szCs w:val="18"/>
              </w:rPr>
            </w:pPr>
          </w:p>
        </w:tc>
      </w:tr>
      <w:tr w:rsidR="00BE2456" w:rsidRPr="00BE2456" w:rsidTr="00A965D9">
        <w:trPr>
          <w:trHeight w:val="402"/>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BE2456" w:rsidRPr="00BE2456" w:rsidRDefault="00BE2456" w:rsidP="00BE2456">
            <w:pPr>
              <w:spacing w:line="320" w:lineRule="exact"/>
              <w:jc w:val="right"/>
              <w:rPr>
                <w:rFonts w:ascii="仿宋_GB2312" w:eastAsia="仿宋_GB2312"/>
                <w:color w:val="171717"/>
                <w:sz w:val="18"/>
                <w:szCs w:val="18"/>
              </w:rPr>
            </w:pPr>
            <w:r w:rsidRPr="00BE2456">
              <w:rPr>
                <w:rFonts w:ascii="仿宋_GB2312" w:eastAsia="仿宋_GB2312" w:hint="eastAsia"/>
                <w:color w:val="171717"/>
                <w:sz w:val="18"/>
                <w:szCs w:val="18"/>
              </w:rPr>
              <w:t>301</w:t>
            </w:r>
          </w:p>
        </w:tc>
        <w:tc>
          <w:tcPr>
            <w:tcW w:w="949"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spacing w:line="320" w:lineRule="exact"/>
              <w:jc w:val="right"/>
              <w:rPr>
                <w:rFonts w:ascii="仿宋_GB2312" w:eastAsia="仿宋_GB2312"/>
                <w:color w:val="171717"/>
                <w:sz w:val="18"/>
                <w:szCs w:val="18"/>
              </w:rPr>
            </w:pPr>
            <w:r w:rsidRPr="00BE2456">
              <w:rPr>
                <w:rFonts w:ascii="仿宋_GB2312" w:eastAsia="仿宋_GB2312" w:hint="eastAsia"/>
                <w:color w:val="171717"/>
                <w:sz w:val="18"/>
                <w:szCs w:val="18"/>
              </w:rPr>
              <w:t>02</w:t>
            </w:r>
          </w:p>
        </w:tc>
        <w:tc>
          <w:tcPr>
            <w:tcW w:w="3020"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spacing w:line="320" w:lineRule="exact"/>
              <w:rPr>
                <w:rFonts w:ascii="仿宋_GB2312" w:eastAsia="仿宋_GB2312"/>
                <w:color w:val="171717"/>
                <w:sz w:val="18"/>
                <w:szCs w:val="18"/>
              </w:rPr>
            </w:pPr>
            <w:r w:rsidRPr="00BE2456">
              <w:rPr>
                <w:rFonts w:ascii="仿宋_GB2312" w:eastAsia="仿宋_GB2312" w:hint="eastAsia"/>
                <w:color w:val="171717"/>
                <w:sz w:val="18"/>
                <w:szCs w:val="18"/>
              </w:rPr>
              <w:t>津贴补贴</w:t>
            </w:r>
          </w:p>
        </w:tc>
        <w:tc>
          <w:tcPr>
            <w:tcW w:w="1572"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spacing w:line="320" w:lineRule="exact"/>
              <w:jc w:val="righ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24.65</w:t>
            </w:r>
          </w:p>
        </w:tc>
        <w:tc>
          <w:tcPr>
            <w:tcW w:w="1701"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spacing w:line="320" w:lineRule="exact"/>
              <w:jc w:val="righ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24.65</w:t>
            </w:r>
          </w:p>
        </w:tc>
        <w:tc>
          <w:tcPr>
            <w:tcW w:w="1701"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spacing w:line="320" w:lineRule="exact"/>
              <w:jc w:val="right"/>
              <w:rPr>
                <w:rFonts w:ascii="仿宋_GB2312" w:eastAsia="仿宋_GB2312" w:hAnsi="宋体" w:cs="宋体"/>
                <w:color w:val="171717"/>
                <w:kern w:val="0"/>
                <w:sz w:val="18"/>
                <w:szCs w:val="18"/>
              </w:rPr>
            </w:pPr>
          </w:p>
        </w:tc>
      </w:tr>
      <w:tr w:rsidR="00BE2456" w:rsidRPr="00BE2456" w:rsidTr="00A965D9">
        <w:trPr>
          <w:trHeight w:val="402"/>
          <w:jc w:val="center"/>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E2456" w:rsidRPr="00BE2456" w:rsidRDefault="00BE2456" w:rsidP="00BE2456">
            <w:pPr>
              <w:spacing w:line="320" w:lineRule="exact"/>
              <w:jc w:val="right"/>
              <w:rPr>
                <w:rFonts w:ascii="仿宋_GB2312" w:eastAsia="仿宋_GB2312"/>
                <w:color w:val="171717"/>
                <w:sz w:val="18"/>
                <w:szCs w:val="18"/>
              </w:rPr>
            </w:pPr>
            <w:r w:rsidRPr="00BE2456">
              <w:rPr>
                <w:rFonts w:ascii="仿宋_GB2312" w:eastAsia="仿宋_GB2312" w:hint="eastAsia"/>
                <w:color w:val="171717"/>
                <w:sz w:val="18"/>
                <w:szCs w:val="18"/>
              </w:rPr>
              <w:t>301</w:t>
            </w:r>
          </w:p>
        </w:tc>
        <w:tc>
          <w:tcPr>
            <w:tcW w:w="949"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spacing w:line="320" w:lineRule="exact"/>
              <w:jc w:val="right"/>
              <w:rPr>
                <w:rFonts w:ascii="仿宋_GB2312" w:eastAsia="仿宋_GB2312"/>
                <w:color w:val="171717"/>
                <w:sz w:val="18"/>
                <w:szCs w:val="18"/>
              </w:rPr>
            </w:pPr>
            <w:r w:rsidRPr="00BE2456">
              <w:rPr>
                <w:rFonts w:ascii="仿宋_GB2312" w:eastAsia="仿宋_GB2312" w:hint="eastAsia"/>
                <w:color w:val="171717"/>
                <w:sz w:val="18"/>
                <w:szCs w:val="18"/>
              </w:rPr>
              <w:t>03</w:t>
            </w:r>
          </w:p>
        </w:tc>
        <w:tc>
          <w:tcPr>
            <w:tcW w:w="3020"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spacing w:line="320" w:lineRule="exact"/>
              <w:rPr>
                <w:rFonts w:ascii="仿宋_GB2312" w:eastAsia="仿宋_GB2312"/>
                <w:color w:val="171717"/>
                <w:sz w:val="18"/>
                <w:szCs w:val="18"/>
              </w:rPr>
            </w:pPr>
            <w:r w:rsidRPr="00BE2456">
              <w:rPr>
                <w:rFonts w:ascii="仿宋_GB2312" w:eastAsia="仿宋_GB2312" w:hint="eastAsia"/>
                <w:color w:val="171717"/>
                <w:sz w:val="18"/>
                <w:szCs w:val="18"/>
              </w:rPr>
              <w:t>奖金</w:t>
            </w:r>
          </w:p>
        </w:tc>
        <w:tc>
          <w:tcPr>
            <w:tcW w:w="1572"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spacing w:line="320" w:lineRule="exact"/>
              <w:jc w:val="righ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1.44</w:t>
            </w:r>
          </w:p>
        </w:tc>
        <w:tc>
          <w:tcPr>
            <w:tcW w:w="1701"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spacing w:line="320" w:lineRule="exact"/>
              <w:jc w:val="righ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1.44</w:t>
            </w:r>
          </w:p>
        </w:tc>
        <w:tc>
          <w:tcPr>
            <w:tcW w:w="1701"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spacing w:line="320" w:lineRule="exact"/>
              <w:jc w:val="right"/>
              <w:rPr>
                <w:rFonts w:ascii="仿宋_GB2312" w:eastAsia="仿宋_GB2312" w:hAnsi="宋体" w:cs="宋体"/>
                <w:color w:val="171717"/>
                <w:kern w:val="0"/>
                <w:sz w:val="18"/>
                <w:szCs w:val="18"/>
              </w:rPr>
            </w:pPr>
          </w:p>
        </w:tc>
      </w:tr>
      <w:tr w:rsidR="00BE2456" w:rsidRPr="00BE2456" w:rsidTr="00A965D9">
        <w:trPr>
          <w:trHeight w:val="402"/>
          <w:jc w:val="center"/>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E2456" w:rsidRPr="00BE2456" w:rsidRDefault="00BE2456" w:rsidP="00BE2456">
            <w:pPr>
              <w:spacing w:line="320" w:lineRule="exact"/>
              <w:jc w:val="right"/>
              <w:rPr>
                <w:rFonts w:ascii="仿宋_GB2312" w:eastAsia="仿宋_GB2312"/>
                <w:color w:val="171717"/>
                <w:sz w:val="18"/>
                <w:szCs w:val="18"/>
              </w:rPr>
            </w:pPr>
            <w:r w:rsidRPr="00BE2456">
              <w:rPr>
                <w:rFonts w:ascii="仿宋_GB2312" w:eastAsia="仿宋_GB2312" w:hint="eastAsia"/>
                <w:color w:val="171717"/>
                <w:sz w:val="18"/>
                <w:szCs w:val="18"/>
              </w:rPr>
              <w:t>301</w:t>
            </w:r>
          </w:p>
        </w:tc>
        <w:tc>
          <w:tcPr>
            <w:tcW w:w="949"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spacing w:line="320" w:lineRule="exact"/>
              <w:jc w:val="right"/>
              <w:rPr>
                <w:rFonts w:ascii="仿宋_GB2312" w:eastAsia="仿宋_GB2312"/>
                <w:color w:val="171717"/>
                <w:sz w:val="18"/>
                <w:szCs w:val="18"/>
              </w:rPr>
            </w:pPr>
            <w:r w:rsidRPr="00BE2456">
              <w:rPr>
                <w:rFonts w:ascii="仿宋_GB2312" w:eastAsia="仿宋_GB2312" w:hint="eastAsia"/>
                <w:color w:val="171717"/>
                <w:sz w:val="18"/>
                <w:szCs w:val="18"/>
              </w:rPr>
              <w:t>06</w:t>
            </w:r>
          </w:p>
        </w:tc>
        <w:tc>
          <w:tcPr>
            <w:tcW w:w="3020"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spacing w:line="320" w:lineRule="exact"/>
              <w:rPr>
                <w:rFonts w:ascii="仿宋_GB2312" w:eastAsia="仿宋_GB2312"/>
                <w:color w:val="171717"/>
                <w:sz w:val="18"/>
                <w:szCs w:val="18"/>
              </w:rPr>
            </w:pPr>
            <w:r w:rsidRPr="00BE2456">
              <w:rPr>
                <w:rFonts w:ascii="仿宋_GB2312" w:eastAsia="仿宋_GB2312" w:hint="eastAsia"/>
                <w:color w:val="171717"/>
                <w:sz w:val="18"/>
                <w:szCs w:val="18"/>
              </w:rPr>
              <w:t>伙食补助费</w:t>
            </w:r>
          </w:p>
        </w:tc>
        <w:tc>
          <w:tcPr>
            <w:tcW w:w="1572"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wordWrap w:val="0"/>
              <w:spacing w:line="320" w:lineRule="exact"/>
              <w:jc w:val="righ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wordWrap w:val="0"/>
              <w:spacing w:line="320" w:lineRule="exact"/>
              <w:jc w:val="righ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spacing w:line="320" w:lineRule="exact"/>
              <w:jc w:val="right"/>
              <w:rPr>
                <w:rFonts w:ascii="仿宋_GB2312" w:eastAsia="仿宋_GB2312" w:hAnsi="宋体" w:cs="宋体"/>
                <w:color w:val="171717"/>
                <w:kern w:val="0"/>
                <w:sz w:val="18"/>
                <w:szCs w:val="18"/>
              </w:rPr>
            </w:pPr>
          </w:p>
        </w:tc>
      </w:tr>
      <w:tr w:rsidR="00BE2456" w:rsidRPr="00BE2456" w:rsidTr="00A965D9">
        <w:trPr>
          <w:trHeight w:val="402"/>
          <w:jc w:val="center"/>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E2456" w:rsidRPr="00BE2456" w:rsidRDefault="00BE2456" w:rsidP="00BE2456">
            <w:pPr>
              <w:spacing w:line="320" w:lineRule="exact"/>
              <w:jc w:val="right"/>
              <w:rPr>
                <w:rFonts w:ascii="仿宋_GB2312" w:eastAsia="仿宋_GB2312"/>
                <w:color w:val="171717"/>
                <w:sz w:val="18"/>
                <w:szCs w:val="18"/>
              </w:rPr>
            </w:pPr>
            <w:r w:rsidRPr="00BE2456">
              <w:rPr>
                <w:rFonts w:ascii="仿宋_GB2312" w:eastAsia="仿宋_GB2312" w:hint="eastAsia"/>
                <w:color w:val="171717"/>
                <w:sz w:val="18"/>
                <w:szCs w:val="18"/>
              </w:rPr>
              <w:t>301</w:t>
            </w:r>
          </w:p>
        </w:tc>
        <w:tc>
          <w:tcPr>
            <w:tcW w:w="949"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spacing w:line="320" w:lineRule="exact"/>
              <w:jc w:val="right"/>
              <w:rPr>
                <w:rFonts w:ascii="仿宋_GB2312" w:eastAsia="仿宋_GB2312"/>
                <w:color w:val="171717"/>
                <w:sz w:val="18"/>
                <w:szCs w:val="18"/>
              </w:rPr>
            </w:pPr>
            <w:r w:rsidRPr="00BE2456">
              <w:rPr>
                <w:rFonts w:ascii="仿宋_GB2312" w:eastAsia="仿宋_GB2312" w:hint="eastAsia"/>
                <w:color w:val="171717"/>
                <w:sz w:val="18"/>
                <w:szCs w:val="18"/>
              </w:rPr>
              <w:t>07</w:t>
            </w:r>
          </w:p>
        </w:tc>
        <w:tc>
          <w:tcPr>
            <w:tcW w:w="3020"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spacing w:line="320" w:lineRule="exact"/>
              <w:rPr>
                <w:rFonts w:ascii="仿宋_GB2312" w:eastAsia="仿宋_GB2312"/>
                <w:color w:val="171717"/>
                <w:sz w:val="18"/>
                <w:szCs w:val="18"/>
              </w:rPr>
            </w:pPr>
            <w:r w:rsidRPr="00BE2456">
              <w:rPr>
                <w:rFonts w:ascii="仿宋_GB2312" w:eastAsia="仿宋_GB2312" w:hint="eastAsia"/>
                <w:color w:val="171717"/>
                <w:sz w:val="18"/>
                <w:szCs w:val="18"/>
              </w:rPr>
              <w:t>绩效工资</w:t>
            </w:r>
          </w:p>
        </w:tc>
        <w:tc>
          <w:tcPr>
            <w:tcW w:w="1572"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wordWrap w:val="0"/>
              <w:spacing w:line="320" w:lineRule="exact"/>
              <w:jc w:val="righ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wordWrap w:val="0"/>
              <w:spacing w:line="320" w:lineRule="exact"/>
              <w:jc w:val="righ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spacing w:line="320" w:lineRule="exact"/>
              <w:jc w:val="right"/>
              <w:rPr>
                <w:rFonts w:ascii="仿宋_GB2312" w:eastAsia="仿宋_GB2312" w:hAnsi="宋体" w:cs="宋体"/>
                <w:color w:val="171717"/>
                <w:kern w:val="0"/>
                <w:sz w:val="18"/>
                <w:szCs w:val="18"/>
              </w:rPr>
            </w:pPr>
          </w:p>
        </w:tc>
      </w:tr>
      <w:tr w:rsidR="00BE2456" w:rsidRPr="00BE2456" w:rsidTr="00A965D9">
        <w:trPr>
          <w:trHeight w:val="402"/>
          <w:jc w:val="center"/>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E2456" w:rsidRPr="00BE2456" w:rsidRDefault="00BE2456" w:rsidP="00BE2456">
            <w:pPr>
              <w:spacing w:line="320" w:lineRule="exact"/>
              <w:jc w:val="right"/>
              <w:rPr>
                <w:rFonts w:ascii="仿宋_GB2312" w:eastAsia="仿宋_GB2312"/>
                <w:color w:val="171717"/>
                <w:sz w:val="18"/>
                <w:szCs w:val="18"/>
              </w:rPr>
            </w:pPr>
            <w:r w:rsidRPr="00BE2456">
              <w:rPr>
                <w:rFonts w:ascii="仿宋_GB2312" w:eastAsia="仿宋_GB2312" w:hint="eastAsia"/>
                <w:color w:val="171717"/>
                <w:sz w:val="18"/>
                <w:szCs w:val="18"/>
              </w:rPr>
              <w:t>301</w:t>
            </w:r>
          </w:p>
        </w:tc>
        <w:tc>
          <w:tcPr>
            <w:tcW w:w="949"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spacing w:line="320" w:lineRule="exact"/>
              <w:jc w:val="right"/>
              <w:rPr>
                <w:rFonts w:ascii="仿宋_GB2312" w:eastAsia="仿宋_GB2312"/>
                <w:color w:val="171717"/>
                <w:sz w:val="18"/>
                <w:szCs w:val="18"/>
              </w:rPr>
            </w:pPr>
            <w:r w:rsidRPr="00BE2456">
              <w:rPr>
                <w:rFonts w:ascii="仿宋_GB2312" w:eastAsia="仿宋_GB2312" w:hint="eastAsia"/>
                <w:color w:val="171717"/>
                <w:sz w:val="18"/>
                <w:szCs w:val="18"/>
              </w:rPr>
              <w:t>08</w:t>
            </w:r>
          </w:p>
        </w:tc>
        <w:tc>
          <w:tcPr>
            <w:tcW w:w="3020"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spacing w:line="320" w:lineRule="exact"/>
              <w:rPr>
                <w:rFonts w:ascii="仿宋_GB2312" w:eastAsia="仿宋_GB2312"/>
                <w:color w:val="171717"/>
                <w:sz w:val="18"/>
                <w:szCs w:val="18"/>
              </w:rPr>
            </w:pPr>
            <w:r w:rsidRPr="00BE2456">
              <w:rPr>
                <w:rFonts w:ascii="仿宋_GB2312" w:eastAsia="仿宋_GB2312" w:hint="eastAsia"/>
                <w:color w:val="171717"/>
                <w:sz w:val="18"/>
                <w:szCs w:val="18"/>
              </w:rPr>
              <w:t>机关事业单位基本养老保险缴费</w:t>
            </w:r>
          </w:p>
        </w:tc>
        <w:tc>
          <w:tcPr>
            <w:tcW w:w="1572"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spacing w:line="320" w:lineRule="exact"/>
              <w:jc w:val="right"/>
              <w:rPr>
                <w:rFonts w:ascii="仿宋_GB2312" w:eastAsia="仿宋_GB2312"/>
                <w:color w:val="171717"/>
                <w:sz w:val="18"/>
                <w:szCs w:val="18"/>
              </w:rPr>
            </w:pPr>
            <w:r w:rsidRPr="00BE2456">
              <w:rPr>
                <w:rFonts w:ascii="仿宋_GB2312" w:eastAsia="仿宋_GB2312" w:hAnsi="宋体" w:cs="宋体" w:hint="eastAsia"/>
                <w:color w:val="171717"/>
                <w:kern w:val="0"/>
                <w:sz w:val="18"/>
                <w:szCs w:val="18"/>
              </w:rPr>
              <w:t>8.67</w:t>
            </w:r>
          </w:p>
        </w:tc>
        <w:tc>
          <w:tcPr>
            <w:tcW w:w="1701"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spacing w:line="320" w:lineRule="exact"/>
              <w:jc w:val="right"/>
              <w:rPr>
                <w:rFonts w:ascii="仿宋_GB2312" w:eastAsia="仿宋_GB2312"/>
                <w:color w:val="171717"/>
                <w:sz w:val="18"/>
                <w:szCs w:val="18"/>
              </w:rPr>
            </w:pPr>
            <w:r w:rsidRPr="00BE2456">
              <w:rPr>
                <w:rFonts w:ascii="仿宋_GB2312" w:eastAsia="仿宋_GB2312" w:hAnsi="宋体" w:cs="宋体" w:hint="eastAsia"/>
                <w:color w:val="171717"/>
                <w:kern w:val="0"/>
                <w:sz w:val="18"/>
                <w:szCs w:val="18"/>
              </w:rPr>
              <w:t>8.67</w:t>
            </w:r>
          </w:p>
        </w:tc>
        <w:tc>
          <w:tcPr>
            <w:tcW w:w="1701"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spacing w:line="320" w:lineRule="exact"/>
              <w:jc w:val="right"/>
              <w:rPr>
                <w:rFonts w:ascii="仿宋_GB2312" w:eastAsia="仿宋_GB2312" w:hAnsi="宋体" w:cs="宋体"/>
                <w:color w:val="171717"/>
                <w:kern w:val="0"/>
                <w:sz w:val="18"/>
                <w:szCs w:val="18"/>
              </w:rPr>
            </w:pPr>
          </w:p>
        </w:tc>
      </w:tr>
      <w:tr w:rsidR="00BE2456" w:rsidRPr="00BE2456" w:rsidTr="00A965D9">
        <w:trPr>
          <w:trHeight w:val="402"/>
          <w:jc w:val="center"/>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E2456" w:rsidRPr="00BE2456" w:rsidRDefault="00BE2456" w:rsidP="00BE2456">
            <w:pPr>
              <w:spacing w:line="320" w:lineRule="exact"/>
              <w:jc w:val="right"/>
              <w:rPr>
                <w:rFonts w:ascii="仿宋_GB2312" w:eastAsia="仿宋_GB2312"/>
                <w:color w:val="171717"/>
                <w:sz w:val="18"/>
                <w:szCs w:val="18"/>
              </w:rPr>
            </w:pPr>
            <w:r w:rsidRPr="00BE2456">
              <w:rPr>
                <w:rFonts w:ascii="仿宋_GB2312" w:eastAsia="仿宋_GB2312" w:hint="eastAsia"/>
                <w:color w:val="171717"/>
                <w:sz w:val="18"/>
                <w:szCs w:val="18"/>
              </w:rPr>
              <w:t>301</w:t>
            </w:r>
          </w:p>
        </w:tc>
        <w:tc>
          <w:tcPr>
            <w:tcW w:w="949"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spacing w:line="320" w:lineRule="exact"/>
              <w:jc w:val="right"/>
              <w:rPr>
                <w:rFonts w:ascii="仿宋_GB2312" w:eastAsia="仿宋_GB2312"/>
                <w:color w:val="171717"/>
                <w:sz w:val="18"/>
                <w:szCs w:val="18"/>
              </w:rPr>
            </w:pPr>
            <w:r w:rsidRPr="00BE2456">
              <w:rPr>
                <w:rFonts w:ascii="仿宋_GB2312" w:eastAsia="仿宋_GB2312" w:hint="eastAsia"/>
                <w:color w:val="171717"/>
                <w:sz w:val="18"/>
                <w:szCs w:val="18"/>
              </w:rPr>
              <w:t>12</w:t>
            </w:r>
          </w:p>
        </w:tc>
        <w:tc>
          <w:tcPr>
            <w:tcW w:w="3020"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spacing w:line="320" w:lineRule="exact"/>
              <w:rPr>
                <w:rFonts w:ascii="仿宋_GB2312" w:eastAsia="仿宋_GB2312"/>
                <w:color w:val="171717"/>
                <w:sz w:val="18"/>
                <w:szCs w:val="18"/>
              </w:rPr>
            </w:pPr>
            <w:r w:rsidRPr="00BE2456">
              <w:rPr>
                <w:rFonts w:ascii="仿宋_GB2312" w:eastAsia="仿宋_GB2312" w:hint="eastAsia"/>
                <w:color w:val="171717"/>
                <w:sz w:val="18"/>
                <w:szCs w:val="18"/>
              </w:rPr>
              <w:t>其他社会保障缴费</w:t>
            </w:r>
          </w:p>
        </w:tc>
        <w:tc>
          <w:tcPr>
            <w:tcW w:w="1572"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spacing w:line="320" w:lineRule="exact"/>
              <w:jc w:val="righ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153.25</w:t>
            </w:r>
          </w:p>
        </w:tc>
        <w:tc>
          <w:tcPr>
            <w:tcW w:w="1701"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spacing w:line="320" w:lineRule="exact"/>
              <w:jc w:val="righ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153.25</w:t>
            </w:r>
          </w:p>
        </w:tc>
        <w:tc>
          <w:tcPr>
            <w:tcW w:w="1701"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spacing w:line="320" w:lineRule="exact"/>
              <w:jc w:val="right"/>
              <w:rPr>
                <w:rFonts w:ascii="仿宋_GB2312" w:eastAsia="仿宋_GB2312" w:hAnsi="宋体" w:cs="宋体"/>
                <w:color w:val="171717"/>
                <w:kern w:val="0"/>
                <w:sz w:val="18"/>
                <w:szCs w:val="18"/>
              </w:rPr>
            </w:pPr>
          </w:p>
        </w:tc>
      </w:tr>
      <w:tr w:rsidR="00BE2456" w:rsidRPr="00BE2456" w:rsidTr="00A965D9">
        <w:trPr>
          <w:trHeight w:val="402"/>
          <w:jc w:val="center"/>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E2456" w:rsidRPr="00BE2456" w:rsidRDefault="00BE2456" w:rsidP="00BE2456">
            <w:pPr>
              <w:spacing w:line="320" w:lineRule="exact"/>
              <w:jc w:val="right"/>
              <w:rPr>
                <w:rFonts w:ascii="仿宋_GB2312" w:eastAsia="仿宋_GB2312"/>
                <w:color w:val="171717"/>
                <w:sz w:val="18"/>
                <w:szCs w:val="18"/>
              </w:rPr>
            </w:pPr>
            <w:r w:rsidRPr="00BE2456">
              <w:rPr>
                <w:rFonts w:ascii="仿宋_GB2312" w:eastAsia="仿宋_GB2312" w:hint="eastAsia"/>
                <w:color w:val="171717"/>
                <w:sz w:val="18"/>
                <w:szCs w:val="18"/>
              </w:rPr>
              <w:t>301</w:t>
            </w:r>
          </w:p>
        </w:tc>
        <w:tc>
          <w:tcPr>
            <w:tcW w:w="949"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spacing w:line="320" w:lineRule="exact"/>
              <w:jc w:val="right"/>
              <w:rPr>
                <w:rFonts w:ascii="仿宋_GB2312" w:eastAsia="仿宋_GB2312"/>
                <w:color w:val="171717"/>
                <w:sz w:val="18"/>
                <w:szCs w:val="18"/>
              </w:rPr>
            </w:pPr>
            <w:r w:rsidRPr="00BE2456">
              <w:rPr>
                <w:rFonts w:ascii="仿宋_GB2312" w:eastAsia="仿宋_GB2312" w:hint="eastAsia"/>
                <w:color w:val="171717"/>
                <w:sz w:val="18"/>
                <w:szCs w:val="18"/>
              </w:rPr>
              <w:t>13</w:t>
            </w:r>
          </w:p>
        </w:tc>
        <w:tc>
          <w:tcPr>
            <w:tcW w:w="3020"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spacing w:line="320" w:lineRule="exact"/>
              <w:rPr>
                <w:rFonts w:ascii="仿宋_GB2312" w:eastAsia="仿宋_GB2312"/>
                <w:color w:val="171717"/>
                <w:sz w:val="18"/>
                <w:szCs w:val="18"/>
              </w:rPr>
            </w:pPr>
            <w:r w:rsidRPr="00BE2456">
              <w:rPr>
                <w:rFonts w:ascii="仿宋_GB2312" w:eastAsia="仿宋_GB2312" w:hint="eastAsia"/>
                <w:color w:val="171717"/>
                <w:sz w:val="18"/>
                <w:szCs w:val="18"/>
              </w:rPr>
              <w:t>住房公积金</w:t>
            </w:r>
          </w:p>
        </w:tc>
        <w:tc>
          <w:tcPr>
            <w:tcW w:w="1572"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spacing w:line="320" w:lineRule="exact"/>
              <w:jc w:val="righ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6.72</w:t>
            </w:r>
          </w:p>
        </w:tc>
        <w:tc>
          <w:tcPr>
            <w:tcW w:w="1701"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spacing w:line="320" w:lineRule="exact"/>
              <w:jc w:val="righ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6.72</w:t>
            </w:r>
          </w:p>
        </w:tc>
        <w:tc>
          <w:tcPr>
            <w:tcW w:w="1701"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spacing w:line="320" w:lineRule="exact"/>
              <w:jc w:val="right"/>
              <w:rPr>
                <w:rFonts w:ascii="仿宋_GB2312" w:eastAsia="仿宋_GB2312" w:hAnsi="宋体" w:cs="宋体"/>
                <w:color w:val="171717"/>
                <w:kern w:val="0"/>
                <w:sz w:val="18"/>
                <w:szCs w:val="18"/>
              </w:rPr>
            </w:pPr>
          </w:p>
        </w:tc>
      </w:tr>
      <w:tr w:rsidR="00BE2456" w:rsidRPr="00BE2456" w:rsidTr="00A965D9">
        <w:trPr>
          <w:trHeight w:val="402"/>
          <w:jc w:val="center"/>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E2456" w:rsidRPr="00BE2456" w:rsidRDefault="00BE2456" w:rsidP="00BE2456">
            <w:pPr>
              <w:spacing w:line="320" w:lineRule="exact"/>
              <w:jc w:val="right"/>
              <w:rPr>
                <w:rFonts w:ascii="仿宋_GB2312" w:eastAsia="仿宋_GB2312"/>
                <w:color w:val="171717"/>
                <w:sz w:val="18"/>
                <w:szCs w:val="18"/>
              </w:rPr>
            </w:pPr>
            <w:r w:rsidRPr="00BE2456">
              <w:rPr>
                <w:rFonts w:ascii="仿宋_GB2312" w:eastAsia="仿宋_GB2312" w:hint="eastAsia"/>
                <w:color w:val="171717"/>
                <w:sz w:val="18"/>
                <w:szCs w:val="18"/>
              </w:rPr>
              <w:t>301</w:t>
            </w:r>
          </w:p>
        </w:tc>
        <w:tc>
          <w:tcPr>
            <w:tcW w:w="949"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spacing w:line="320" w:lineRule="exact"/>
              <w:jc w:val="right"/>
              <w:rPr>
                <w:rFonts w:ascii="仿宋_GB2312" w:eastAsia="仿宋_GB2312"/>
                <w:color w:val="171717"/>
                <w:sz w:val="18"/>
                <w:szCs w:val="18"/>
              </w:rPr>
            </w:pPr>
            <w:r w:rsidRPr="00BE2456">
              <w:rPr>
                <w:rFonts w:ascii="仿宋_GB2312" w:eastAsia="仿宋_GB2312" w:hint="eastAsia"/>
                <w:color w:val="171717"/>
                <w:sz w:val="18"/>
                <w:szCs w:val="18"/>
              </w:rPr>
              <w:t>99</w:t>
            </w:r>
          </w:p>
        </w:tc>
        <w:tc>
          <w:tcPr>
            <w:tcW w:w="3020"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spacing w:line="320" w:lineRule="exact"/>
              <w:rPr>
                <w:rFonts w:ascii="仿宋_GB2312" w:eastAsia="仿宋_GB2312"/>
                <w:color w:val="171717"/>
                <w:sz w:val="18"/>
                <w:szCs w:val="18"/>
              </w:rPr>
            </w:pPr>
            <w:r w:rsidRPr="00BE2456">
              <w:rPr>
                <w:rFonts w:ascii="仿宋_GB2312" w:eastAsia="仿宋_GB2312" w:hint="eastAsia"/>
                <w:color w:val="171717"/>
                <w:sz w:val="18"/>
                <w:szCs w:val="18"/>
              </w:rPr>
              <w:t>其他工资福利支出</w:t>
            </w:r>
          </w:p>
        </w:tc>
        <w:tc>
          <w:tcPr>
            <w:tcW w:w="1572"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spacing w:line="320" w:lineRule="exact"/>
              <w:jc w:val="righ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0.17</w:t>
            </w:r>
          </w:p>
        </w:tc>
        <w:tc>
          <w:tcPr>
            <w:tcW w:w="1701"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spacing w:line="320" w:lineRule="exact"/>
              <w:jc w:val="righ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0.17</w:t>
            </w:r>
          </w:p>
        </w:tc>
        <w:tc>
          <w:tcPr>
            <w:tcW w:w="1701"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spacing w:line="320" w:lineRule="exact"/>
              <w:jc w:val="right"/>
              <w:rPr>
                <w:rFonts w:ascii="仿宋_GB2312" w:eastAsia="仿宋_GB2312" w:hAnsi="宋体" w:cs="宋体"/>
                <w:color w:val="171717"/>
                <w:kern w:val="0"/>
                <w:sz w:val="18"/>
                <w:szCs w:val="18"/>
              </w:rPr>
            </w:pPr>
          </w:p>
        </w:tc>
      </w:tr>
      <w:tr w:rsidR="00BE2456" w:rsidRPr="00BE2456" w:rsidTr="00A965D9">
        <w:trPr>
          <w:trHeight w:val="402"/>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BE2456" w:rsidRPr="00BE2456" w:rsidRDefault="00BE2456" w:rsidP="00BE2456">
            <w:pPr>
              <w:spacing w:line="320" w:lineRule="exact"/>
              <w:jc w:val="right"/>
              <w:rPr>
                <w:rFonts w:ascii="仿宋_GB2312" w:eastAsia="仿宋_GB2312"/>
                <w:color w:val="171717"/>
                <w:sz w:val="18"/>
                <w:szCs w:val="18"/>
              </w:rPr>
            </w:pPr>
            <w:r w:rsidRPr="00BE2456">
              <w:rPr>
                <w:rFonts w:ascii="仿宋_GB2312" w:eastAsia="仿宋_GB2312" w:hint="eastAsia"/>
                <w:color w:val="171717"/>
                <w:sz w:val="18"/>
                <w:szCs w:val="18"/>
              </w:rPr>
              <w:t>302</w:t>
            </w:r>
          </w:p>
        </w:tc>
        <w:tc>
          <w:tcPr>
            <w:tcW w:w="949"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spacing w:line="320" w:lineRule="exact"/>
              <w:jc w:val="right"/>
              <w:rPr>
                <w:rFonts w:ascii="仿宋_GB2312" w:eastAsia="仿宋_GB2312"/>
                <w:color w:val="171717"/>
                <w:sz w:val="18"/>
                <w:szCs w:val="18"/>
              </w:rPr>
            </w:pPr>
            <w:r w:rsidRPr="00BE2456">
              <w:rPr>
                <w:rFonts w:ascii="仿宋_GB2312" w:eastAsia="仿宋_GB2312" w:hint="eastAsia"/>
                <w:color w:val="171717"/>
                <w:sz w:val="18"/>
                <w:szCs w:val="18"/>
              </w:rPr>
              <w:t>01</w:t>
            </w:r>
          </w:p>
        </w:tc>
        <w:tc>
          <w:tcPr>
            <w:tcW w:w="3020"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spacing w:line="320" w:lineRule="exact"/>
              <w:rPr>
                <w:rFonts w:ascii="仿宋_GB2312" w:eastAsia="仿宋_GB2312"/>
                <w:color w:val="171717"/>
                <w:sz w:val="18"/>
                <w:szCs w:val="18"/>
              </w:rPr>
            </w:pPr>
            <w:r w:rsidRPr="00BE2456">
              <w:rPr>
                <w:rFonts w:ascii="仿宋_GB2312" w:eastAsia="仿宋_GB2312" w:hint="eastAsia"/>
                <w:color w:val="171717"/>
                <w:sz w:val="18"/>
                <w:szCs w:val="18"/>
              </w:rPr>
              <w:t>办公费</w:t>
            </w:r>
          </w:p>
        </w:tc>
        <w:tc>
          <w:tcPr>
            <w:tcW w:w="1572"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widowControl/>
              <w:spacing w:line="320" w:lineRule="exact"/>
              <w:jc w:val="righ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0.60</w:t>
            </w:r>
          </w:p>
        </w:tc>
        <w:tc>
          <w:tcPr>
            <w:tcW w:w="1701"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widowControl/>
              <w:spacing w:line="320" w:lineRule="exact"/>
              <w:jc w:val="right"/>
              <w:rPr>
                <w:rFonts w:ascii="仿宋_GB2312" w:eastAsia="仿宋_GB2312" w:hAnsi="宋体" w:cs="宋体"/>
                <w:color w:val="171717"/>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widowControl/>
              <w:spacing w:line="320" w:lineRule="exact"/>
              <w:jc w:val="righ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0.60</w:t>
            </w:r>
          </w:p>
        </w:tc>
      </w:tr>
      <w:tr w:rsidR="00BE2456" w:rsidRPr="00BE2456" w:rsidTr="00A965D9">
        <w:trPr>
          <w:trHeight w:val="402"/>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BE2456" w:rsidRPr="00BE2456" w:rsidRDefault="00BE2456" w:rsidP="00BE2456">
            <w:pPr>
              <w:spacing w:line="320" w:lineRule="exact"/>
              <w:jc w:val="right"/>
              <w:rPr>
                <w:rFonts w:ascii="仿宋_GB2312" w:eastAsia="仿宋_GB2312"/>
                <w:color w:val="171717"/>
                <w:sz w:val="18"/>
                <w:szCs w:val="18"/>
              </w:rPr>
            </w:pPr>
            <w:r w:rsidRPr="00BE2456">
              <w:rPr>
                <w:rFonts w:ascii="仿宋_GB2312" w:eastAsia="仿宋_GB2312" w:hint="eastAsia"/>
                <w:color w:val="171717"/>
                <w:sz w:val="18"/>
                <w:szCs w:val="18"/>
              </w:rPr>
              <w:t>302</w:t>
            </w:r>
          </w:p>
        </w:tc>
        <w:tc>
          <w:tcPr>
            <w:tcW w:w="949"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spacing w:line="320" w:lineRule="exact"/>
              <w:jc w:val="right"/>
              <w:rPr>
                <w:rFonts w:ascii="仿宋_GB2312" w:eastAsia="仿宋_GB2312"/>
                <w:color w:val="171717"/>
                <w:sz w:val="18"/>
                <w:szCs w:val="18"/>
              </w:rPr>
            </w:pPr>
            <w:r w:rsidRPr="00BE2456">
              <w:rPr>
                <w:rFonts w:ascii="仿宋_GB2312" w:eastAsia="仿宋_GB2312" w:hint="eastAsia"/>
                <w:color w:val="171717"/>
                <w:sz w:val="18"/>
                <w:szCs w:val="18"/>
              </w:rPr>
              <w:t>07</w:t>
            </w:r>
          </w:p>
        </w:tc>
        <w:tc>
          <w:tcPr>
            <w:tcW w:w="3020"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spacing w:line="320" w:lineRule="exact"/>
              <w:rPr>
                <w:rFonts w:ascii="仿宋_GB2312" w:eastAsia="仿宋_GB2312"/>
                <w:color w:val="171717"/>
                <w:sz w:val="18"/>
                <w:szCs w:val="18"/>
              </w:rPr>
            </w:pPr>
            <w:r w:rsidRPr="00BE2456">
              <w:rPr>
                <w:rFonts w:ascii="仿宋_GB2312" w:eastAsia="仿宋_GB2312" w:hint="eastAsia"/>
                <w:color w:val="171717"/>
                <w:sz w:val="18"/>
                <w:szCs w:val="18"/>
              </w:rPr>
              <w:t>邮电费</w:t>
            </w:r>
          </w:p>
        </w:tc>
        <w:tc>
          <w:tcPr>
            <w:tcW w:w="1572"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widowControl/>
              <w:spacing w:line="320" w:lineRule="exact"/>
              <w:jc w:val="righ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0.33</w:t>
            </w:r>
          </w:p>
        </w:tc>
        <w:tc>
          <w:tcPr>
            <w:tcW w:w="1701"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widowControl/>
              <w:spacing w:line="320" w:lineRule="exact"/>
              <w:jc w:val="right"/>
              <w:rPr>
                <w:rFonts w:ascii="仿宋_GB2312" w:eastAsia="仿宋_GB2312" w:hAnsi="宋体" w:cs="宋体"/>
                <w:color w:val="171717"/>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widowControl/>
              <w:spacing w:line="320" w:lineRule="exact"/>
              <w:jc w:val="righ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0.33</w:t>
            </w:r>
          </w:p>
        </w:tc>
      </w:tr>
      <w:tr w:rsidR="00BE2456" w:rsidRPr="00BE2456" w:rsidTr="00A965D9">
        <w:trPr>
          <w:trHeight w:val="402"/>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BE2456" w:rsidRPr="00BE2456" w:rsidRDefault="00BE2456" w:rsidP="00BE2456">
            <w:pPr>
              <w:spacing w:line="320" w:lineRule="exact"/>
              <w:jc w:val="right"/>
              <w:rPr>
                <w:rFonts w:ascii="仿宋_GB2312" w:eastAsia="仿宋_GB2312"/>
                <w:color w:val="171717"/>
                <w:sz w:val="18"/>
                <w:szCs w:val="18"/>
              </w:rPr>
            </w:pPr>
            <w:r w:rsidRPr="00BE2456">
              <w:rPr>
                <w:rFonts w:ascii="仿宋_GB2312" w:eastAsia="仿宋_GB2312" w:hint="eastAsia"/>
                <w:color w:val="171717"/>
                <w:sz w:val="18"/>
                <w:szCs w:val="18"/>
              </w:rPr>
              <w:t>302</w:t>
            </w:r>
          </w:p>
        </w:tc>
        <w:tc>
          <w:tcPr>
            <w:tcW w:w="949"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spacing w:line="320" w:lineRule="exact"/>
              <w:jc w:val="right"/>
              <w:rPr>
                <w:rFonts w:ascii="仿宋_GB2312" w:eastAsia="仿宋_GB2312"/>
                <w:color w:val="171717"/>
                <w:sz w:val="18"/>
                <w:szCs w:val="18"/>
              </w:rPr>
            </w:pPr>
            <w:r w:rsidRPr="00BE2456">
              <w:rPr>
                <w:rFonts w:ascii="仿宋_GB2312" w:eastAsia="仿宋_GB2312" w:hint="eastAsia"/>
                <w:color w:val="171717"/>
                <w:sz w:val="18"/>
                <w:szCs w:val="18"/>
              </w:rPr>
              <w:t>08</w:t>
            </w:r>
          </w:p>
        </w:tc>
        <w:tc>
          <w:tcPr>
            <w:tcW w:w="3020"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spacing w:line="320" w:lineRule="exact"/>
              <w:rPr>
                <w:rFonts w:ascii="仿宋_GB2312" w:eastAsia="仿宋_GB2312"/>
                <w:color w:val="171717"/>
                <w:sz w:val="18"/>
                <w:szCs w:val="18"/>
              </w:rPr>
            </w:pPr>
            <w:r w:rsidRPr="00BE2456">
              <w:rPr>
                <w:rFonts w:ascii="仿宋_GB2312" w:eastAsia="仿宋_GB2312" w:hint="eastAsia"/>
                <w:color w:val="171717"/>
                <w:sz w:val="18"/>
                <w:szCs w:val="18"/>
              </w:rPr>
              <w:t>办公取暖费</w:t>
            </w:r>
          </w:p>
        </w:tc>
        <w:tc>
          <w:tcPr>
            <w:tcW w:w="1572"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widowControl/>
              <w:spacing w:line="320" w:lineRule="exact"/>
              <w:jc w:val="righ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0.44</w:t>
            </w:r>
          </w:p>
        </w:tc>
        <w:tc>
          <w:tcPr>
            <w:tcW w:w="1701"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widowControl/>
              <w:spacing w:line="320" w:lineRule="exact"/>
              <w:jc w:val="right"/>
              <w:rPr>
                <w:rFonts w:ascii="仿宋_GB2312" w:eastAsia="仿宋_GB2312" w:hAnsi="宋体" w:cs="宋体"/>
                <w:color w:val="171717"/>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widowControl/>
              <w:spacing w:line="320" w:lineRule="exact"/>
              <w:jc w:val="righ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0.44</w:t>
            </w:r>
          </w:p>
        </w:tc>
      </w:tr>
      <w:tr w:rsidR="00BE2456" w:rsidRPr="00BE2456" w:rsidTr="00A965D9">
        <w:trPr>
          <w:trHeight w:val="402"/>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BE2456" w:rsidRPr="00BE2456" w:rsidRDefault="00BE2456" w:rsidP="00BE2456">
            <w:pPr>
              <w:spacing w:line="320" w:lineRule="exact"/>
              <w:jc w:val="right"/>
              <w:rPr>
                <w:rFonts w:ascii="仿宋_GB2312" w:eastAsia="仿宋_GB2312"/>
                <w:color w:val="171717"/>
                <w:sz w:val="18"/>
                <w:szCs w:val="18"/>
              </w:rPr>
            </w:pPr>
            <w:r w:rsidRPr="00BE2456">
              <w:rPr>
                <w:rFonts w:ascii="仿宋_GB2312" w:eastAsia="仿宋_GB2312" w:hint="eastAsia"/>
                <w:color w:val="171717"/>
                <w:sz w:val="18"/>
                <w:szCs w:val="18"/>
              </w:rPr>
              <w:t>302</w:t>
            </w:r>
          </w:p>
        </w:tc>
        <w:tc>
          <w:tcPr>
            <w:tcW w:w="949"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spacing w:line="320" w:lineRule="exact"/>
              <w:jc w:val="right"/>
              <w:rPr>
                <w:rFonts w:ascii="仿宋_GB2312" w:eastAsia="仿宋_GB2312"/>
                <w:color w:val="171717"/>
                <w:sz w:val="18"/>
                <w:szCs w:val="18"/>
              </w:rPr>
            </w:pPr>
            <w:r w:rsidRPr="00BE2456">
              <w:rPr>
                <w:rFonts w:ascii="仿宋_GB2312" w:eastAsia="仿宋_GB2312" w:hint="eastAsia"/>
                <w:color w:val="171717"/>
                <w:sz w:val="18"/>
                <w:szCs w:val="18"/>
              </w:rPr>
              <w:t>11</w:t>
            </w:r>
          </w:p>
        </w:tc>
        <w:tc>
          <w:tcPr>
            <w:tcW w:w="3020"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spacing w:line="320" w:lineRule="exact"/>
              <w:rPr>
                <w:rFonts w:ascii="仿宋_GB2312" w:eastAsia="仿宋_GB2312"/>
                <w:color w:val="171717"/>
                <w:sz w:val="18"/>
                <w:szCs w:val="18"/>
              </w:rPr>
            </w:pPr>
            <w:r w:rsidRPr="00BE2456">
              <w:rPr>
                <w:rFonts w:ascii="仿宋_GB2312" w:eastAsia="仿宋_GB2312" w:hint="eastAsia"/>
                <w:color w:val="171717"/>
                <w:sz w:val="18"/>
                <w:szCs w:val="18"/>
              </w:rPr>
              <w:t>差旅费</w:t>
            </w:r>
          </w:p>
        </w:tc>
        <w:tc>
          <w:tcPr>
            <w:tcW w:w="1572"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widowControl/>
              <w:spacing w:line="320" w:lineRule="exact"/>
              <w:jc w:val="righ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1.10</w:t>
            </w:r>
          </w:p>
        </w:tc>
        <w:tc>
          <w:tcPr>
            <w:tcW w:w="1701"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widowControl/>
              <w:spacing w:line="320" w:lineRule="exact"/>
              <w:jc w:val="right"/>
              <w:rPr>
                <w:rFonts w:ascii="仿宋_GB2312" w:eastAsia="仿宋_GB2312" w:hAnsi="宋体" w:cs="宋体"/>
                <w:color w:val="171717"/>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widowControl/>
              <w:spacing w:line="320" w:lineRule="exact"/>
              <w:jc w:val="righ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1.10</w:t>
            </w:r>
          </w:p>
        </w:tc>
      </w:tr>
      <w:tr w:rsidR="00BE2456" w:rsidRPr="00BE2456" w:rsidTr="00A965D9">
        <w:trPr>
          <w:trHeight w:val="402"/>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BE2456" w:rsidRPr="00BE2456" w:rsidRDefault="00BE2456" w:rsidP="00BE2456">
            <w:pPr>
              <w:spacing w:line="320" w:lineRule="exact"/>
              <w:jc w:val="right"/>
              <w:rPr>
                <w:rFonts w:ascii="仿宋_GB2312" w:eastAsia="仿宋_GB2312"/>
                <w:color w:val="171717"/>
                <w:sz w:val="18"/>
                <w:szCs w:val="18"/>
              </w:rPr>
            </w:pPr>
            <w:r w:rsidRPr="00BE2456">
              <w:rPr>
                <w:rFonts w:ascii="仿宋_GB2312" w:eastAsia="仿宋_GB2312" w:hint="eastAsia"/>
                <w:color w:val="171717"/>
                <w:sz w:val="18"/>
                <w:szCs w:val="18"/>
              </w:rPr>
              <w:t>302</w:t>
            </w:r>
          </w:p>
        </w:tc>
        <w:tc>
          <w:tcPr>
            <w:tcW w:w="949"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spacing w:line="320" w:lineRule="exact"/>
              <w:jc w:val="right"/>
              <w:rPr>
                <w:rFonts w:ascii="仿宋_GB2312" w:eastAsia="仿宋_GB2312"/>
                <w:color w:val="171717"/>
                <w:sz w:val="18"/>
                <w:szCs w:val="18"/>
              </w:rPr>
            </w:pPr>
            <w:r w:rsidRPr="00BE2456">
              <w:rPr>
                <w:rFonts w:ascii="仿宋_GB2312" w:eastAsia="仿宋_GB2312" w:hint="eastAsia"/>
                <w:color w:val="171717"/>
                <w:sz w:val="18"/>
                <w:szCs w:val="18"/>
              </w:rPr>
              <w:t>13</w:t>
            </w:r>
          </w:p>
        </w:tc>
        <w:tc>
          <w:tcPr>
            <w:tcW w:w="3020"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spacing w:line="320" w:lineRule="exact"/>
              <w:rPr>
                <w:rFonts w:ascii="仿宋_GB2312" w:eastAsia="仿宋_GB2312"/>
                <w:color w:val="171717"/>
                <w:sz w:val="18"/>
                <w:szCs w:val="18"/>
              </w:rPr>
            </w:pPr>
            <w:r w:rsidRPr="00BE2456">
              <w:rPr>
                <w:rFonts w:ascii="仿宋_GB2312" w:eastAsia="仿宋_GB2312" w:hint="eastAsia"/>
                <w:color w:val="171717"/>
                <w:sz w:val="18"/>
                <w:szCs w:val="18"/>
              </w:rPr>
              <w:t>维修(护)费(含其他维修)</w:t>
            </w:r>
          </w:p>
        </w:tc>
        <w:tc>
          <w:tcPr>
            <w:tcW w:w="1572"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widowControl/>
              <w:spacing w:line="320" w:lineRule="exact"/>
              <w:jc w:val="righ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0.15</w:t>
            </w:r>
          </w:p>
        </w:tc>
        <w:tc>
          <w:tcPr>
            <w:tcW w:w="1701"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widowControl/>
              <w:spacing w:line="320" w:lineRule="exact"/>
              <w:jc w:val="right"/>
              <w:rPr>
                <w:rFonts w:ascii="仿宋_GB2312" w:eastAsia="仿宋_GB2312" w:hAnsi="宋体" w:cs="宋体"/>
                <w:color w:val="171717"/>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widowControl/>
              <w:spacing w:line="320" w:lineRule="exact"/>
              <w:jc w:val="righ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0.15</w:t>
            </w:r>
          </w:p>
        </w:tc>
      </w:tr>
      <w:tr w:rsidR="00BE2456" w:rsidRPr="00BE2456" w:rsidTr="00A965D9">
        <w:trPr>
          <w:trHeight w:val="300"/>
          <w:jc w:val="center"/>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E2456" w:rsidRPr="00BE2456" w:rsidRDefault="00BE2456" w:rsidP="00BE2456">
            <w:pPr>
              <w:spacing w:line="320" w:lineRule="exact"/>
              <w:jc w:val="right"/>
              <w:rPr>
                <w:rFonts w:ascii="仿宋_GB2312" w:eastAsia="仿宋_GB2312"/>
                <w:color w:val="171717"/>
                <w:sz w:val="18"/>
                <w:szCs w:val="18"/>
              </w:rPr>
            </w:pPr>
            <w:r w:rsidRPr="00BE2456">
              <w:rPr>
                <w:rFonts w:ascii="仿宋_GB2312" w:eastAsia="仿宋_GB2312" w:hint="eastAsia"/>
                <w:color w:val="171717"/>
                <w:sz w:val="18"/>
                <w:szCs w:val="18"/>
              </w:rPr>
              <w:t>302</w:t>
            </w:r>
          </w:p>
        </w:tc>
        <w:tc>
          <w:tcPr>
            <w:tcW w:w="949"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spacing w:line="320" w:lineRule="exact"/>
              <w:jc w:val="right"/>
              <w:rPr>
                <w:rFonts w:ascii="仿宋_GB2312" w:eastAsia="仿宋_GB2312"/>
                <w:color w:val="171717"/>
                <w:sz w:val="18"/>
                <w:szCs w:val="18"/>
              </w:rPr>
            </w:pPr>
            <w:r w:rsidRPr="00BE2456">
              <w:rPr>
                <w:rFonts w:ascii="仿宋_GB2312" w:eastAsia="仿宋_GB2312" w:hint="eastAsia"/>
                <w:color w:val="171717"/>
                <w:sz w:val="18"/>
                <w:szCs w:val="18"/>
              </w:rPr>
              <w:t>16</w:t>
            </w:r>
          </w:p>
        </w:tc>
        <w:tc>
          <w:tcPr>
            <w:tcW w:w="3020"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spacing w:line="320" w:lineRule="exact"/>
              <w:rPr>
                <w:rFonts w:ascii="仿宋_GB2312" w:eastAsia="仿宋_GB2312"/>
                <w:color w:val="171717"/>
                <w:sz w:val="18"/>
                <w:szCs w:val="18"/>
              </w:rPr>
            </w:pPr>
            <w:r w:rsidRPr="00BE2456">
              <w:rPr>
                <w:rFonts w:ascii="仿宋_GB2312" w:eastAsia="仿宋_GB2312" w:hint="eastAsia"/>
                <w:color w:val="171717"/>
                <w:sz w:val="18"/>
                <w:szCs w:val="18"/>
              </w:rPr>
              <w:t>培训费</w:t>
            </w:r>
          </w:p>
        </w:tc>
        <w:tc>
          <w:tcPr>
            <w:tcW w:w="1572"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spacing w:line="320" w:lineRule="exact"/>
              <w:jc w:val="righ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0.36</w:t>
            </w:r>
          </w:p>
        </w:tc>
        <w:tc>
          <w:tcPr>
            <w:tcW w:w="1701"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spacing w:line="320" w:lineRule="exact"/>
              <w:jc w:val="right"/>
              <w:rPr>
                <w:rFonts w:ascii="仿宋_GB2312" w:eastAsia="仿宋_GB2312" w:hAnsi="宋体" w:cs="宋体"/>
                <w:color w:val="171717"/>
                <w:kern w:val="0"/>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spacing w:line="320" w:lineRule="exact"/>
              <w:jc w:val="righ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0.36</w:t>
            </w:r>
          </w:p>
        </w:tc>
      </w:tr>
      <w:tr w:rsidR="00BE2456" w:rsidRPr="00BE2456" w:rsidTr="00A965D9">
        <w:trPr>
          <w:trHeight w:val="402"/>
          <w:jc w:val="center"/>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E2456" w:rsidRPr="00BE2456" w:rsidRDefault="00BE2456" w:rsidP="00BE2456">
            <w:pPr>
              <w:spacing w:line="320" w:lineRule="exact"/>
              <w:jc w:val="right"/>
              <w:rPr>
                <w:rFonts w:ascii="仿宋_GB2312" w:eastAsia="仿宋_GB2312"/>
                <w:color w:val="171717"/>
                <w:sz w:val="18"/>
                <w:szCs w:val="18"/>
              </w:rPr>
            </w:pPr>
            <w:r w:rsidRPr="00BE2456">
              <w:rPr>
                <w:rFonts w:ascii="仿宋_GB2312" w:eastAsia="仿宋_GB2312" w:hint="eastAsia"/>
                <w:color w:val="171717"/>
                <w:sz w:val="18"/>
                <w:szCs w:val="18"/>
              </w:rPr>
              <w:t>302</w:t>
            </w:r>
          </w:p>
        </w:tc>
        <w:tc>
          <w:tcPr>
            <w:tcW w:w="949"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spacing w:line="320" w:lineRule="exact"/>
              <w:jc w:val="right"/>
              <w:rPr>
                <w:rFonts w:ascii="仿宋_GB2312" w:eastAsia="仿宋_GB2312"/>
                <w:color w:val="171717"/>
                <w:sz w:val="18"/>
                <w:szCs w:val="18"/>
              </w:rPr>
            </w:pPr>
            <w:r w:rsidRPr="00BE2456">
              <w:rPr>
                <w:rFonts w:ascii="仿宋_GB2312" w:eastAsia="仿宋_GB2312" w:hint="eastAsia"/>
                <w:color w:val="171717"/>
                <w:sz w:val="18"/>
                <w:szCs w:val="18"/>
              </w:rPr>
              <w:t>17</w:t>
            </w:r>
          </w:p>
        </w:tc>
        <w:tc>
          <w:tcPr>
            <w:tcW w:w="3020"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spacing w:line="320" w:lineRule="exact"/>
              <w:rPr>
                <w:rFonts w:ascii="仿宋_GB2312" w:eastAsia="仿宋_GB2312"/>
                <w:color w:val="171717"/>
                <w:sz w:val="18"/>
                <w:szCs w:val="18"/>
              </w:rPr>
            </w:pPr>
            <w:r w:rsidRPr="00BE2456">
              <w:rPr>
                <w:rFonts w:ascii="仿宋_GB2312" w:eastAsia="仿宋_GB2312" w:hint="eastAsia"/>
                <w:color w:val="171717"/>
                <w:sz w:val="18"/>
                <w:szCs w:val="18"/>
              </w:rPr>
              <w:t>公务接待费</w:t>
            </w:r>
          </w:p>
        </w:tc>
        <w:tc>
          <w:tcPr>
            <w:tcW w:w="1572"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spacing w:line="320" w:lineRule="exact"/>
              <w:jc w:val="righ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0.02</w:t>
            </w:r>
          </w:p>
        </w:tc>
        <w:tc>
          <w:tcPr>
            <w:tcW w:w="1701"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spacing w:line="320" w:lineRule="exact"/>
              <w:jc w:val="right"/>
              <w:rPr>
                <w:rFonts w:ascii="仿宋_GB2312" w:eastAsia="仿宋_GB2312" w:hAnsi="宋体" w:cs="宋体"/>
                <w:color w:val="171717"/>
                <w:kern w:val="0"/>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spacing w:line="320" w:lineRule="exact"/>
              <w:jc w:val="righ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0.02</w:t>
            </w:r>
          </w:p>
        </w:tc>
      </w:tr>
      <w:tr w:rsidR="00BE2456" w:rsidRPr="00BE2456" w:rsidTr="00A965D9">
        <w:trPr>
          <w:trHeight w:val="402"/>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BE2456" w:rsidRPr="00BE2456" w:rsidRDefault="00BE2456" w:rsidP="00BE2456">
            <w:pPr>
              <w:spacing w:line="320" w:lineRule="exact"/>
              <w:jc w:val="right"/>
              <w:rPr>
                <w:rFonts w:ascii="仿宋_GB2312" w:eastAsia="仿宋_GB2312"/>
                <w:color w:val="171717"/>
                <w:sz w:val="18"/>
                <w:szCs w:val="18"/>
              </w:rPr>
            </w:pPr>
            <w:r w:rsidRPr="00BE2456">
              <w:rPr>
                <w:rFonts w:ascii="仿宋_GB2312" w:eastAsia="仿宋_GB2312" w:hint="eastAsia"/>
                <w:color w:val="171717"/>
                <w:sz w:val="18"/>
                <w:szCs w:val="18"/>
              </w:rPr>
              <w:t>302</w:t>
            </w:r>
          </w:p>
        </w:tc>
        <w:tc>
          <w:tcPr>
            <w:tcW w:w="949"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spacing w:line="320" w:lineRule="exact"/>
              <w:jc w:val="right"/>
              <w:rPr>
                <w:rFonts w:ascii="仿宋_GB2312" w:eastAsia="仿宋_GB2312"/>
                <w:color w:val="171717"/>
                <w:sz w:val="18"/>
                <w:szCs w:val="18"/>
              </w:rPr>
            </w:pPr>
            <w:r w:rsidRPr="00BE2456">
              <w:rPr>
                <w:rFonts w:ascii="仿宋_GB2312" w:eastAsia="仿宋_GB2312" w:hint="eastAsia"/>
                <w:color w:val="171717"/>
                <w:sz w:val="18"/>
                <w:szCs w:val="18"/>
              </w:rPr>
              <w:t>28</w:t>
            </w:r>
          </w:p>
        </w:tc>
        <w:tc>
          <w:tcPr>
            <w:tcW w:w="3020"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spacing w:line="320" w:lineRule="exact"/>
              <w:rPr>
                <w:rFonts w:ascii="仿宋_GB2312" w:eastAsia="仿宋_GB2312"/>
                <w:color w:val="171717"/>
                <w:sz w:val="18"/>
                <w:szCs w:val="18"/>
              </w:rPr>
            </w:pPr>
            <w:r w:rsidRPr="00BE2456">
              <w:rPr>
                <w:rFonts w:ascii="仿宋_GB2312" w:eastAsia="仿宋_GB2312" w:hint="eastAsia"/>
                <w:color w:val="171717"/>
                <w:sz w:val="18"/>
                <w:szCs w:val="18"/>
              </w:rPr>
              <w:t>工会经费</w:t>
            </w:r>
          </w:p>
        </w:tc>
        <w:tc>
          <w:tcPr>
            <w:tcW w:w="1572"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widowControl/>
              <w:spacing w:line="320" w:lineRule="exact"/>
              <w:jc w:val="righ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0.24</w:t>
            </w:r>
          </w:p>
        </w:tc>
        <w:tc>
          <w:tcPr>
            <w:tcW w:w="1701"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widowControl/>
              <w:spacing w:line="320" w:lineRule="exact"/>
              <w:jc w:val="right"/>
              <w:rPr>
                <w:rFonts w:ascii="仿宋_GB2312" w:eastAsia="仿宋_GB2312" w:hAnsi="宋体" w:cs="宋体"/>
                <w:color w:val="171717"/>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widowControl/>
              <w:spacing w:line="320" w:lineRule="exact"/>
              <w:jc w:val="righ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0.24</w:t>
            </w:r>
          </w:p>
        </w:tc>
      </w:tr>
      <w:tr w:rsidR="00BE2456" w:rsidRPr="00BE2456" w:rsidTr="00A965D9">
        <w:trPr>
          <w:trHeight w:val="402"/>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BE2456" w:rsidRPr="00BE2456" w:rsidRDefault="00BE2456" w:rsidP="00BE2456">
            <w:pPr>
              <w:spacing w:line="320" w:lineRule="exact"/>
              <w:jc w:val="right"/>
              <w:rPr>
                <w:rFonts w:ascii="仿宋_GB2312" w:eastAsia="仿宋_GB2312"/>
                <w:color w:val="171717"/>
                <w:sz w:val="18"/>
                <w:szCs w:val="18"/>
              </w:rPr>
            </w:pPr>
            <w:r w:rsidRPr="00BE2456">
              <w:rPr>
                <w:rFonts w:ascii="仿宋_GB2312" w:eastAsia="仿宋_GB2312" w:hint="eastAsia"/>
                <w:color w:val="171717"/>
                <w:sz w:val="18"/>
                <w:szCs w:val="18"/>
              </w:rPr>
              <w:t>302</w:t>
            </w:r>
          </w:p>
        </w:tc>
        <w:tc>
          <w:tcPr>
            <w:tcW w:w="949"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spacing w:line="320" w:lineRule="exact"/>
              <w:jc w:val="right"/>
              <w:rPr>
                <w:rFonts w:ascii="仿宋_GB2312" w:eastAsia="仿宋_GB2312"/>
                <w:color w:val="171717"/>
                <w:sz w:val="18"/>
                <w:szCs w:val="18"/>
              </w:rPr>
            </w:pPr>
            <w:r w:rsidRPr="00BE2456">
              <w:rPr>
                <w:rFonts w:ascii="仿宋_GB2312" w:eastAsia="仿宋_GB2312" w:hint="eastAsia"/>
                <w:color w:val="171717"/>
                <w:sz w:val="18"/>
                <w:szCs w:val="18"/>
              </w:rPr>
              <w:t>29</w:t>
            </w:r>
          </w:p>
        </w:tc>
        <w:tc>
          <w:tcPr>
            <w:tcW w:w="3020"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spacing w:line="320" w:lineRule="exact"/>
              <w:rPr>
                <w:rFonts w:ascii="仿宋_GB2312" w:eastAsia="仿宋_GB2312"/>
                <w:color w:val="171717"/>
                <w:sz w:val="18"/>
                <w:szCs w:val="18"/>
              </w:rPr>
            </w:pPr>
            <w:r w:rsidRPr="00BE2456">
              <w:rPr>
                <w:rFonts w:ascii="仿宋_GB2312" w:eastAsia="仿宋_GB2312" w:hint="eastAsia"/>
                <w:color w:val="171717"/>
                <w:sz w:val="18"/>
                <w:szCs w:val="18"/>
              </w:rPr>
              <w:t>福利费</w:t>
            </w:r>
          </w:p>
        </w:tc>
        <w:tc>
          <w:tcPr>
            <w:tcW w:w="1572"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widowControl/>
              <w:spacing w:line="320" w:lineRule="exact"/>
              <w:jc w:val="righ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1.01</w:t>
            </w:r>
          </w:p>
        </w:tc>
        <w:tc>
          <w:tcPr>
            <w:tcW w:w="1701"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widowControl/>
              <w:spacing w:line="320" w:lineRule="exact"/>
              <w:jc w:val="right"/>
              <w:rPr>
                <w:rFonts w:ascii="仿宋_GB2312" w:eastAsia="仿宋_GB2312" w:hAnsi="宋体" w:cs="宋体"/>
                <w:color w:val="171717"/>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widowControl/>
              <w:spacing w:line="320" w:lineRule="exact"/>
              <w:jc w:val="righ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1.01</w:t>
            </w:r>
          </w:p>
        </w:tc>
      </w:tr>
      <w:tr w:rsidR="00BE2456" w:rsidRPr="00BE2456" w:rsidTr="00A965D9">
        <w:trPr>
          <w:trHeight w:val="402"/>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BE2456" w:rsidRPr="00BE2456" w:rsidRDefault="00BE2456" w:rsidP="00BE2456">
            <w:pPr>
              <w:spacing w:line="320" w:lineRule="exact"/>
              <w:jc w:val="right"/>
              <w:rPr>
                <w:rFonts w:ascii="仿宋_GB2312" w:eastAsia="仿宋_GB2312"/>
                <w:color w:val="171717"/>
                <w:sz w:val="18"/>
                <w:szCs w:val="18"/>
              </w:rPr>
            </w:pPr>
            <w:r w:rsidRPr="00BE2456">
              <w:rPr>
                <w:rFonts w:ascii="仿宋_GB2312" w:eastAsia="仿宋_GB2312" w:hint="eastAsia"/>
                <w:color w:val="171717"/>
                <w:sz w:val="18"/>
                <w:szCs w:val="18"/>
              </w:rPr>
              <w:t>302</w:t>
            </w:r>
          </w:p>
        </w:tc>
        <w:tc>
          <w:tcPr>
            <w:tcW w:w="949"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spacing w:line="320" w:lineRule="exact"/>
              <w:jc w:val="right"/>
              <w:rPr>
                <w:rFonts w:ascii="仿宋_GB2312" w:eastAsia="仿宋_GB2312"/>
                <w:color w:val="171717"/>
                <w:sz w:val="18"/>
                <w:szCs w:val="18"/>
              </w:rPr>
            </w:pPr>
            <w:r w:rsidRPr="00BE2456">
              <w:rPr>
                <w:rFonts w:ascii="仿宋_GB2312" w:eastAsia="仿宋_GB2312" w:hint="eastAsia"/>
                <w:color w:val="171717"/>
                <w:sz w:val="18"/>
                <w:szCs w:val="18"/>
              </w:rPr>
              <w:t>31</w:t>
            </w:r>
          </w:p>
        </w:tc>
        <w:tc>
          <w:tcPr>
            <w:tcW w:w="3020"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spacing w:line="320" w:lineRule="exact"/>
              <w:rPr>
                <w:rFonts w:ascii="仿宋_GB2312" w:eastAsia="仿宋_GB2312"/>
                <w:color w:val="171717"/>
                <w:sz w:val="18"/>
                <w:szCs w:val="18"/>
              </w:rPr>
            </w:pPr>
            <w:r w:rsidRPr="00BE2456">
              <w:rPr>
                <w:rFonts w:ascii="仿宋_GB2312" w:eastAsia="仿宋_GB2312" w:hint="eastAsia"/>
                <w:color w:val="171717"/>
                <w:sz w:val="18"/>
                <w:szCs w:val="18"/>
              </w:rPr>
              <w:t>公务用车运行维护费</w:t>
            </w:r>
          </w:p>
        </w:tc>
        <w:tc>
          <w:tcPr>
            <w:tcW w:w="1572"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widowControl/>
              <w:spacing w:line="320" w:lineRule="exact"/>
              <w:jc w:val="righ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5.13</w:t>
            </w:r>
          </w:p>
        </w:tc>
        <w:tc>
          <w:tcPr>
            <w:tcW w:w="1701"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widowControl/>
              <w:spacing w:line="320" w:lineRule="exact"/>
              <w:jc w:val="right"/>
              <w:rPr>
                <w:rFonts w:ascii="仿宋_GB2312" w:eastAsia="仿宋_GB2312" w:hAnsi="宋体" w:cs="宋体"/>
                <w:color w:val="171717"/>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widowControl/>
              <w:spacing w:line="320" w:lineRule="exact"/>
              <w:jc w:val="righ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5.13</w:t>
            </w:r>
          </w:p>
        </w:tc>
      </w:tr>
      <w:tr w:rsidR="00BE2456" w:rsidRPr="00BE2456" w:rsidTr="00A965D9">
        <w:trPr>
          <w:trHeight w:val="402"/>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BE2456" w:rsidRPr="00BE2456" w:rsidRDefault="00BE2456" w:rsidP="00BE2456">
            <w:pPr>
              <w:spacing w:line="320" w:lineRule="exact"/>
              <w:jc w:val="right"/>
              <w:rPr>
                <w:rFonts w:ascii="仿宋_GB2312" w:eastAsia="仿宋_GB2312"/>
                <w:color w:val="171717"/>
                <w:sz w:val="18"/>
                <w:szCs w:val="18"/>
              </w:rPr>
            </w:pPr>
            <w:r w:rsidRPr="00BE2456">
              <w:rPr>
                <w:rFonts w:ascii="仿宋_GB2312" w:eastAsia="仿宋_GB2312" w:hint="eastAsia"/>
                <w:color w:val="171717"/>
                <w:sz w:val="18"/>
                <w:szCs w:val="18"/>
              </w:rPr>
              <w:t>302</w:t>
            </w:r>
          </w:p>
        </w:tc>
        <w:tc>
          <w:tcPr>
            <w:tcW w:w="949"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spacing w:line="320" w:lineRule="exact"/>
              <w:jc w:val="right"/>
              <w:rPr>
                <w:rFonts w:ascii="仿宋_GB2312" w:eastAsia="仿宋_GB2312"/>
                <w:color w:val="171717"/>
                <w:sz w:val="18"/>
                <w:szCs w:val="18"/>
              </w:rPr>
            </w:pPr>
            <w:r w:rsidRPr="00BE2456">
              <w:rPr>
                <w:rFonts w:ascii="仿宋_GB2312" w:eastAsia="仿宋_GB2312" w:hint="eastAsia"/>
                <w:color w:val="171717"/>
                <w:sz w:val="18"/>
                <w:szCs w:val="18"/>
              </w:rPr>
              <w:t>99</w:t>
            </w:r>
          </w:p>
        </w:tc>
        <w:tc>
          <w:tcPr>
            <w:tcW w:w="3020"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spacing w:line="320" w:lineRule="exact"/>
              <w:rPr>
                <w:rFonts w:ascii="仿宋_GB2312" w:eastAsia="仿宋_GB2312"/>
                <w:color w:val="171717"/>
                <w:sz w:val="18"/>
                <w:szCs w:val="18"/>
              </w:rPr>
            </w:pPr>
            <w:r w:rsidRPr="00BE2456">
              <w:rPr>
                <w:rFonts w:ascii="仿宋_GB2312" w:eastAsia="仿宋_GB2312" w:hint="eastAsia"/>
                <w:color w:val="171717"/>
                <w:sz w:val="18"/>
                <w:szCs w:val="18"/>
              </w:rPr>
              <w:t>其他商品服务支出</w:t>
            </w:r>
          </w:p>
        </w:tc>
        <w:tc>
          <w:tcPr>
            <w:tcW w:w="1572"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widowControl/>
              <w:spacing w:line="320" w:lineRule="exact"/>
              <w:jc w:val="righ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30.82</w:t>
            </w:r>
          </w:p>
        </w:tc>
        <w:tc>
          <w:tcPr>
            <w:tcW w:w="1701"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widowControl/>
              <w:spacing w:line="320" w:lineRule="exact"/>
              <w:jc w:val="right"/>
              <w:rPr>
                <w:rFonts w:ascii="仿宋_GB2312" w:eastAsia="仿宋_GB2312" w:hAnsi="宋体" w:cs="宋体"/>
                <w:color w:val="171717"/>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widowControl/>
              <w:spacing w:line="320" w:lineRule="exact"/>
              <w:jc w:val="righ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30.82</w:t>
            </w:r>
          </w:p>
        </w:tc>
      </w:tr>
      <w:tr w:rsidR="00BE2456" w:rsidRPr="00BE2456" w:rsidTr="00A965D9">
        <w:trPr>
          <w:trHeight w:val="334"/>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BE2456" w:rsidRPr="00BE2456" w:rsidRDefault="00BE2456" w:rsidP="00BE2456">
            <w:pPr>
              <w:spacing w:line="320" w:lineRule="exact"/>
              <w:jc w:val="right"/>
              <w:rPr>
                <w:rFonts w:ascii="仿宋_GB2312" w:eastAsia="仿宋_GB2312"/>
                <w:color w:val="171717"/>
                <w:sz w:val="18"/>
                <w:szCs w:val="18"/>
              </w:rPr>
            </w:pPr>
            <w:r w:rsidRPr="00BE2456">
              <w:rPr>
                <w:rFonts w:ascii="仿宋_GB2312" w:eastAsia="仿宋_GB2312" w:hint="eastAsia"/>
                <w:color w:val="171717"/>
                <w:sz w:val="18"/>
                <w:szCs w:val="18"/>
              </w:rPr>
              <w:t>303</w:t>
            </w:r>
          </w:p>
        </w:tc>
        <w:tc>
          <w:tcPr>
            <w:tcW w:w="949"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spacing w:line="320" w:lineRule="exact"/>
              <w:jc w:val="right"/>
              <w:rPr>
                <w:rFonts w:ascii="仿宋_GB2312" w:eastAsia="仿宋_GB2312"/>
                <w:color w:val="171717"/>
                <w:sz w:val="18"/>
                <w:szCs w:val="18"/>
              </w:rPr>
            </w:pPr>
            <w:r w:rsidRPr="00BE2456">
              <w:rPr>
                <w:rFonts w:ascii="仿宋_GB2312" w:eastAsia="仿宋_GB2312" w:hint="eastAsia"/>
                <w:color w:val="171717"/>
                <w:sz w:val="18"/>
                <w:szCs w:val="18"/>
              </w:rPr>
              <w:t>01</w:t>
            </w:r>
          </w:p>
        </w:tc>
        <w:tc>
          <w:tcPr>
            <w:tcW w:w="3020"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spacing w:line="320" w:lineRule="exact"/>
              <w:rPr>
                <w:rFonts w:ascii="仿宋_GB2312" w:eastAsia="仿宋_GB2312"/>
                <w:color w:val="171717"/>
                <w:sz w:val="18"/>
                <w:szCs w:val="18"/>
              </w:rPr>
            </w:pPr>
            <w:r w:rsidRPr="00BE2456">
              <w:rPr>
                <w:rFonts w:ascii="仿宋_GB2312" w:eastAsia="仿宋_GB2312" w:hint="eastAsia"/>
                <w:color w:val="171717"/>
                <w:sz w:val="18"/>
                <w:szCs w:val="18"/>
              </w:rPr>
              <w:t>离休费</w:t>
            </w:r>
          </w:p>
        </w:tc>
        <w:tc>
          <w:tcPr>
            <w:tcW w:w="1572"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widowControl/>
              <w:spacing w:line="320" w:lineRule="exact"/>
              <w:jc w:val="righ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189.59</w:t>
            </w:r>
          </w:p>
        </w:tc>
        <w:tc>
          <w:tcPr>
            <w:tcW w:w="1701"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widowControl/>
              <w:spacing w:line="320" w:lineRule="exact"/>
              <w:jc w:val="righ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189.59</w:t>
            </w:r>
          </w:p>
        </w:tc>
        <w:tc>
          <w:tcPr>
            <w:tcW w:w="1701"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widowControl/>
              <w:spacing w:line="320" w:lineRule="exact"/>
              <w:jc w:val="right"/>
              <w:rPr>
                <w:rFonts w:ascii="仿宋_GB2312" w:eastAsia="仿宋_GB2312"/>
                <w:color w:val="171717"/>
                <w:sz w:val="18"/>
                <w:szCs w:val="18"/>
              </w:rPr>
            </w:pPr>
          </w:p>
        </w:tc>
      </w:tr>
      <w:tr w:rsidR="00BE2456" w:rsidRPr="00BE2456" w:rsidTr="00A965D9">
        <w:trPr>
          <w:trHeight w:val="402"/>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BE2456" w:rsidRPr="00BE2456" w:rsidRDefault="00BE2456" w:rsidP="00BE2456">
            <w:pPr>
              <w:spacing w:line="320" w:lineRule="exact"/>
              <w:jc w:val="right"/>
              <w:rPr>
                <w:rFonts w:ascii="仿宋_GB2312" w:eastAsia="仿宋_GB2312"/>
                <w:color w:val="171717"/>
                <w:sz w:val="18"/>
                <w:szCs w:val="18"/>
              </w:rPr>
            </w:pPr>
            <w:r w:rsidRPr="00BE2456">
              <w:rPr>
                <w:rFonts w:ascii="仿宋_GB2312" w:eastAsia="仿宋_GB2312" w:hint="eastAsia"/>
                <w:color w:val="171717"/>
                <w:sz w:val="18"/>
                <w:szCs w:val="18"/>
              </w:rPr>
              <w:t>303</w:t>
            </w:r>
          </w:p>
        </w:tc>
        <w:tc>
          <w:tcPr>
            <w:tcW w:w="949"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spacing w:line="320" w:lineRule="exact"/>
              <w:jc w:val="right"/>
              <w:rPr>
                <w:rFonts w:ascii="仿宋_GB2312" w:eastAsia="仿宋_GB2312"/>
                <w:color w:val="171717"/>
                <w:sz w:val="18"/>
                <w:szCs w:val="18"/>
              </w:rPr>
            </w:pPr>
            <w:r w:rsidRPr="00BE2456">
              <w:rPr>
                <w:rFonts w:ascii="仿宋_GB2312" w:eastAsia="仿宋_GB2312" w:hint="eastAsia"/>
                <w:color w:val="171717"/>
                <w:sz w:val="18"/>
                <w:szCs w:val="18"/>
              </w:rPr>
              <w:t>02</w:t>
            </w:r>
          </w:p>
        </w:tc>
        <w:tc>
          <w:tcPr>
            <w:tcW w:w="3020"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spacing w:line="320" w:lineRule="exact"/>
              <w:rPr>
                <w:rFonts w:ascii="仿宋_GB2312" w:eastAsia="仿宋_GB2312"/>
                <w:color w:val="171717"/>
                <w:sz w:val="18"/>
                <w:szCs w:val="18"/>
              </w:rPr>
            </w:pPr>
            <w:r w:rsidRPr="00BE2456">
              <w:rPr>
                <w:rFonts w:ascii="仿宋_GB2312" w:eastAsia="仿宋_GB2312" w:hint="eastAsia"/>
                <w:color w:val="171717"/>
                <w:sz w:val="18"/>
                <w:szCs w:val="18"/>
              </w:rPr>
              <w:t>退休费</w:t>
            </w:r>
          </w:p>
        </w:tc>
        <w:tc>
          <w:tcPr>
            <w:tcW w:w="1572"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widowControl/>
              <w:spacing w:line="320" w:lineRule="exact"/>
              <w:jc w:val="righ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972.86</w:t>
            </w:r>
          </w:p>
        </w:tc>
        <w:tc>
          <w:tcPr>
            <w:tcW w:w="1701"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widowControl/>
              <w:spacing w:line="320" w:lineRule="exact"/>
              <w:jc w:val="righ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972.86</w:t>
            </w:r>
          </w:p>
        </w:tc>
        <w:tc>
          <w:tcPr>
            <w:tcW w:w="1701"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widowControl/>
              <w:spacing w:line="320" w:lineRule="exact"/>
              <w:jc w:val="right"/>
              <w:rPr>
                <w:rFonts w:ascii="仿宋_GB2312" w:eastAsia="仿宋_GB2312"/>
                <w:color w:val="171717"/>
                <w:sz w:val="18"/>
                <w:szCs w:val="18"/>
              </w:rPr>
            </w:pPr>
          </w:p>
        </w:tc>
      </w:tr>
      <w:tr w:rsidR="00BE2456" w:rsidRPr="00BE2456" w:rsidTr="00A965D9">
        <w:trPr>
          <w:trHeight w:hRule="exact" w:val="424"/>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BE2456" w:rsidRPr="00BE2456" w:rsidRDefault="00BE2456" w:rsidP="00BE2456">
            <w:pPr>
              <w:spacing w:line="320" w:lineRule="exact"/>
              <w:jc w:val="right"/>
              <w:rPr>
                <w:rFonts w:ascii="仿宋_GB2312" w:eastAsia="仿宋_GB2312"/>
                <w:color w:val="171717"/>
                <w:sz w:val="18"/>
                <w:szCs w:val="18"/>
              </w:rPr>
            </w:pPr>
            <w:r w:rsidRPr="00BE2456">
              <w:rPr>
                <w:rFonts w:ascii="仿宋_GB2312" w:eastAsia="仿宋_GB2312" w:hint="eastAsia"/>
                <w:color w:val="171717"/>
                <w:sz w:val="18"/>
                <w:szCs w:val="18"/>
              </w:rPr>
              <w:t>303</w:t>
            </w:r>
          </w:p>
        </w:tc>
        <w:tc>
          <w:tcPr>
            <w:tcW w:w="949"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spacing w:line="320" w:lineRule="exact"/>
              <w:jc w:val="right"/>
              <w:rPr>
                <w:rFonts w:ascii="仿宋_GB2312" w:eastAsia="仿宋_GB2312"/>
                <w:color w:val="171717"/>
                <w:sz w:val="18"/>
                <w:szCs w:val="18"/>
              </w:rPr>
            </w:pPr>
            <w:r w:rsidRPr="00BE2456">
              <w:rPr>
                <w:rFonts w:ascii="仿宋_GB2312" w:eastAsia="仿宋_GB2312" w:hint="eastAsia"/>
                <w:color w:val="171717"/>
                <w:sz w:val="18"/>
                <w:szCs w:val="18"/>
              </w:rPr>
              <w:t>05</w:t>
            </w:r>
          </w:p>
        </w:tc>
        <w:tc>
          <w:tcPr>
            <w:tcW w:w="3020"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spacing w:line="320" w:lineRule="exact"/>
              <w:rPr>
                <w:rFonts w:ascii="仿宋_GB2312" w:eastAsia="仿宋_GB2312"/>
                <w:color w:val="171717"/>
                <w:sz w:val="18"/>
                <w:szCs w:val="18"/>
              </w:rPr>
            </w:pPr>
            <w:r w:rsidRPr="00BE2456">
              <w:rPr>
                <w:rFonts w:ascii="仿宋_GB2312" w:eastAsia="仿宋_GB2312" w:hint="eastAsia"/>
                <w:color w:val="171717"/>
                <w:sz w:val="18"/>
                <w:szCs w:val="18"/>
              </w:rPr>
              <w:t>生活补助</w:t>
            </w:r>
          </w:p>
        </w:tc>
        <w:tc>
          <w:tcPr>
            <w:tcW w:w="1572"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widowControl/>
              <w:spacing w:line="320" w:lineRule="exact"/>
              <w:jc w:val="righ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10.21</w:t>
            </w:r>
          </w:p>
        </w:tc>
        <w:tc>
          <w:tcPr>
            <w:tcW w:w="1701"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widowControl/>
              <w:spacing w:line="320" w:lineRule="exact"/>
              <w:jc w:val="righ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10.21</w:t>
            </w:r>
          </w:p>
        </w:tc>
        <w:tc>
          <w:tcPr>
            <w:tcW w:w="1701"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widowControl/>
              <w:spacing w:line="320" w:lineRule="exact"/>
              <w:jc w:val="right"/>
              <w:rPr>
                <w:rFonts w:ascii="仿宋_GB2312" w:eastAsia="仿宋_GB2312" w:hAnsi="宋体" w:cs="宋体"/>
                <w:color w:val="171717"/>
                <w:kern w:val="0"/>
                <w:sz w:val="18"/>
                <w:szCs w:val="18"/>
              </w:rPr>
            </w:pPr>
          </w:p>
        </w:tc>
      </w:tr>
      <w:tr w:rsidR="00BE2456" w:rsidRPr="00BE2456" w:rsidTr="00A965D9">
        <w:trPr>
          <w:trHeight w:val="402"/>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BE2456" w:rsidRPr="00BE2456" w:rsidRDefault="00BE2456" w:rsidP="00BE2456">
            <w:pPr>
              <w:spacing w:line="320" w:lineRule="exact"/>
              <w:jc w:val="right"/>
              <w:rPr>
                <w:rFonts w:ascii="仿宋_GB2312" w:eastAsia="仿宋_GB2312"/>
                <w:color w:val="171717"/>
                <w:sz w:val="18"/>
                <w:szCs w:val="18"/>
              </w:rPr>
            </w:pPr>
            <w:r w:rsidRPr="00BE2456">
              <w:rPr>
                <w:rFonts w:ascii="仿宋_GB2312" w:eastAsia="仿宋_GB2312" w:hint="eastAsia"/>
                <w:color w:val="171717"/>
                <w:sz w:val="18"/>
                <w:szCs w:val="18"/>
              </w:rPr>
              <w:t>303</w:t>
            </w:r>
          </w:p>
        </w:tc>
        <w:tc>
          <w:tcPr>
            <w:tcW w:w="949"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spacing w:line="320" w:lineRule="exact"/>
              <w:jc w:val="right"/>
              <w:rPr>
                <w:rFonts w:ascii="仿宋_GB2312" w:eastAsia="仿宋_GB2312"/>
                <w:color w:val="171717"/>
                <w:sz w:val="18"/>
                <w:szCs w:val="18"/>
              </w:rPr>
            </w:pPr>
            <w:r w:rsidRPr="00BE2456">
              <w:rPr>
                <w:rFonts w:ascii="仿宋_GB2312" w:eastAsia="仿宋_GB2312" w:hint="eastAsia"/>
                <w:color w:val="171717"/>
                <w:sz w:val="18"/>
                <w:szCs w:val="18"/>
              </w:rPr>
              <w:t>09</w:t>
            </w:r>
          </w:p>
        </w:tc>
        <w:tc>
          <w:tcPr>
            <w:tcW w:w="3020"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spacing w:line="320" w:lineRule="exact"/>
              <w:rPr>
                <w:rFonts w:ascii="仿宋_GB2312" w:eastAsia="仿宋_GB2312"/>
                <w:color w:val="171717"/>
                <w:sz w:val="18"/>
                <w:szCs w:val="18"/>
              </w:rPr>
            </w:pPr>
            <w:r w:rsidRPr="00BE2456">
              <w:rPr>
                <w:rFonts w:ascii="仿宋_GB2312" w:eastAsia="仿宋_GB2312" w:hint="eastAsia"/>
                <w:color w:val="171717"/>
                <w:sz w:val="18"/>
                <w:szCs w:val="18"/>
              </w:rPr>
              <w:t>奖励金</w:t>
            </w:r>
          </w:p>
        </w:tc>
        <w:tc>
          <w:tcPr>
            <w:tcW w:w="1572"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widowControl/>
              <w:spacing w:line="320" w:lineRule="exact"/>
              <w:jc w:val="righ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74.34</w:t>
            </w:r>
          </w:p>
        </w:tc>
        <w:tc>
          <w:tcPr>
            <w:tcW w:w="1701"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widowControl/>
              <w:spacing w:line="320" w:lineRule="exact"/>
              <w:jc w:val="righ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74.34</w:t>
            </w:r>
          </w:p>
        </w:tc>
        <w:tc>
          <w:tcPr>
            <w:tcW w:w="1701"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widowControl/>
              <w:spacing w:line="320" w:lineRule="exact"/>
              <w:jc w:val="right"/>
              <w:rPr>
                <w:rFonts w:ascii="仿宋_GB2312" w:eastAsia="仿宋_GB2312" w:hAnsi="宋体" w:cs="宋体"/>
                <w:color w:val="171717"/>
                <w:kern w:val="0"/>
                <w:sz w:val="18"/>
                <w:szCs w:val="18"/>
              </w:rPr>
            </w:pPr>
          </w:p>
        </w:tc>
      </w:tr>
      <w:tr w:rsidR="00BE2456" w:rsidRPr="00BE2456" w:rsidTr="00A965D9">
        <w:trPr>
          <w:trHeight w:val="402"/>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BE2456" w:rsidRPr="00BE2456" w:rsidRDefault="00BE2456" w:rsidP="00BE2456">
            <w:pPr>
              <w:spacing w:line="320" w:lineRule="exact"/>
              <w:jc w:val="right"/>
              <w:rPr>
                <w:rFonts w:ascii="仿宋_GB2312" w:eastAsia="仿宋_GB2312"/>
                <w:color w:val="171717"/>
                <w:sz w:val="18"/>
                <w:szCs w:val="18"/>
              </w:rPr>
            </w:pPr>
            <w:r w:rsidRPr="00BE2456">
              <w:rPr>
                <w:rFonts w:ascii="仿宋_GB2312" w:eastAsia="仿宋_GB2312" w:hint="eastAsia"/>
                <w:color w:val="171717"/>
                <w:sz w:val="18"/>
                <w:szCs w:val="18"/>
              </w:rPr>
              <w:t>303</w:t>
            </w:r>
          </w:p>
        </w:tc>
        <w:tc>
          <w:tcPr>
            <w:tcW w:w="949"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spacing w:line="320" w:lineRule="exact"/>
              <w:jc w:val="right"/>
              <w:rPr>
                <w:rFonts w:ascii="仿宋_GB2312" w:eastAsia="仿宋_GB2312"/>
                <w:color w:val="171717"/>
                <w:sz w:val="18"/>
                <w:szCs w:val="18"/>
              </w:rPr>
            </w:pPr>
            <w:r w:rsidRPr="00BE2456">
              <w:rPr>
                <w:rFonts w:ascii="仿宋_GB2312" w:eastAsia="仿宋_GB2312" w:hint="eastAsia"/>
                <w:color w:val="171717"/>
                <w:sz w:val="18"/>
                <w:szCs w:val="18"/>
              </w:rPr>
              <w:t>99</w:t>
            </w:r>
          </w:p>
        </w:tc>
        <w:tc>
          <w:tcPr>
            <w:tcW w:w="3020"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spacing w:line="320" w:lineRule="exact"/>
              <w:rPr>
                <w:rFonts w:ascii="仿宋_GB2312" w:eastAsia="仿宋_GB2312"/>
                <w:color w:val="171717"/>
                <w:sz w:val="18"/>
                <w:szCs w:val="18"/>
              </w:rPr>
            </w:pPr>
            <w:r w:rsidRPr="00BE2456">
              <w:rPr>
                <w:rFonts w:ascii="仿宋_GB2312" w:eastAsia="仿宋_GB2312" w:hint="eastAsia"/>
                <w:color w:val="171717"/>
                <w:sz w:val="18"/>
                <w:szCs w:val="18"/>
              </w:rPr>
              <w:t>其他对个人和家庭的补助支出</w:t>
            </w:r>
          </w:p>
        </w:tc>
        <w:tc>
          <w:tcPr>
            <w:tcW w:w="1572"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widowControl/>
              <w:spacing w:line="320" w:lineRule="exact"/>
              <w:jc w:val="righ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0.80</w:t>
            </w:r>
          </w:p>
        </w:tc>
        <w:tc>
          <w:tcPr>
            <w:tcW w:w="1701"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widowControl/>
              <w:spacing w:line="320" w:lineRule="exact"/>
              <w:jc w:val="righ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0.80</w:t>
            </w:r>
          </w:p>
        </w:tc>
        <w:tc>
          <w:tcPr>
            <w:tcW w:w="1701" w:type="dxa"/>
            <w:tcBorders>
              <w:top w:val="nil"/>
              <w:left w:val="nil"/>
              <w:bottom w:val="single" w:sz="4" w:space="0" w:color="auto"/>
              <w:right w:val="single" w:sz="4" w:space="0" w:color="auto"/>
            </w:tcBorders>
            <w:shd w:val="clear" w:color="auto" w:fill="auto"/>
            <w:vAlign w:val="center"/>
          </w:tcPr>
          <w:p w:rsidR="00BE2456" w:rsidRPr="00BE2456" w:rsidRDefault="00BE2456" w:rsidP="00BE2456">
            <w:pPr>
              <w:widowControl/>
              <w:spacing w:line="320" w:lineRule="exact"/>
              <w:jc w:val="right"/>
              <w:rPr>
                <w:rFonts w:ascii="仿宋_GB2312" w:eastAsia="仿宋_GB2312" w:hAnsi="宋体" w:cs="宋体"/>
                <w:color w:val="171717"/>
                <w:kern w:val="0"/>
                <w:sz w:val="18"/>
                <w:szCs w:val="18"/>
              </w:rPr>
            </w:pPr>
          </w:p>
        </w:tc>
      </w:tr>
      <w:tr w:rsidR="00BE2456" w:rsidRPr="00BE2456" w:rsidTr="00A965D9">
        <w:trPr>
          <w:trHeight w:val="402"/>
          <w:jc w:val="center"/>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E2456" w:rsidRPr="00BE2456" w:rsidRDefault="00BE2456" w:rsidP="00BE2456">
            <w:pPr>
              <w:widowControl/>
              <w:spacing w:line="320" w:lineRule="exact"/>
              <w:jc w:val="right"/>
              <w:rPr>
                <w:rFonts w:ascii="仿宋_GB2312" w:eastAsia="仿宋_GB2312" w:hAnsi="宋体" w:cs="宋体"/>
                <w:color w:val="171717"/>
                <w:kern w:val="0"/>
                <w:sz w:val="18"/>
                <w:szCs w:val="18"/>
              </w:rPr>
            </w:pPr>
          </w:p>
        </w:tc>
        <w:tc>
          <w:tcPr>
            <w:tcW w:w="949"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spacing w:line="320" w:lineRule="exact"/>
              <w:jc w:val="right"/>
              <w:rPr>
                <w:rFonts w:ascii="仿宋_GB2312" w:eastAsia="仿宋_GB2312" w:hAnsi="宋体" w:cs="宋体"/>
                <w:color w:val="171717"/>
                <w:kern w:val="0"/>
                <w:sz w:val="18"/>
                <w:szCs w:val="18"/>
              </w:rPr>
            </w:pPr>
          </w:p>
        </w:tc>
        <w:tc>
          <w:tcPr>
            <w:tcW w:w="3020"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spacing w:line="320" w:lineRule="exact"/>
              <w:jc w:val="center"/>
              <w:rPr>
                <w:rFonts w:ascii="仿宋_GB2312" w:eastAsia="仿宋_GB2312" w:hAnsi="宋体" w:cs="宋体"/>
                <w:color w:val="171717"/>
                <w:kern w:val="0"/>
                <w:sz w:val="18"/>
                <w:szCs w:val="18"/>
              </w:rPr>
            </w:pPr>
            <w:r w:rsidRPr="00BE2456">
              <w:rPr>
                <w:rFonts w:ascii="仿宋_GB2312" w:eastAsia="仿宋_GB2312" w:hAnsi="宋体" w:cs="宋体" w:hint="eastAsia"/>
                <w:bCs/>
                <w:color w:val="171717"/>
                <w:kern w:val="0"/>
                <w:sz w:val="18"/>
                <w:szCs w:val="18"/>
              </w:rPr>
              <w:t>合计</w:t>
            </w:r>
          </w:p>
        </w:tc>
        <w:tc>
          <w:tcPr>
            <w:tcW w:w="1572"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jc w:val="right"/>
              <w:rPr>
                <w:rFonts w:ascii="宋体" w:hAnsi="宋体" w:cs="宋体"/>
                <w:color w:val="000000"/>
                <w:sz w:val="22"/>
                <w:szCs w:val="22"/>
              </w:rPr>
            </w:pPr>
            <w:r w:rsidRPr="00BE2456">
              <w:rPr>
                <w:rFonts w:hint="eastAsia"/>
                <w:color w:val="000000"/>
                <w:sz w:val="22"/>
                <w:szCs w:val="22"/>
              </w:rPr>
              <w:t>1500.17</w:t>
            </w:r>
          </w:p>
        </w:tc>
        <w:tc>
          <w:tcPr>
            <w:tcW w:w="1701"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jc w:val="right"/>
              <w:rPr>
                <w:rFonts w:ascii="宋体" w:hAnsi="宋体" w:cs="宋体"/>
                <w:color w:val="000000"/>
                <w:sz w:val="22"/>
                <w:szCs w:val="22"/>
              </w:rPr>
            </w:pPr>
            <w:r w:rsidRPr="00BE2456">
              <w:rPr>
                <w:rFonts w:hint="eastAsia"/>
                <w:color w:val="000000"/>
                <w:sz w:val="22"/>
                <w:szCs w:val="22"/>
              </w:rPr>
              <w:t>1459.97</w:t>
            </w:r>
          </w:p>
        </w:tc>
        <w:tc>
          <w:tcPr>
            <w:tcW w:w="1701"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jc w:val="right"/>
              <w:rPr>
                <w:rFonts w:ascii="宋体" w:hAnsi="宋体" w:cs="宋体"/>
                <w:color w:val="000000"/>
                <w:sz w:val="22"/>
                <w:szCs w:val="22"/>
              </w:rPr>
            </w:pPr>
            <w:r w:rsidRPr="00BE2456">
              <w:rPr>
                <w:rFonts w:hint="eastAsia"/>
                <w:color w:val="000000"/>
                <w:sz w:val="22"/>
                <w:szCs w:val="22"/>
              </w:rPr>
              <w:t>40.2</w:t>
            </w:r>
          </w:p>
        </w:tc>
      </w:tr>
    </w:tbl>
    <w:p w:rsidR="00BE2456" w:rsidRPr="00BE2456" w:rsidRDefault="00BE2456" w:rsidP="00BE2456">
      <w:pPr>
        <w:widowControl/>
        <w:jc w:val="left"/>
        <w:outlineLvl w:val="1"/>
        <w:rPr>
          <w:rFonts w:ascii="仿宋_GB2312" w:eastAsia="仿宋_GB2312" w:hAnsi="宋体"/>
          <w:b/>
          <w:color w:val="171717"/>
          <w:kern w:val="0"/>
          <w:sz w:val="32"/>
          <w:szCs w:val="32"/>
        </w:rPr>
      </w:pPr>
      <w:r w:rsidRPr="00BE2456">
        <w:rPr>
          <w:rFonts w:ascii="仿宋_GB2312" w:eastAsia="仿宋_GB2312" w:hAnsi="宋体" w:hint="eastAsia"/>
          <w:b/>
          <w:color w:val="171717"/>
          <w:kern w:val="0"/>
          <w:sz w:val="32"/>
          <w:szCs w:val="32"/>
        </w:rPr>
        <w:lastRenderedPageBreak/>
        <w:t>表七：</w:t>
      </w:r>
    </w:p>
    <w:tbl>
      <w:tblPr>
        <w:tblW w:w="10194" w:type="dxa"/>
        <w:jc w:val="center"/>
        <w:tblLook w:val="04A0" w:firstRow="1" w:lastRow="0" w:firstColumn="1" w:lastColumn="0" w:noHBand="0" w:noVBand="1"/>
      </w:tblPr>
      <w:tblGrid>
        <w:gridCol w:w="10"/>
        <w:gridCol w:w="526"/>
        <w:gridCol w:w="416"/>
        <w:gridCol w:w="416"/>
        <w:gridCol w:w="851"/>
        <w:gridCol w:w="1456"/>
        <w:gridCol w:w="846"/>
        <w:gridCol w:w="847"/>
        <w:gridCol w:w="621"/>
        <w:gridCol w:w="756"/>
        <w:gridCol w:w="652"/>
        <w:gridCol w:w="578"/>
        <w:gridCol w:w="419"/>
        <w:gridCol w:w="578"/>
        <w:gridCol w:w="420"/>
        <w:gridCol w:w="420"/>
        <w:gridCol w:w="389"/>
        <w:gridCol w:w="8"/>
      </w:tblGrid>
      <w:tr w:rsidR="00BE2456" w:rsidRPr="00BE2456" w:rsidTr="00A965D9">
        <w:trPr>
          <w:gridBefore w:val="1"/>
          <w:gridAfter w:val="1"/>
          <w:wBefore w:w="10" w:type="dxa"/>
          <w:wAfter w:w="8" w:type="dxa"/>
          <w:trHeight w:val="375"/>
          <w:jc w:val="center"/>
        </w:trPr>
        <w:tc>
          <w:tcPr>
            <w:tcW w:w="10176" w:type="dxa"/>
            <w:gridSpan w:val="16"/>
            <w:tcBorders>
              <w:top w:val="nil"/>
              <w:left w:val="nil"/>
              <w:bottom w:val="nil"/>
              <w:right w:val="nil"/>
            </w:tcBorders>
            <w:shd w:val="clear" w:color="auto" w:fill="auto"/>
            <w:noWrap/>
            <w:vAlign w:val="center"/>
            <w:hideMark/>
          </w:tcPr>
          <w:p w:rsidR="00BE2456" w:rsidRPr="00BE2456" w:rsidRDefault="00BE2456" w:rsidP="00BE2456">
            <w:pPr>
              <w:widowControl/>
              <w:jc w:val="center"/>
              <w:rPr>
                <w:rFonts w:ascii="仿宋_GB2312" w:eastAsia="仿宋_GB2312" w:hAnsi="宋体" w:cs="宋体"/>
                <w:b/>
                <w:bCs/>
                <w:color w:val="171717"/>
                <w:kern w:val="0"/>
                <w:sz w:val="32"/>
                <w:szCs w:val="32"/>
              </w:rPr>
            </w:pPr>
            <w:r w:rsidRPr="00BE2456">
              <w:rPr>
                <w:rFonts w:ascii="仿宋_GB2312" w:eastAsia="仿宋_GB2312" w:hAnsi="宋体" w:cs="宋体" w:hint="eastAsia"/>
                <w:b/>
                <w:bCs/>
                <w:color w:val="171717"/>
                <w:kern w:val="0"/>
                <w:sz w:val="32"/>
                <w:szCs w:val="32"/>
              </w:rPr>
              <w:t>一般公共预算项目支出情况表</w:t>
            </w:r>
          </w:p>
          <w:p w:rsidR="00BE2456" w:rsidRPr="00BE2456" w:rsidRDefault="00BE2456" w:rsidP="00BE2456">
            <w:pPr>
              <w:widowControl/>
              <w:spacing w:beforeLines="50" w:before="217"/>
              <w:outlineLvl w:val="1"/>
              <w:rPr>
                <w:rFonts w:ascii="仿宋_GB2312" w:eastAsia="仿宋_GB2312" w:hAnsi="宋体"/>
                <w:color w:val="171717"/>
                <w:kern w:val="0"/>
                <w:sz w:val="24"/>
              </w:rPr>
            </w:pPr>
            <w:r w:rsidRPr="00BE2456">
              <w:rPr>
                <w:rFonts w:ascii="仿宋_GB2312" w:eastAsia="仿宋_GB2312" w:hAnsi="宋体" w:hint="eastAsia"/>
                <w:color w:val="171717"/>
                <w:kern w:val="0"/>
                <w:sz w:val="24"/>
              </w:rPr>
              <w:t>编制单位：                                                              单位：万元</w:t>
            </w:r>
          </w:p>
        </w:tc>
      </w:tr>
      <w:tr w:rsidR="00BE2456" w:rsidRPr="00BE2456" w:rsidTr="00A965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jc w:val="center"/>
        </w:trPr>
        <w:tc>
          <w:tcPr>
            <w:tcW w:w="1368" w:type="dxa"/>
            <w:gridSpan w:val="4"/>
            <w:shd w:val="clear" w:color="auto" w:fill="auto"/>
            <w:noWrap/>
            <w:vAlign w:val="center"/>
            <w:hideMark/>
          </w:tcPr>
          <w:p w:rsidR="00BE2456" w:rsidRPr="00BE2456" w:rsidRDefault="00BE2456" w:rsidP="00BE2456">
            <w:pPr>
              <w:widowControl/>
              <w:jc w:val="center"/>
              <w:outlineLvl w:val="1"/>
              <w:rPr>
                <w:rFonts w:ascii="仿宋_GB2312" w:eastAsia="仿宋_GB2312" w:hAnsi="宋体"/>
                <w:b/>
                <w:color w:val="171717"/>
                <w:kern w:val="0"/>
                <w:sz w:val="18"/>
                <w:szCs w:val="18"/>
              </w:rPr>
            </w:pPr>
            <w:r w:rsidRPr="00BE2456">
              <w:rPr>
                <w:rFonts w:ascii="仿宋_GB2312" w:eastAsia="仿宋_GB2312" w:hAnsi="宋体" w:hint="eastAsia"/>
                <w:b/>
                <w:color w:val="171717"/>
                <w:kern w:val="0"/>
                <w:sz w:val="18"/>
                <w:szCs w:val="18"/>
              </w:rPr>
              <w:t>科 目 编 码</w:t>
            </w:r>
          </w:p>
        </w:tc>
        <w:tc>
          <w:tcPr>
            <w:tcW w:w="851" w:type="dxa"/>
            <w:vMerge w:val="restart"/>
            <w:shd w:val="clear" w:color="auto" w:fill="auto"/>
            <w:noWrap/>
            <w:vAlign w:val="center"/>
            <w:hideMark/>
          </w:tcPr>
          <w:p w:rsidR="00BE2456" w:rsidRPr="00BE2456" w:rsidRDefault="00BE2456" w:rsidP="00BE2456">
            <w:pPr>
              <w:widowControl/>
              <w:jc w:val="center"/>
              <w:outlineLvl w:val="1"/>
              <w:rPr>
                <w:rFonts w:ascii="仿宋_GB2312" w:eastAsia="仿宋_GB2312" w:hAnsi="宋体"/>
                <w:b/>
                <w:color w:val="171717"/>
                <w:kern w:val="0"/>
                <w:sz w:val="18"/>
                <w:szCs w:val="18"/>
              </w:rPr>
            </w:pPr>
            <w:r w:rsidRPr="00BE2456">
              <w:rPr>
                <w:rFonts w:ascii="仿宋_GB2312" w:eastAsia="仿宋_GB2312" w:hAnsi="宋体" w:hint="eastAsia"/>
                <w:b/>
                <w:color w:val="171717"/>
                <w:kern w:val="0"/>
                <w:sz w:val="18"/>
                <w:szCs w:val="18"/>
              </w:rPr>
              <w:t>科目</w:t>
            </w:r>
          </w:p>
        </w:tc>
        <w:tc>
          <w:tcPr>
            <w:tcW w:w="1456" w:type="dxa"/>
            <w:vMerge w:val="restart"/>
            <w:shd w:val="clear" w:color="auto" w:fill="auto"/>
            <w:noWrap/>
            <w:vAlign w:val="center"/>
            <w:hideMark/>
          </w:tcPr>
          <w:p w:rsidR="00BE2456" w:rsidRPr="00BE2456" w:rsidRDefault="00BE2456" w:rsidP="00BE2456">
            <w:pPr>
              <w:jc w:val="center"/>
              <w:rPr>
                <w:rFonts w:ascii="仿宋_GB2312" w:eastAsia="仿宋_GB2312"/>
                <w:color w:val="171717"/>
                <w:sz w:val="18"/>
                <w:szCs w:val="18"/>
              </w:rPr>
            </w:pPr>
            <w:r w:rsidRPr="00BE2456">
              <w:rPr>
                <w:rFonts w:ascii="仿宋_GB2312" w:eastAsia="仿宋_GB2312" w:hAnsi="宋体" w:hint="eastAsia"/>
                <w:b/>
                <w:color w:val="171717"/>
                <w:kern w:val="0"/>
                <w:sz w:val="18"/>
                <w:szCs w:val="18"/>
              </w:rPr>
              <w:t>项目名称</w:t>
            </w:r>
          </w:p>
        </w:tc>
        <w:tc>
          <w:tcPr>
            <w:tcW w:w="846" w:type="dxa"/>
            <w:vMerge w:val="restart"/>
            <w:shd w:val="clear" w:color="auto" w:fill="auto"/>
            <w:vAlign w:val="center"/>
            <w:hideMark/>
          </w:tcPr>
          <w:p w:rsidR="00BE2456" w:rsidRPr="00BE2456" w:rsidRDefault="00BE2456" w:rsidP="00BE2456">
            <w:pPr>
              <w:widowControl/>
              <w:jc w:val="center"/>
              <w:outlineLvl w:val="1"/>
              <w:rPr>
                <w:rFonts w:ascii="仿宋_GB2312" w:eastAsia="仿宋_GB2312" w:hAnsi="宋体"/>
                <w:b/>
                <w:color w:val="171717"/>
                <w:kern w:val="0"/>
                <w:sz w:val="18"/>
                <w:szCs w:val="18"/>
              </w:rPr>
            </w:pPr>
            <w:r w:rsidRPr="00BE2456">
              <w:rPr>
                <w:rFonts w:ascii="仿宋_GB2312" w:eastAsia="仿宋_GB2312" w:hAnsi="宋体" w:hint="eastAsia"/>
                <w:b/>
                <w:color w:val="171717"/>
                <w:kern w:val="0"/>
                <w:sz w:val="18"/>
                <w:szCs w:val="18"/>
              </w:rPr>
              <w:t>项目支出合计</w:t>
            </w:r>
          </w:p>
        </w:tc>
        <w:tc>
          <w:tcPr>
            <w:tcW w:w="847" w:type="dxa"/>
            <w:vMerge w:val="restart"/>
            <w:shd w:val="clear" w:color="auto" w:fill="auto"/>
            <w:vAlign w:val="center"/>
            <w:hideMark/>
          </w:tcPr>
          <w:p w:rsidR="00BE2456" w:rsidRPr="00BE2456" w:rsidRDefault="00BE2456" w:rsidP="00BE2456">
            <w:pPr>
              <w:widowControl/>
              <w:jc w:val="center"/>
              <w:outlineLvl w:val="1"/>
              <w:rPr>
                <w:rFonts w:ascii="仿宋_GB2312" w:eastAsia="仿宋_GB2312" w:hAnsi="宋体"/>
                <w:b/>
                <w:color w:val="171717"/>
                <w:kern w:val="0"/>
                <w:sz w:val="18"/>
                <w:szCs w:val="18"/>
              </w:rPr>
            </w:pPr>
            <w:r w:rsidRPr="00BE2456">
              <w:rPr>
                <w:rFonts w:ascii="仿宋_GB2312" w:eastAsia="仿宋_GB2312" w:hAnsi="宋体" w:hint="eastAsia"/>
                <w:b/>
                <w:color w:val="171717"/>
                <w:kern w:val="0"/>
                <w:sz w:val="18"/>
                <w:szCs w:val="18"/>
              </w:rPr>
              <w:t>工资福利支出</w:t>
            </w:r>
          </w:p>
        </w:tc>
        <w:tc>
          <w:tcPr>
            <w:tcW w:w="621" w:type="dxa"/>
            <w:vMerge w:val="restart"/>
            <w:shd w:val="clear" w:color="auto" w:fill="auto"/>
            <w:vAlign w:val="center"/>
            <w:hideMark/>
          </w:tcPr>
          <w:p w:rsidR="00BE2456" w:rsidRPr="00BE2456" w:rsidRDefault="00BE2456" w:rsidP="00BE2456">
            <w:pPr>
              <w:widowControl/>
              <w:jc w:val="center"/>
              <w:outlineLvl w:val="1"/>
              <w:rPr>
                <w:rFonts w:ascii="仿宋_GB2312" w:eastAsia="仿宋_GB2312" w:hAnsi="宋体"/>
                <w:b/>
                <w:color w:val="171717"/>
                <w:kern w:val="0"/>
                <w:sz w:val="18"/>
                <w:szCs w:val="18"/>
              </w:rPr>
            </w:pPr>
            <w:r w:rsidRPr="00BE2456">
              <w:rPr>
                <w:rFonts w:ascii="仿宋_GB2312" w:eastAsia="仿宋_GB2312" w:hAnsi="宋体" w:hint="eastAsia"/>
                <w:b/>
                <w:color w:val="171717"/>
                <w:kern w:val="0"/>
                <w:sz w:val="18"/>
                <w:szCs w:val="18"/>
              </w:rPr>
              <w:t>商品和服务支出</w:t>
            </w:r>
          </w:p>
        </w:tc>
        <w:tc>
          <w:tcPr>
            <w:tcW w:w="741" w:type="dxa"/>
            <w:vMerge w:val="restart"/>
            <w:shd w:val="clear" w:color="auto" w:fill="auto"/>
            <w:vAlign w:val="center"/>
            <w:hideMark/>
          </w:tcPr>
          <w:p w:rsidR="00BE2456" w:rsidRPr="00BE2456" w:rsidRDefault="00BE2456" w:rsidP="00BE2456">
            <w:pPr>
              <w:widowControl/>
              <w:jc w:val="center"/>
              <w:outlineLvl w:val="1"/>
              <w:rPr>
                <w:rFonts w:ascii="仿宋_GB2312" w:eastAsia="仿宋_GB2312" w:hAnsi="宋体"/>
                <w:b/>
                <w:color w:val="171717"/>
                <w:kern w:val="0"/>
                <w:sz w:val="18"/>
                <w:szCs w:val="18"/>
              </w:rPr>
            </w:pPr>
            <w:r w:rsidRPr="00BE2456">
              <w:rPr>
                <w:rFonts w:ascii="仿宋_GB2312" w:eastAsia="仿宋_GB2312" w:hAnsi="宋体" w:hint="eastAsia"/>
                <w:b/>
                <w:color w:val="171717"/>
                <w:kern w:val="0"/>
                <w:sz w:val="18"/>
                <w:szCs w:val="18"/>
              </w:rPr>
              <w:t>对个人和家庭的补助</w:t>
            </w:r>
          </w:p>
        </w:tc>
        <w:tc>
          <w:tcPr>
            <w:tcW w:w="652" w:type="dxa"/>
            <w:vMerge w:val="restart"/>
            <w:shd w:val="clear" w:color="auto" w:fill="auto"/>
            <w:vAlign w:val="center"/>
            <w:hideMark/>
          </w:tcPr>
          <w:p w:rsidR="00BE2456" w:rsidRPr="00BE2456" w:rsidRDefault="00BE2456" w:rsidP="00BE2456">
            <w:pPr>
              <w:widowControl/>
              <w:jc w:val="center"/>
              <w:outlineLvl w:val="1"/>
              <w:rPr>
                <w:rFonts w:ascii="仿宋_GB2312" w:eastAsia="仿宋_GB2312" w:hAnsi="宋体"/>
                <w:b/>
                <w:color w:val="171717"/>
                <w:kern w:val="0"/>
                <w:sz w:val="18"/>
                <w:szCs w:val="18"/>
              </w:rPr>
            </w:pPr>
            <w:r w:rsidRPr="00BE2456">
              <w:rPr>
                <w:rFonts w:ascii="仿宋_GB2312" w:eastAsia="仿宋_GB2312" w:hAnsi="宋体" w:hint="eastAsia"/>
                <w:b/>
                <w:color w:val="171717"/>
                <w:kern w:val="0"/>
                <w:sz w:val="18"/>
                <w:szCs w:val="18"/>
              </w:rPr>
              <w:t>债务利息及费用支出</w:t>
            </w:r>
          </w:p>
        </w:tc>
        <w:tc>
          <w:tcPr>
            <w:tcW w:w="578" w:type="dxa"/>
            <w:vMerge w:val="restart"/>
            <w:shd w:val="clear" w:color="auto" w:fill="auto"/>
            <w:vAlign w:val="center"/>
            <w:hideMark/>
          </w:tcPr>
          <w:p w:rsidR="00BE2456" w:rsidRPr="00BE2456" w:rsidRDefault="00BE2456" w:rsidP="00BE2456">
            <w:pPr>
              <w:widowControl/>
              <w:jc w:val="center"/>
              <w:outlineLvl w:val="1"/>
              <w:rPr>
                <w:rFonts w:ascii="仿宋_GB2312" w:eastAsia="仿宋_GB2312" w:hAnsi="宋体"/>
                <w:b/>
                <w:color w:val="171717"/>
                <w:kern w:val="0"/>
                <w:sz w:val="18"/>
                <w:szCs w:val="18"/>
              </w:rPr>
            </w:pPr>
            <w:r w:rsidRPr="00BE2456">
              <w:rPr>
                <w:rFonts w:ascii="仿宋_GB2312" w:eastAsia="仿宋_GB2312" w:hAnsi="宋体" w:hint="eastAsia"/>
                <w:b/>
                <w:color w:val="171717"/>
                <w:kern w:val="0"/>
                <w:sz w:val="18"/>
                <w:szCs w:val="18"/>
              </w:rPr>
              <w:t>资本性支出（基本建设）</w:t>
            </w:r>
          </w:p>
        </w:tc>
        <w:tc>
          <w:tcPr>
            <w:tcW w:w="419" w:type="dxa"/>
            <w:vMerge w:val="restart"/>
            <w:shd w:val="clear" w:color="auto" w:fill="auto"/>
            <w:vAlign w:val="center"/>
            <w:hideMark/>
          </w:tcPr>
          <w:p w:rsidR="00BE2456" w:rsidRPr="00BE2456" w:rsidRDefault="00BE2456" w:rsidP="00BE2456">
            <w:pPr>
              <w:widowControl/>
              <w:jc w:val="center"/>
              <w:outlineLvl w:val="1"/>
              <w:rPr>
                <w:rFonts w:ascii="仿宋_GB2312" w:eastAsia="仿宋_GB2312" w:hAnsi="宋体"/>
                <w:b/>
                <w:color w:val="171717"/>
                <w:kern w:val="0"/>
                <w:sz w:val="18"/>
                <w:szCs w:val="18"/>
              </w:rPr>
            </w:pPr>
            <w:r w:rsidRPr="00BE2456">
              <w:rPr>
                <w:rFonts w:ascii="仿宋_GB2312" w:eastAsia="仿宋_GB2312" w:hAnsi="宋体" w:hint="eastAsia"/>
                <w:b/>
                <w:color w:val="171717"/>
                <w:kern w:val="0"/>
                <w:sz w:val="18"/>
                <w:szCs w:val="18"/>
              </w:rPr>
              <w:t>资本性支出</w:t>
            </w:r>
          </w:p>
        </w:tc>
        <w:tc>
          <w:tcPr>
            <w:tcW w:w="578" w:type="dxa"/>
            <w:vMerge w:val="restart"/>
            <w:shd w:val="clear" w:color="auto" w:fill="auto"/>
            <w:vAlign w:val="center"/>
            <w:hideMark/>
          </w:tcPr>
          <w:p w:rsidR="00BE2456" w:rsidRPr="00BE2456" w:rsidRDefault="00BE2456" w:rsidP="00BE2456">
            <w:pPr>
              <w:widowControl/>
              <w:jc w:val="center"/>
              <w:outlineLvl w:val="1"/>
              <w:rPr>
                <w:rFonts w:ascii="仿宋_GB2312" w:eastAsia="仿宋_GB2312" w:hAnsi="宋体"/>
                <w:b/>
                <w:color w:val="171717"/>
                <w:kern w:val="0"/>
                <w:sz w:val="18"/>
                <w:szCs w:val="18"/>
              </w:rPr>
            </w:pPr>
            <w:r w:rsidRPr="00BE2456">
              <w:rPr>
                <w:rFonts w:ascii="仿宋_GB2312" w:eastAsia="仿宋_GB2312" w:hAnsi="宋体" w:hint="eastAsia"/>
                <w:b/>
                <w:color w:val="171717"/>
                <w:kern w:val="0"/>
                <w:sz w:val="18"/>
                <w:szCs w:val="18"/>
              </w:rPr>
              <w:t>对企业补助（基本建设）</w:t>
            </w:r>
          </w:p>
        </w:tc>
        <w:tc>
          <w:tcPr>
            <w:tcW w:w="420" w:type="dxa"/>
            <w:vMerge w:val="restart"/>
            <w:shd w:val="clear" w:color="auto" w:fill="auto"/>
            <w:vAlign w:val="center"/>
            <w:hideMark/>
          </w:tcPr>
          <w:p w:rsidR="00BE2456" w:rsidRPr="00BE2456" w:rsidRDefault="00BE2456" w:rsidP="00BE2456">
            <w:pPr>
              <w:widowControl/>
              <w:jc w:val="center"/>
              <w:outlineLvl w:val="1"/>
              <w:rPr>
                <w:rFonts w:ascii="仿宋_GB2312" w:eastAsia="仿宋_GB2312" w:hAnsi="宋体"/>
                <w:b/>
                <w:color w:val="171717"/>
                <w:kern w:val="0"/>
                <w:sz w:val="18"/>
                <w:szCs w:val="18"/>
              </w:rPr>
            </w:pPr>
            <w:r w:rsidRPr="00BE2456">
              <w:rPr>
                <w:rFonts w:ascii="仿宋_GB2312" w:eastAsia="仿宋_GB2312" w:hAnsi="宋体" w:hint="eastAsia"/>
                <w:b/>
                <w:color w:val="171717"/>
                <w:kern w:val="0"/>
                <w:sz w:val="18"/>
                <w:szCs w:val="18"/>
              </w:rPr>
              <w:t>对企业补助</w:t>
            </w:r>
          </w:p>
        </w:tc>
        <w:tc>
          <w:tcPr>
            <w:tcW w:w="420" w:type="dxa"/>
            <w:vMerge w:val="restart"/>
            <w:shd w:val="clear" w:color="auto" w:fill="auto"/>
            <w:vAlign w:val="center"/>
            <w:hideMark/>
          </w:tcPr>
          <w:p w:rsidR="00BE2456" w:rsidRPr="00BE2456" w:rsidRDefault="00BE2456" w:rsidP="00BE2456">
            <w:pPr>
              <w:widowControl/>
              <w:jc w:val="center"/>
              <w:outlineLvl w:val="1"/>
              <w:rPr>
                <w:rFonts w:ascii="仿宋_GB2312" w:eastAsia="仿宋_GB2312" w:hAnsi="宋体"/>
                <w:b/>
                <w:color w:val="171717"/>
                <w:kern w:val="0"/>
                <w:sz w:val="18"/>
                <w:szCs w:val="18"/>
              </w:rPr>
            </w:pPr>
            <w:r w:rsidRPr="00BE2456">
              <w:rPr>
                <w:rFonts w:ascii="仿宋_GB2312" w:eastAsia="仿宋_GB2312" w:hAnsi="宋体" w:hint="eastAsia"/>
                <w:b/>
                <w:color w:val="171717"/>
                <w:kern w:val="0"/>
                <w:sz w:val="18"/>
                <w:szCs w:val="18"/>
              </w:rPr>
              <w:t>对社会保障基金补助</w:t>
            </w:r>
          </w:p>
        </w:tc>
        <w:tc>
          <w:tcPr>
            <w:tcW w:w="397" w:type="dxa"/>
            <w:gridSpan w:val="2"/>
            <w:vMerge w:val="restart"/>
            <w:shd w:val="clear" w:color="auto" w:fill="auto"/>
            <w:vAlign w:val="center"/>
            <w:hideMark/>
          </w:tcPr>
          <w:p w:rsidR="00BE2456" w:rsidRPr="00BE2456" w:rsidRDefault="00BE2456" w:rsidP="00BE2456">
            <w:pPr>
              <w:widowControl/>
              <w:jc w:val="center"/>
              <w:outlineLvl w:val="1"/>
              <w:rPr>
                <w:rFonts w:ascii="仿宋_GB2312" w:eastAsia="仿宋_GB2312" w:hAnsi="宋体"/>
                <w:b/>
                <w:color w:val="171717"/>
                <w:kern w:val="0"/>
                <w:sz w:val="18"/>
                <w:szCs w:val="18"/>
              </w:rPr>
            </w:pPr>
            <w:r w:rsidRPr="00BE2456">
              <w:rPr>
                <w:rFonts w:ascii="仿宋_GB2312" w:eastAsia="仿宋_GB2312" w:hAnsi="宋体" w:hint="eastAsia"/>
                <w:b/>
                <w:color w:val="171717"/>
                <w:kern w:val="0"/>
                <w:sz w:val="18"/>
                <w:szCs w:val="18"/>
              </w:rPr>
              <w:t>其他支出</w:t>
            </w:r>
          </w:p>
        </w:tc>
      </w:tr>
      <w:tr w:rsidR="00BE2456" w:rsidRPr="00BE2456" w:rsidTr="00A965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7"/>
          <w:jc w:val="center"/>
        </w:trPr>
        <w:tc>
          <w:tcPr>
            <w:tcW w:w="536" w:type="dxa"/>
            <w:gridSpan w:val="2"/>
            <w:tcBorders>
              <w:bottom w:val="single" w:sz="4" w:space="0" w:color="auto"/>
            </w:tcBorders>
            <w:shd w:val="clear" w:color="auto" w:fill="auto"/>
            <w:noWrap/>
            <w:vAlign w:val="center"/>
            <w:hideMark/>
          </w:tcPr>
          <w:p w:rsidR="00BE2456" w:rsidRPr="00BE2456" w:rsidRDefault="00BE2456" w:rsidP="00BE2456">
            <w:pPr>
              <w:widowControl/>
              <w:jc w:val="left"/>
              <w:outlineLvl w:val="1"/>
              <w:rPr>
                <w:rFonts w:ascii="仿宋_GB2312" w:eastAsia="仿宋_GB2312" w:hAnsi="宋体"/>
                <w:b/>
                <w:color w:val="171717"/>
                <w:kern w:val="0"/>
                <w:sz w:val="18"/>
                <w:szCs w:val="18"/>
              </w:rPr>
            </w:pPr>
            <w:r w:rsidRPr="00BE2456">
              <w:rPr>
                <w:rFonts w:ascii="仿宋_GB2312" w:eastAsia="仿宋_GB2312" w:hAnsi="宋体" w:hint="eastAsia"/>
                <w:b/>
                <w:color w:val="171717"/>
                <w:kern w:val="0"/>
                <w:sz w:val="18"/>
                <w:szCs w:val="18"/>
              </w:rPr>
              <w:t>类</w:t>
            </w:r>
          </w:p>
        </w:tc>
        <w:tc>
          <w:tcPr>
            <w:tcW w:w="416" w:type="dxa"/>
            <w:tcBorders>
              <w:bottom w:val="single" w:sz="4" w:space="0" w:color="auto"/>
            </w:tcBorders>
            <w:shd w:val="clear" w:color="auto" w:fill="auto"/>
            <w:noWrap/>
            <w:vAlign w:val="center"/>
            <w:hideMark/>
          </w:tcPr>
          <w:p w:rsidR="00BE2456" w:rsidRPr="00BE2456" w:rsidRDefault="00BE2456" w:rsidP="00BE2456">
            <w:pPr>
              <w:widowControl/>
              <w:jc w:val="left"/>
              <w:outlineLvl w:val="1"/>
              <w:rPr>
                <w:rFonts w:ascii="仿宋_GB2312" w:eastAsia="仿宋_GB2312" w:hAnsi="宋体"/>
                <w:b/>
                <w:color w:val="171717"/>
                <w:kern w:val="0"/>
                <w:sz w:val="18"/>
                <w:szCs w:val="18"/>
              </w:rPr>
            </w:pPr>
            <w:r w:rsidRPr="00BE2456">
              <w:rPr>
                <w:rFonts w:ascii="仿宋_GB2312" w:eastAsia="仿宋_GB2312" w:hAnsi="宋体" w:hint="eastAsia"/>
                <w:b/>
                <w:color w:val="171717"/>
                <w:kern w:val="0"/>
                <w:sz w:val="18"/>
                <w:szCs w:val="18"/>
              </w:rPr>
              <w:t>款</w:t>
            </w:r>
          </w:p>
        </w:tc>
        <w:tc>
          <w:tcPr>
            <w:tcW w:w="416" w:type="dxa"/>
            <w:tcBorders>
              <w:bottom w:val="single" w:sz="4" w:space="0" w:color="auto"/>
            </w:tcBorders>
            <w:shd w:val="clear" w:color="auto" w:fill="auto"/>
            <w:noWrap/>
            <w:vAlign w:val="center"/>
            <w:hideMark/>
          </w:tcPr>
          <w:p w:rsidR="00BE2456" w:rsidRPr="00BE2456" w:rsidRDefault="00BE2456" w:rsidP="00BE2456">
            <w:pPr>
              <w:widowControl/>
              <w:jc w:val="left"/>
              <w:outlineLvl w:val="1"/>
              <w:rPr>
                <w:rFonts w:ascii="仿宋_GB2312" w:eastAsia="仿宋_GB2312" w:hAnsi="宋体"/>
                <w:b/>
                <w:color w:val="171717"/>
                <w:kern w:val="0"/>
                <w:sz w:val="18"/>
                <w:szCs w:val="18"/>
              </w:rPr>
            </w:pPr>
            <w:r w:rsidRPr="00BE2456">
              <w:rPr>
                <w:rFonts w:ascii="仿宋_GB2312" w:eastAsia="仿宋_GB2312" w:hAnsi="宋体" w:hint="eastAsia"/>
                <w:b/>
                <w:color w:val="171717"/>
                <w:kern w:val="0"/>
                <w:sz w:val="18"/>
                <w:szCs w:val="18"/>
              </w:rPr>
              <w:t>项</w:t>
            </w:r>
          </w:p>
        </w:tc>
        <w:tc>
          <w:tcPr>
            <w:tcW w:w="851" w:type="dxa"/>
            <w:vMerge/>
            <w:tcBorders>
              <w:bottom w:val="single" w:sz="4" w:space="0" w:color="auto"/>
            </w:tcBorders>
            <w:shd w:val="clear" w:color="auto" w:fill="auto"/>
            <w:vAlign w:val="center"/>
            <w:hideMark/>
          </w:tcPr>
          <w:p w:rsidR="00BE2456" w:rsidRPr="00BE2456" w:rsidRDefault="00BE2456" w:rsidP="00BE2456">
            <w:pPr>
              <w:widowControl/>
              <w:jc w:val="left"/>
              <w:outlineLvl w:val="1"/>
              <w:rPr>
                <w:rFonts w:ascii="仿宋_GB2312" w:eastAsia="仿宋_GB2312" w:hAnsi="宋体"/>
                <w:b/>
                <w:color w:val="171717"/>
                <w:kern w:val="0"/>
                <w:sz w:val="18"/>
                <w:szCs w:val="18"/>
              </w:rPr>
            </w:pPr>
          </w:p>
        </w:tc>
        <w:tc>
          <w:tcPr>
            <w:tcW w:w="1456" w:type="dxa"/>
            <w:vMerge/>
            <w:tcBorders>
              <w:bottom w:val="single" w:sz="4" w:space="0" w:color="auto"/>
            </w:tcBorders>
            <w:shd w:val="clear" w:color="auto" w:fill="auto"/>
            <w:hideMark/>
          </w:tcPr>
          <w:p w:rsidR="00BE2456" w:rsidRPr="00BE2456" w:rsidRDefault="00BE2456" w:rsidP="00BE2456">
            <w:pPr>
              <w:widowControl/>
              <w:jc w:val="left"/>
              <w:outlineLvl w:val="1"/>
              <w:rPr>
                <w:rFonts w:ascii="仿宋_GB2312" w:eastAsia="仿宋_GB2312" w:hAnsi="宋体"/>
                <w:b/>
                <w:color w:val="171717"/>
                <w:kern w:val="0"/>
                <w:sz w:val="18"/>
                <w:szCs w:val="18"/>
              </w:rPr>
            </w:pPr>
          </w:p>
        </w:tc>
        <w:tc>
          <w:tcPr>
            <w:tcW w:w="846" w:type="dxa"/>
            <w:vMerge/>
            <w:tcBorders>
              <w:bottom w:val="single" w:sz="4" w:space="0" w:color="auto"/>
            </w:tcBorders>
            <w:shd w:val="clear" w:color="auto" w:fill="auto"/>
            <w:hideMark/>
          </w:tcPr>
          <w:p w:rsidR="00BE2456" w:rsidRPr="00BE2456" w:rsidRDefault="00BE2456" w:rsidP="00BE2456">
            <w:pPr>
              <w:widowControl/>
              <w:jc w:val="left"/>
              <w:outlineLvl w:val="1"/>
              <w:rPr>
                <w:rFonts w:ascii="仿宋_GB2312" w:eastAsia="仿宋_GB2312" w:hAnsi="宋体"/>
                <w:b/>
                <w:color w:val="171717"/>
                <w:kern w:val="0"/>
                <w:sz w:val="18"/>
                <w:szCs w:val="18"/>
              </w:rPr>
            </w:pPr>
          </w:p>
        </w:tc>
        <w:tc>
          <w:tcPr>
            <w:tcW w:w="847" w:type="dxa"/>
            <w:vMerge/>
            <w:tcBorders>
              <w:bottom w:val="single" w:sz="4" w:space="0" w:color="auto"/>
            </w:tcBorders>
            <w:shd w:val="clear" w:color="auto" w:fill="auto"/>
            <w:hideMark/>
          </w:tcPr>
          <w:p w:rsidR="00BE2456" w:rsidRPr="00BE2456" w:rsidRDefault="00BE2456" w:rsidP="00BE2456">
            <w:pPr>
              <w:widowControl/>
              <w:jc w:val="left"/>
              <w:outlineLvl w:val="1"/>
              <w:rPr>
                <w:rFonts w:ascii="仿宋_GB2312" w:eastAsia="仿宋_GB2312" w:hAnsi="宋体"/>
                <w:b/>
                <w:color w:val="171717"/>
                <w:kern w:val="0"/>
                <w:sz w:val="18"/>
                <w:szCs w:val="18"/>
              </w:rPr>
            </w:pPr>
          </w:p>
        </w:tc>
        <w:tc>
          <w:tcPr>
            <w:tcW w:w="621" w:type="dxa"/>
            <w:vMerge/>
            <w:tcBorders>
              <w:bottom w:val="single" w:sz="4" w:space="0" w:color="auto"/>
            </w:tcBorders>
            <w:shd w:val="clear" w:color="auto" w:fill="auto"/>
            <w:hideMark/>
          </w:tcPr>
          <w:p w:rsidR="00BE2456" w:rsidRPr="00BE2456" w:rsidRDefault="00BE2456" w:rsidP="00BE2456">
            <w:pPr>
              <w:widowControl/>
              <w:jc w:val="left"/>
              <w:outlineLvl w:val="1"/>
              <w:rPr>
                <w:rFonts w:ascii="仿宋_GB2312" w:eastAsia="仿宋_GB2312" w:hAnsi="宋体"/>
                <w:b/>
                <w:color w:val="171717"/>
                <w:kern w:val="0"/>
                <w:sz w:val="18"/>
                <w:szCs w:val="18"/>
              </w:rPr>
            </w:pPr>
          </w:p>
        </w:tc>
        <w:tc>
          <w:tcPr>
            <w:tcW w:w="741" w:type="dxa"/>
            <w:vMerge/>
            <w:tcBorders>
              <w:bottom w:val="single" w:sz="4" w:space="0" w:color="auto"/>
            </w:tcBorders>
            <w:shd w:val="clear" w:color="auto" w:fill="auto"/>
            <w:hideMark/>
          </w:tcPr>
          <w:p w:rsidR="00BE2456" w:rsidRPr="00BE2456" w:rsidRDefault="00BE2456" w:rsidP="00BE2456">
            <w:pPr>
              <w:widowControl/>
              <w:jc w:val="left"/>
              <w:outlineLvl w:val="1"/>
              <w:rPr>
                <w:rFonts w:ascii="仿宋_GB2312" w:eastAsia="仿宋_GB2312" w:hAnsi="宋体"/>
                <w:b/>
                <w:color w:val="171717"/>
                <w:kern w:val="0"/>
                <w:sz w:val="18"/>
                <w:szCs w:val="18"/>
              </w:rPr>
            </w:pPr>
          </w:p>
        </w:tc>
        <w:tc>
          <w:tcPr>
            <w:tcW w:w="652" w:type="dxa"/>
            <w:vMerge/>
            <w:tcBorders>
              <w:bottom w:val="single" w:sz="4" w:space="0" w:color="auto"/>
            </w:tcBorders>
            <w:shd w:val="clear" w:color="auto" w:fill="auto"/>
            <w:hideMark/>
          </w:tcPr>
          <w:p w:rsidR="00BE2456" w:rsidRPr="00BE2456" w:rsidRDefault="00BE2456" w:rsidP="00BE2456">
            <w:pPr>
              <w:widowControl/>
              <w:jc w:val="left"/>
              <w:outlineLvl w:val="1"/>
              <w:rPr>
                <w:rFonts w:ascii="仿宋_GB2312" w:eastAsia="仿宋_GB2312" w:hAnsi="宋体"/>
                <w:b/>
                <w:color w:val="171717"/>
                <w:kern w:val="0"/>
                <w:sz w:val="18"/>
                <w:szCs w:val="18"/>
              </w:rPr>
            </w:pPr>
          </w:p>
        </w:tc>
        <w:tc>
          <w:tcPr>
            <w:tcW w:w="578" w:type="dxa"/>
            <w:vMerge/>
            <w:tcBorders>
              <w:bottom w:val="single" w:sz="4" w:space="0" w:color="auto"/>
            </w:tcBorders>
            <w:shd w:val="clear" w:color="auto" w:fill="auto"/>
            <w:hideMark/>
          </w:tcPr>
          <w:p w:rsidR="00BE2456" w:rsidRPr="00BE2456" w:rsidRDefault="00BE2456" w:rsidP="00BE2456">
            <w:pPr>
              <w:widowControl/>
              <w:jc w:val="left"/>
              <w:outlineLvl w:val="1"/>
              <w:rPr>
                <w:rFonts w:ascii="仿宋_GB2312" w:eastAsia="仿宋_GB2312" w:hAnsi="宋体"/>
                <w:b/>
                <w:color w:val="171717"/>
                <w:kern w:val="0"/>
                <w:sz w:val="18"/>
                <w:szCs w:val="18"/>
              </w:rPr>
            </w:pPr>
          </w:p>
        </w:tc>
        <w:tc>
          <w:tcPr>
            <w:tcW w:w="419" w:type="dxa"/>
            <w:vMerge/>
            <w:tcBorders>
              <w:bottom w:val="single" w:sz="4" w:space="0" w:color="auto"/>
            </w:tcBorders>
            <w:shd w:val="clear" w:color="auto" w:fill="auto"/>
            <w:hideMark/>
          </w:tcPr>
          <w:p w:rsidR="00BE2456" w:rsidRPr="00BE2456" w:rsidRDefault="00BE2456" w:rsidP="00BE2456">
            <w:pPr>
              <w:widowControl/>
              <w:jc w:val="left"/>
              <w:outlineLvl w:val="1"/>
              <w:rPr>
                <w:rFonts w:ascii="仿宋_GB2312" w:eastAsia="仿宋_GB2312" w:hAnsi="宋体"/>
                <w:b/>
                <w:color w:val="171717"/>
                <w:kern w:val="0"/>
                <w:sz w:val="18"/>
                <w:szCs w:val="18"/>
              </w:rPr>
            </w:pPr>
          </w:p>
        </w:tc>
        <w:tc>
          <w:tcPr>
            <w:tcW w:w="578" w:type="dxa"/>
            <w:vMerge/>
            <w:tcBorders>
              <w:bottom w:val="single" w:sz="4" w:space="0" w:color="auto"/>
            </w:tcBorders>
            <w:shd w:val="clear" w:color="auto" w:fill="auto"/>
            <w:hideMark/>
          </w:tcPr>
          <w:p w:rsidR="00BE2456" w:rsidRPr="00BE2456" w:rsidRDefault="00BE2456" w:rsidP="00BE2456">
            <w:pPr>
              <w:widowControl/>
              <w:jc w:val="left"/>
              <w:outlineLvl w:val="1"/>
              <w:rPr>
                <w:rFonts w:ascii="仿宋_GB2312" w:eastAsia="仿宋_GB2312" w:hAnsi="宋体"/>
                <w:b/>
                <w:color w:val="171717"/>
                <w:kern w:val="0"/>
                <w:sz w:val="18"/>
                <w:szCs w:val="18"/>
              </w:rPr>
            </w:pPr>
          </w:p>
        </w:tc>
        <w:tc>
          <w:tcPr>
            <w:tcW w:w="420" w:type="dxa"/>
            <w:vMerge/>
            <w:tcBorders>
              <w:bottom w:val="single" w:sz="4" w:space="0" w:color="auto"/>
            </w:tcBorders>
            <w:shd w:val="clear" w:color="auto" w:fill="auto"/>
            <w:hideMark/>
          </w:tcPr>
          <w:p w:rsidR="00BE2456" w:rsidRPr="00BE2456" w:rsidRDefault="00BE2456" w:rsidP="00BE2456">
            <w:pPr>
              <w:widowControl/>
              <w:jc w:val="left"/>
              <w:outlineLvl w:val="1"/>
              <w:rPr>
                <w:rFonts w:ascii="仿宋_GB2312" w:eastAsia="仿宋_GB2312" w:hAnsi="宋体"/>
                <w:b/>
                <w:color w:val="171717"/>
                <w:kern w:val="0"/>
                <w:sz w:val="18"/>
                <w:szCs w:val="18"/>
              </w:rPr>
            </w:pPr>
          </w:p>
        </w:tc>
        <w:tc>
          <w:tcPr>
            <w:tcW w:w="420" w:type="dxa"/>
            <w:vMerge/>
            <w:tcBorders>
              <w:bottom w:val="single" w:sz="4" w:space="0" w:color="auto"/>
            </w:tcBorders>
            <w:shd w:val="clear" w:color="auto" w:fill="auto"/>
            <w:hideMark/>
          </w:tcPr>
          <w:p w:rsidR="00BE2456" w:rsidRPr="00BE2456" w:rsidRDefault="00BE2456" w:rsidP="00BE2456">
            <w:pPr>
              <w:widowControl/>
              <w:jc w:val="left"/>
              <w:outlineLvl w:val="1"/>
              <w:rPr>
                <w:rFonts w:ascii="仿宋_GB2312" w:eastAsia="仿宋_GB2312" w:hAnsi="宋体"/>
                <w:b/>
                <w:color w:val="171717"/>
                <w:kern w:val="0"/>
                <w:sz w:val="18"/>
                <w:szCs w:val="18"/>
              </w:rPr>
            </w:pPr>
          </w:p>
        </w:tc>
        <w:tc>
          <w:tcPr>
            <w:tcW w:w="397" w:type="dxa"/>
            <w:gridSpan w:val="2"/>
            <w:vMerge/>
            <w:tcBorders>
              <w:bottom w:val="single" w:sz="4" w:space="0" w:color="auto"/>
            </w:tcBorders>
            <w:shd w:val="clear" w:color="auto" w:fill="auto"/>
            <w:hideMark/>
          </w:tcPr>
          <w:p w:rsidR="00BE2456" w:rsidRPr="00BE2456" w:rsidRDefault="00BE2456" w:rsidP="00BE2456">
            <w:pPr>
              <w:widowControl/>
              <w:jc w:val="left"/>
              <w:outlineLvl w:val="1"/>
              <w:rPr>
                <w:rFonts w:ascii="仿宋_GB2312" w:eastAsia="仿宋_GB2312" w:hAnsi="宋体"/>
                <w:b/>
                <w:color w:val="171717"/>
                <w:kern w:val="0"/>
                <w:sz w:val="18"/>
                <w:szCs w:val="18"/>
              </w:rPr>
            </w:pPr>
          </w:p>
        </w:tc>
      </w:tr>
      <w:tr w:rsidR="00BE2456" w:rsidRPr="00BE2456" w:rsidTr="00A965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jc w:val="center"/>
        </w:trPr>
        <w:tc>
          <w:tcPr>
            <w:tcW w:w="536" w:type="dxa"/>
            <w:gridSpan w:val="2"/>
            <w:shd w:val="clear" w:color="auto" w:fill="auto"/>
            <w:vAlign w:val="center"/>
            <w:hideMark/>
          </w:tcPr>
          <w:p w:rsidR="00BE2456" w:rsidRPr="00BE2456" w:rsidRDefault="00BE2456" w:rsidP="00BE2456">
            <w:pPr>
              <w:jc w:val="center"/>
              <w:rPr>
                <w:rFonts w:ascii="宋体" w:hAnsi="宋体" w:cs="宋体"/>
                <w:sz w:val="18"/>
                <w:szCs w:val="18"/>
              </w:rPr>
            </w:pPr>
            <w:r w:rsidRPr="00BE2456">
              <w:rPr>
                <w:rFonts w:hint="eastAsia"/>
                <w:sz w:val="18"/>
                <w:szCs w:val="18"/>
              </w:rPr>
              <w:t>208</w:t>
            </w:r>
          </w:p>
        </w:tc>
        <w:tc>
          <w:tcPr>
            <w:tcW w:w="416" w:type="dxa"/>
            <w:shd w:val="clear" w:color="auto" w:fill="auto"/>
            <w:vAlign w:val="center"/>
            <w:hideMark/>
          </w:tcPr>
          <w:p w:rsidR="00BE2456" w:rsidRPr="00BE2456" w:rsidRDefault="00BE2456" w:rsidP="00BE2456">
            <w:pPr>
              <w:jc w:val="center"/>
              <w:rPr>
                <w:rFonts w:ascii="宋体" w:hAnsi="宋体" w:cs="宋体"/>
                <w:sz w:val="18"/>
                <w:szCs w:val="18"/>
              </w:rPr>
            </w:pPr>
            <w:r w:rsidRPr="00BE2456">
              <w:rPr>
                <w:rFonts w:hint="eastAsia"/>
                <w:sz w:val="18"/>
                <w:szCs w:val="18"/>
              </w:rPr>
              <w:t xml:space="preserve">　</w:t>
            </w:r>
          </w:p>
        </w:tc>
        <w:tc>
          <w:tcPr>
            <w:tcW w:w="416" w:type="dxa"/>
            <w:shd w:val="clear" w:color="auto" w:fill="auto"/>
            <w:vAlign w:val="center"/>
            <w:hideMark/>
          </w:tcPr>
          <w:p w:rsidR="00BE2456" w:rsidRPr="00BE2456" w:rsidRDefault="00BE2456" w:rsidP="00BE2456">
            <w:pPr>
              <w:jc w:val="center"/>
              <w:rPr>
                <w:rFonts w:ascii="宋体" w:hAnsi="宋体" w:cs="宋体"/>
                <w:sz w:val="18"/>
                <w:szCs w:val="18"/>
              </w:rPr>
            </w:pPr>
            <w:r w:rsidRPr="00BE2456">
              <w:rPr>
                <w:rFonts w:hint="eastAsia"/>
                <w:sz w:val="18"/>
                <w:szCs w:val="18"/>
              </w:rPr>
              <w:t xml:space="preserve">　</w:t>
            </w:r>
          </w:p>
        </w:tc>
        <w:tc>
          <w:tcPr>
            <w:tcW w:w="851" w:type="dxa"/>
            <w:shd w:val="clear" w:color="auto" w:fill="auto"/>
            <w:vAlign w:val="center"/>
            <w:hideMark/>
          </w:tcPr>
          <w:p w:rsidR="00BE2456" w:rsidRPr="00BE2456" w:rsidRDefault="00BE2456" w:rsidP="00BE2456">
            <w:pPr>
              <w:rPr>
                <w:rFonts w:ascii="宋体" w:hAnsi="宋体" w:cs="宋体"/>
                <w:sz w:val="18"/>
                <w:szCs w:val="18"/>
              </w:rPr>
            </w:pPr>
            <w:r w:rsidRPr="00BE2456">
              <w:rPr>
                <w:rFonts w:hint="eastAsia"/>
                <w:sz w:val="18"/>
                <w:szCs w:val="18"/>
              </w:rPr>
              <w:t>乌市水磨沟区委老干部局机关</w:t>
            </w:r>
          </w:p>
        </w:tc>
        <w:tc>
          <w:tcPr>
            <w:tcW w:w="1456" w:type="dxa"/>
            <w:shd w:val="clear" w:color="auto" w:fill="auto"/>
            <w:vAlign w:val="center"/>
            <w:hideMark/>
          </w:tcPr>
          <w:p w:rsidR="00BE2456" w:rsidRPr="00BE2456" w:rsidRDefault="00BE2456" w:rsidP="00BE2456">
            <w:pPr>
              <w:rPr>
                <w:rFonts w:ascii="宋体" w:hAnsi="宋体" w:cs="宋体"/>
                <w:sz w:val="18"/>
                <w:szCs w:val="18"/>
              </w:rPr>
            </w:pPr>
            <w:r w:rsidRPr="00BE2456">
              <w:rPr>
                <w:rFonts w:hint="eastAsia"/>
                <w:sz w:val="18"/>
                <w:szCs w:val="18"/>
              </w:rPr>
              <w:t xml:space="preserve">　</w:t>
            </w:r>
          </w:p>
        </w:tc>
        <w:tc>
          <w:tcPr>
            <w:tcW w:w="846" w:type="dxa"/>
            <w:shd w:val="clear" w:color="auto" w:fill="auto"/>
            <w:vAlign w:val="center"/>
            <w:hideMark/>
          </w:tcPr>
          <w:p w:rsidR="00BE2456" w:rsidRPr="00BE2456" w:rsidRDefault="00BE2456" w:rsidP="00BE2456">
            <w:pPr>
              <w:jc w:val="right"/>
              <w:rPr>
                <w:rFonts w:ascii="宋体" w:hAnsi="宋体" w:cs="宋体"/>
                <w:sz w:val="18"/>
                <w:szCs w:val="18"/>
              </w:rPr>
            </w:pPr>
            <w:r w:rsidRPr="00BE2456">
              <w:rPr>
                <w:rFonts w:hint="eastAsia"/>
                <w:sz w:val="18"/>
                <w:szCs w:val="18"/>
              </w:rPr>
              <w:t>111.75</w:t>
            </w:r>
          </w:p>
        </w:tc>
        <w:tc>
          <w:tcPr>
            <w:tcW w:w="847" w:type="dxa"/>
            <w:shd w:val="clear" w:color="auto" w:fill="auto"/>
            <w:vAlign w:val="center"/>
            <w:hideMark/>
          </w:tcPr>
          <w:p w:rsidR="00BE2456" w:rsidRPr="00BE2456" w:rsidRDefault="00BE2456" w:rsidP="00BE2456">
            <w:pPr>
              <w:widowControl/>
              <w:jc w:val="right"/>
              <w:outlineLvl w:val="1"/>
              <w:rPr>
                <w:rFonts w:ascii="仿宋_GB2312" w:eastAsia="仿宋_GB2312" w:hAnsi="宋体"/>
                <w:color w:val="171717"/>
                <w:kern w:val="0"/>
                <w:sz w:val="18"/>
                <w:szCs w:val="18"/>
              </w:rPr>
            </w:pPr>
          </w:p>
        </w:tc>
        <w:tc>
          <w:tcPr>
            <w:tcW w:w="621" w:type="dxa"/>
            <w:shd w:val="clear" w:color="auto" w:fill="auto"/>
            <w:vAlign w:val="center"/>
            <w:hideMark/>
          </w:tcPr>
          <w:p w:rsidR="00BE2456" w:rsidRPr="00BE2456" w:rsidRDefault="00BE2456" w:rsidP="00BE2456">
            <w:pPr>
              <w:jc w:val="right"/>
              <w:rPr>
                <w:rFonts w:ascii="宋体" w:hAnsi="宋体" w:cs="宋体"/>
                <w:sz w:val="18"/>
                <w:szCs w:val="18"/>
              </w:rPr>
            </w:pPr>
            <w:r w:rsidRPr="00BE2456">
              <w:rPr>
                <w:rFonts w:hint="eastAsia"/>
                <w:sz w:val="18"/>
                <w:szCs w:val="18"/>
              </w:rPr>
              <w:t>10.55</w:t>
            </w:r>
          </w:p>
        </w:tc>
        <w:tc>
          <w:tcPr>
            <w:tcW w:w="741" w:type="dxa"/>
            <w:shd w:val="clear" w:color="auto" w:fill="auto"/>
            <w:vAlign w:val="center"/>
            <w:hideMark/>
          </w:tcPr>
          <w:p w:rsidR="00BE2456" w:rsidRPr="00BE2456" w:rsidRDefault="00BE2456" w:rsidP="00BE2456">
            <w:pPr>
              <w:jc w:val="right"/>
              <w:rPr>
                <w:rFonts w:ascii="宋体" w:hAnsi="宋体" w:cs="宋体"/>
                <w:sz w:val="18"/>
                <w:szCs w:val="18"/>
              </w:rPr>
            </w:pPr>
            <w:r w:rsidRPr="00BE2456">
              <w:rPr>
                <w:rFonts w:hint="eastAsia"/>
                <w:sz w:val="18"/>
                <w:szCs w:val="18"/>
              </w:rPr>
              <w:t>101.20</w:t>
            </w:r>
          </w:p>
        </w:tc>
        <w:tc>
          <w:tcPr>
            <w:tcW w:w="652" w:type="dxa"/>
            <w:shd w:val="clear" w:color="auto" w:fill="auto"/>
            <w:vAlign w:val="center"/>
            <w:hideMark/>
          </w:tcPr>
          <w:p w:rsidR="00BE2456" w:rsidRPr="00BE2456" w:rsidRDefault="00BE2456" w:rsidP="00BE2456">
            <w:pPr>
              <w:widowControl/>
              <w:jc w:val="right"/>
              <w:outlineLvl w:val="1"/>
              <w:rPr>
                <w:rFonts w:ascii="仿宋_GB2312" w:eastAsia="仿宋_GB2312" w:hAnsi="宋体"/>
                <w:color w:val="171717"/>
                <w:kern w:val="0"/>
                <w:sz w:val="18"/>
                <w:szCs w:val="18"/>
              </w:rPr>
            </w:pPr>
          </w:p>
        </w:tc>
        <w:tc>
          <w:tcPr>
            <w:tcW w:w="578" w:type="dxa"/>
            <w:shd w:val="clear" w:color="auto" w:fill="auto"/>
            <w:vAlign w:val="center"/>
            <w:hideMark/>
          </w:tcPr>
          <w:p w:rsidR="00BE2456" w:rsidRPr="00BE2456" w:rsidRDefault="00BE2456" w:rsidP="00BE2456">
            <w:pPr>
              <w:widowControl/>
              <w:jc w:val="right"/>
              <w:outlineLvl w:val="1"/>
              <w:rPr>
                <w:rFonts w:ascii="仿宋_GB2312" w:eastAsia="仿宋_GB2312" w:hAnsi="宋体"/>
                <w:color w:val="171717"/>
                <w:kern w:val="0"/>
                <w:sz w:val="18"/>
                <w:szCs w:val="18"/>
              </w:rPr>
            </w:pPr>
          </w:p>
        </w:tc>
        <w:tc>
          <w:tcPr>
            <w:tcW w:w="419" w:type="dxa"/>
            <w:shd w:val="clear" w:color="auto" w:fill="auto"/>
            <w:vAlign w:val="center"/>
            <w:hideMark/>
          </w:tcPr>
          <w:p w:rsidR="00BE2456" w:rsidRPr="00BE2456" w:rsidRDefault="00BE2456" w:rsidP="00BE2456">
            <w:pPr>
              <w:widowControl/>
              <w:jc w:val="right"/>
              <w:outlineLvl w:val="1"/>
              <w:rPr>
                <w:rFonts w:ascii="仿宋_GB2312" w:eastAsia="仿宋_GB2312" w:hAnsi="宋体"/>
                <w:color w:val="171717"/>
                <w:kern w:val="0"/>
                <w:sz w:val="18"/>
                <w:szCs w:val="18"/>
              </w:rPr>
            </w:pPr>
          </w:p>
        </w:tc>
        <w:tc>
          <w:tcPr>
            <w:tcW w:w="578" w:type="dxa"/>
            <w:shd w:val="clear" w:color="auto" w:fill="auto"/>
            <w:vAlign w:val="center"/>
            <w:hideMark/>
          </w:tcPr>
          <w:p w:rsidR="00BE2456" w:rsidRPr="00BE2456" w:rsidRDefault="00BE2456" w:rsidP="00BE2456">
            <w:pPr>
              <w:widowControl/>
              <w:jc w:val="right"/>
              <w:outlineLvl w:val="1"/>
              <w:rPr>
                <w:rFonts w:ascii="仿宋_GB2312" w:eastAsia="仿宋_GB2312" w:hAnsi="宋体"/>
                <w:color w:val="171717"/>
                <w:kern w:val="0"/>
                <w:sz w:val="18"/>
                <w:szCs w:val="18"/>
              </w:rPr>
            </w:pPr>
          </w:p>
        </w:tc>
        <w:tc>
          <w:tcPr>
            <w:tcW w:w="420" w:type="dxa"/>
            <w:shd w:val="clear" w:color="auto" w:fill="auto"/>
            <w:vAlign w:val="center"/>
            <w:hideMark/>
          </w:tcPr>
          <w:p w:rsidR="00BE2456" w:rsidRPr="00BE2456" w:rsidRDefault="00BE2456" w:rsidP="00BE2456">
            <w:pPr>
              <w:widowControl/>
              <w:jc w:val="right"/>
              <w:outlineLvl w:val="1"/>
              <w:rPr>
                <w:rFonts w:ascii="仿宋_GB2312" w:eastAsia="仿宋_GB2312" w:hAnsi="宋体"/>
                <w:color w:val="171717"/>
                <w:kern w:val="0"/>
                <w:sz w:val="18"/>
                <w:szCs w:val="18"/>
              </w:rPr>
            </w:pPr>
          </w:p>
        </w:tc>
        <w:tc>
          <w:tcPr>
            <w:tcW w:w="420" w:type="dxa"/>
            <w:shd w:val="clear" w:color="auto" w:fill="auto"/>
            <w:vAlign w:val="center"/>
            <w:hideMark/>
          </w:tcPr>
          <w:p w:rsidR="00BE2456" w:rsidRPr="00BE2456" w:rsidRDefault="00BE2456" w:rsidP="00BE2456">
            <w:pPr>
              <w:widowControl/>
              <w:jc w:val="right"/>
              <w:outlineLvl w:val="1"/>
              <w:rPr>
                <w:rFonts w:ascii="仿宋_GB2312" w:eastAsia="仿宋_GB2312" w:hAnsi="宋体"/>
                <w:color w:val="171717"/>
                <w:kern w:val="0"/>
                <w:sz w:val="18"/>
                <w:szCs w:val="18"/>
              </w:rPr>
            </w:pPr>
          </w:p>
        </w:tc>
        <w:tc>
          <w:tcPr>
            <w:tcW w:w="397" w:type="dxa"/>
            <w:gridSpan w:val="2"/>
            <w:shd w:val="clear" w:color="auto" w:fill="auto"/>
            <w:vAlign w:val="center"/>
            <w:hideMark/>
          </w:tcPr>
          <w:p w:rsidR="00BE2456" w:rsidRPr="00BE2456" w:rsidRDefault="00BE2456" w:rsidP="00BE2456">
            <w:pPr>
              <w:widowControl/>
              <w:jc w:val="right"/>
              <w:outlineLvl w:val="1"/>
              <w:rPr>
                <w:rFonts w:ascii="仿宋_GB2312" w:eastAsia="仿宋_GB2312" w:hAnsi="宋体"/>
                <w:color w:val="171717"/>
                <w:kern w:val="0"/>
                <w:sz w:val="18"/>
                <w:szCs w:val="18"/>
              </w:rPr>
            </w:pPr>
          </w:p>
        </w:tc>
      </w:tr>
      <w:tr w:rsidR="00BE2456" w:rsidRPr="00BE2456" w:rsidTr="00A965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36" w:type="dxa"/>
            <w:gridSpan w:val="2"/>
            <w:shd w:val="clear" w:color="auto" w:fill="auto"/>
            <w:vAlign w:val="center"/>
          </w:tcPr>
          <w:p w:rsidR="00BE2456" w:rsidRPr="00BE2456" w:rsidRDefault="00BE2456" w:rsidP="00BE2456">
            <w:pPr>
              <w:jc w:val="center"/>
              <w:rPr>
                <w:rFonts w:ascii="宋体" w:hAnsi="宋体" w:cs="宋体"/>
                <w:sz w:val="18"/>
                <w:szCs w:val="18"/>
              </w:rPr>
            </w:pPr>
            <w:r w:rsidRPr="00BE2456">
              <w:rPr>
                <w:rFonts w:hint="eastAsia"/>
                <w:sz w:val="18"/>
                <w:szCs w:val="18"/>
              </w:rPr>
              <w:t xml:space="preserve">　</w:t>
            </w:r>
          </w:p>
        </w:tc>
        <w:tc>
          <w:tcPr>
            <w:tcW w:w="416" w:type="dxa"/>
            <w:shd w:val="clear" w:color="auto" w:fill="auto"/>
            <w:vAlign w:val="center"/>
          </w:tcPr>
          <w:p w:rsidR="00BE2456" w:rsidRPr="00BE2456" w:rsidRDefault="00BE2456" w:rsidP="00BE2456">
            <w:pPr>
              <w:jc w:val="center"/>
              <w:rPr>
                <w:rFonts w:ascii="宋体" w:hAnsi="宋体" w:cs="宋体"/>
                <w:sz w:val="18"/>
                <w:szCs w:val="18"/>
              </w:rPr>
            </w:pPr>
            <w:r w:rsidRPr="00BE2456">
              <w:rPr>
                <w:rFonts w:hint="eastAsia"/>
                <w:sz w:val="18"/>
                <w:szCs w:val="18"/>
              </w:rPr>
              <w:t>05</w:t>
            </w:r>
          </w:p>
        </w:tc>
        <w:tc>
          <w:tcPr>
            <w:tcW w:w="416" w:type="dxa"/>
            <w:shd w:val="clear" w:color="auto" w:fill="auto"/>
            <w:vAlign w:val="center"/>
          </w:tcPr>
          <w:p w:rsidR="00BE2456" w:rsidRPr="00BE2456" w:rsidRDefault="00BE2456" w:rsidP="00BE2456">
            <w:pPr>
              <w:jc w:val="center"/>
              <w:rPr>
                <w:rFonts w:ascii="宋体" w:hAnsi="宋体" w:cs="宋体"/>
                <w:sz w:val="18"/>
                <w:szCs w:val="18"/>
              </w:rPr>
            </w:pPr>
            <w:r w:rsidRPr="00BE2456">
              <w:rPr>
                <w:rFonts w:hint="eastAsia"/>
                <w:sz w:val="18"/>
                <w:szCs w:val="18"/>
              </w:rPr>
              <w:t xml:space="preserve">　</w:t>
            </w:r>
          </w:p>
        </w:tc>
        <w:tc>
          <w:tcPr>
            <w:tcW w:w="851" w:type="dxa"/>
            <w:shd w:val="clear" w:color="auto" w:fill="auto"/>
            <w:vAlign w:val="center"/>
          </w:tcPr>
          <w:p w:rsidR="00BE2456" w:rsidRPr="00BE2456" w:rsidRDefault="00BE2456" w:rsidP="00BE2456">
            <w:pPr>
              <w:rPr>
                <w:rFonts w:ascii="宋体" w:hAnsi="宋体" w:cs="宋体"/>
                <w:sz w:val="18"/>
                <w:szCs w:val="18"/>
              </w:rPr>
            </w:pPr>
            <w:r w:rsidRPr="00BE2456">
              <w:rPr>
                <w:rFonts w:hint="eastAsia"/>
                <w:sz w:val="18"/>
                <w:szCs w:val="18"/>
              </w:rPr>
              <w:t xml:space="preserve">  </w:t>
            </w:r>
            <w:r w:rsidRPr="00BE2456">
              <w:rPr>
                <w:rFonts w:hint="eastAsia"/>
                <w:sz w:val="18"/>
                <w:szCs w:val="18"/>
              </w:rPr>
              <w:t>社会保障和就业支出</w:t>
            </w:r>
          </w:p>
        </w:tc>
        <w:tc>
          <w:tcPr>
            <w:tcW w:w="1456" w:type="dxa"/>
            <w:shd w:val="clear" w:color="auto" w:fill="auto"/>
            <w:vAlign w:val="center"/>
          </w:tcPr>
          <w:p w:rsidR="00BE2456" w:rsidRPr="00BE2456" w:rsidRDefault="00BE2456" w:rsidP="00BE2456">
            <w:pPr>
              <w:rPr>
                <w:rFonts w:ascii="宋体" w:hAnsi="宋体" w:cs="宋体"/>
                <w:sz w:val="18"/>
                <w:szCs w:val="18"/>
              </w:rPr>
            </w:pPr>
            <w:r w:rsidRPr="00BE2456">
              <w:rPr>
                <w:rFonts w:hint="eastAsia"/>
                <w:sz w:val="18"/>
                <w:szCs w:val="18"/>
              </w:rPr>
              <w:t xml:space="preserve">　</w:t>
            </w:r>
          </w:p>
        </w:tc>
        <w:tc>
          <w:tcPr>
            <w:tcW w:w="846" w:type="dxa"/>
            <w:shd w:val="clear" w:color="auto" w:fill="auto"/>
            <w:vAlign w:val="center"/>
          </w:tcPr>
          <w:p w:rsidR="00BE2456" w:rsidRPr="00BE2456" w:rsidRDefault="00BE2456" w:rsidP="00BE2456">
            <w:pPr>
              <w:jc w:val="right"/>
              <w:rPr>
                <w:rFonts w:ascii="宋体" w:hAnsi="宋体" w:cs="宋体"/>
                <w:sz w:val="18"/>
                <w:szCs w:val="18"/>
              </w:rPr>
            </w:pPr>
            <w:r w:rsidRPr="00BE2456">
              <w:rPr>
                <w:rFonts w:hint="eastAsia"/>
                <w:sz w:val="18"/>
                <w:szCs w:val="18"/>
              </w:rPr>
              <w:t>11.75</w:t>
            </w:r>
          </w:p>
        </w:tc>
        <w:tc>
          <w:tcPr>
            <w:tcW w:w="847" w:type="dxa"/>
            <w:shd w:val="clear" w:color="auto" w:fill="auto"/>
            <w:vAlign w:val="center"/>
          </w:tcPr>
          <w:p w:rsidR="00BE2456" w:rsidRPr="00BE2456" w:rsidRDefault="00BE2456" w:rsidP="00BE2456">
            <w:pPr>
              <w:widowControl/>
              <w:jc w:val="right"/>
              <w:outlineLvl w:val="1"/>
              <w:rPr>
                <w:rFonts w:ascii="仿宋_GB2312" w:eastAsia="仿宋_GB2312" w:hAnsi="宋体"/>
                <w:color w:val="171717"/>
                <w:kern w:val="0"/>
                <w:sz w:val="18"/>
                <w:szCs w:val="18"/>
              </w:rPr>
            </w:pPr>
          </w:p>
        </w:tc>
        <w:tc>
          <w:tcPr>
            <w:tcW w:w="621" w:type="dxa"/>
            <w:shd w:val="clear" w:color="auto" w:fill="auto"/>
            <w:vAlign w:val="center"/>
          </w:tcPr>
          <w:p w:rsidR="00BE2456" w:rsidRPr="00BE2456" w:rsidRDefault="00BE2456" w:rsidP="00BE2456">
            <w:pPr>
              <w:jc w:val="right"/>
              <w:rPr>
                <w:rFonts w:ascii="宋体" w:hAnsi="宋体" w:cs="宋体"/>
                <w:sz w:val="18"/>
                <w:szCs w:val="18"/>
              </w:rPr>
            </w:pPr>
            <w:r w:rsidRPr="00BE2456">
              <w:rPr>
                <w:rFonts w:hint="eastAsia"/>
                <w:sz w:val="18"/>
                <w:szCs w:val="18"/>
              </w:rPr>
              <w:t>10.55</w:t>
            </w:r>
          </w:p>
        </w:tc>
        <w:tc>
          <w:tcPr>
            <w:tcW w:w="741" w:type="dxa"/>
            <w:shd w:val="clear" w:color="auto" w:fill="auto"/>
            <w:vAlign w:val="center"/>
          </w:tcPr>
          <w:p w:rsidR="00BE2456" w:rsidRPr="00BE2456" w:rsidRDefault="00BE2456" w:rsidP="00BE2456">
            <w:pPr>
              <w:jc w:val="right"/>
              <w:rPr>
                <w:rFonts w:ascii="宋体" w:hAnsi="宋体" w:cs="宋体"/>
                <w:sz w:val="18"/>
                <w:szCs w:val="18"/>
              </w:rPr>
            </w:pPr>
            <w:r w:rsidRPr="00BE2456">
              <w:rPr>
                <w:rFonts w:hint="eastAsia"/>
                <w:sz w:val="18"/>
                <w:szCs w:val="18"/>
              </w:rPr>
              <w:t>1.20</w:t>
            </w:r>
          </w:p>
        </w:tc>
        <w:tc>
          <w:tcPr>
            <w:tcW w:w="652" w:type="dxa"/>
            <w:shd w:val="clear" w:color="auto" w:fill="auto"/>
            <w:vAlign w:val="center"/>
          </w:tcPr>
          <w:p w:rsidR="00BE2456" w:rsidRPr="00BE2456" w:rsidRDefault="00BE2456" w:rsidP="00BE2456">
            <w:pPr>
              <w:widowControl/>
              <w:jc w:val="right"/>
              <w:outlineLvl w:val="1"/>
              <w:rPr>
                <w:rFonts w:ascii="仿宋_GB2312" w:eastAsia="仿宋_GB2312" w:hAnsi="宋体"/>
                <w:color w:val="171717"/>
                <w:kern w:val="0"/>
                <w:sz w:val="18"/>
                <w:szCs w:val="18"/>
              </w:rPr>
            </w:pPr>
          </w:p>
        </w:tc>
        <w:tc>
          <w:tcPr>
            <w:tcW w:w="578" w:type="dxa"/>
            <w:shd w:val="clear" w:color="auto" w:fill="auto"/>
            <w:vAlign w:val="center"/>
          </w:tcPr>
          <w:p w:rsidR="00BE2456" w:rsidRPr="00BE2456" w:rsidRDefault="00BE2456" w:rsidP="00BE2456">
            <w:pPr>
              <w:widowControl/>
              <w:jc w:val="right"/>
              <w:outlineLvl w:val="1"/>
              <w:rPr>
                <w:rFonts w:ascii="仿宋_GB2312" w:eastAsia="仿宋_GB2312" w:hAnsi="宋体"/>
                <w:color w:val="171717"/>
                <w:kern w:val="0"/>
                <w:sz w:val="18"/>
                <w:szCs w:val="18"/>
              </w:rPr>
            </w:pPr>
          </w:p>
        </w:tc>
        <w:tc>
          <w:tcPr>
            <w:tcW w:w="419" w:type="dxa"/>
            <w:shd w:val="clear" w:color="auto" w:fill="auto"/>
            <w:vAlign w:val="center"/>
          </w:tcPr>
          <w:p w:rsidR="00BE2456" w:rsidRPr="00BE2456" w:rsidRDefault="00BE2456" w:rsidP="00BE2456">
            <w:pPr>
              <w:widowControl/>
              <w:jc w:val="right"/>
              <w:outlineLvl w:val="1"/>
              <w:rPr>
                <w:rFonts w:ascii="仿宋_GB2312" w:eastAsia="仿宋_GB2312" w:hAnsi="宋体"/>
                <w:color w:val="171717"/>
                <w:kern w:val="0"/>
                <w:sz w:val="18"/>
                <w:szCs w:val="18"/>
              </w:rPr>
            </w:pPr>
          </w:p>
        </w:tc>
        <w:tc>
          <w:tcPr>
            <w:tcW w:w="578" w:type="dxa"/>
            <w:shd w:val="clear" w:color="auto" w:fill="auto"/>
            <w:vAlign w:val="center"/>
          </w:tcPr>
          <w:p w:rsidR="00BE2456" w:rsidRPr="00BE2456" w:rsidRDefault="00BE2456" w:rsidP="00BE2456">
            <w:pPr>
              <w:widowControl/>
              <w:jc w:val="right"/>
              <w:outlineLvl w:val="1"/>
              <w:rPr>
                <w:rFonts w:ascii="仿宋_GB2312" w:eastAsia="仿宋_GB2312" w:hAnsi="宋体"/>
                <w:color w:val="171717"/>
                <w:kern w:val="0"/>
                <w:sz w:val="18"/>
                <w:szCs w:val="18"/>
              </w:rPr>
            </w:pPr>
          </w:p>
        </w:tc>
        <w:tc>
          <w:tcPr>
            <w:tcW w:w="420" w:type="dxa"/>
            <w:shd w:val="clear" w:color="auto" w:fill="auto"/>
            <w:vAlign w:val="center"/>
          </w:tcPr>
          <w:p w:rsidR="00BE2456" w:rsidRPr="00BE2456" w:rsidRDefault="00BE2456" w:rsidP="00BE2456">
            <w:pPr>
              <w:widowControl/>
              <w:jc w:val="right"/>
              <w:outlineLvl w:val="1"/>
              <w:rPr>
                <w:rFonts w:ascii="仿宋_GB2312" w:eastAsia="仿宋_GB2312" w:hAnsi="宋体"/>
                <w:color w:val="171717"/>
                <w:kern w:val="0"/>
                <w:sz w:val="18"/>
                <w:szCs w:val="18"/>
              </w:rPr>
            </w:pPr>
          </w:p>
        </w:tc>
        <w:tc>
          <w:tcPr>
            <w:tcW w:w="420" w:type="dxa"/>
            <w:shd w:val="clear" w:color="auto" w:fill="auto"/>
            <w:vAlign w:val="center"/>
          </w:tcPr>
          <w:p w:rsidR="00BE2456" w:rsidRPr="00BE2456" w:rsidRDefault="00BE2456" w:rsidP="00BE2456">
            <w:pPr>
              <w:widowControl/>
              <w:jc w:val="right"/>
              <w:outlineLvl w:val="1"/>
              <w:rPr>
                <w:rFonts w:ascii="仿宋_GB2312" w:eastAsia="仿宋_GB2312" w:hAnsi="宋体"/>
                <w:color w:val="171717"/>
                <w:kern w:val="0"/>
                <w:sz w:val="18"/>
                <w:szCs w:val="18"/>
              </w:rPr>
            </w:pPr>
          </w:p>
        </w:tc>
        <w:tc>
          <w:tcPr>
            <w:tcW w:w="397" w:type="dxa"/>
            <w:gridSpan w:val="2"/>
            <w:shd w:val="clear" w:color="auto" w:fill="auto"/>
            <w:vAlign w:val="center"/>
          </w:tcPr>
          <w:p w:rsidR="00BE2456" w:rsidRPr="00BE2456" w:rsidRDefault="00BE2456" w:rsidP="00BE2456">
            <w:pPr>
              <w:widowControl/>
              <w:jc w:val="right"/>
              <w:outlineLvl w:val="1"/>
              <w:rPr>
                <w:rFonts w:ascii="仿宋_GB2312" w:eastAsia="仿宋_GB2312" w:hAnsi="宋体"/>
                <w:color w:val="171717"/>
                <w:kern w:val="0"/>
                <w:sz w:val="18"/>
                <w:szCs w:val="18"/>
              </w:rPr>
            </w:pPr>
          </w:p>
        </w:tc>
      </w:tr>
      <w:tr w:rsidR="00BE2456" w:rsidRPr="00BE2456" w:rsidTr="00A965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36" w:type="dxa"/>
            <w:gridSpan w:val="2"/>
            <w:shd w:val="clear" w:color="auto" w:fill="auto"/>
            <w:vAlign w:val="center"/>
          </w:tcPr>
          <w:p w:rsidR="00BE2456" w:rsidRPr="00BE2456" w:rsidRDefault="00BE2456" w:rsidP="00BE2456">
            <w:pPr>
              <w:jc w:val="center"/>
              <w:rPr>
                <w:rFonts w:ascii="宋体" w:hAnsi="宋体" w:cs="宋体"/>
                <w:sz w:val="18"/>
                <w:szCs w:val="18"/>
              </w:rPr>
            </w:pPr>
            <w:r w:rsidRPr="00BE2456">
              <w:rPr>
                <w:rFonts w:hint="eastAsia"/>
                <w:sz w:val="18"/>
                <w:szCs w:val="18"/>
              </w:rPr>
              <w:t xml:space="preserve">　</w:t>
            </w:r>
          </w:p>
        </w:tc>
        <w:tc>
          <w:tcPr>
            <w:tcW w:w="416" w:type="dxa"/>
            <w:shd w:val="clear" w:color="auto" w:fill="auto"/>
            <w:vAlign w:val="center"/>
          </w:tcPr>
          <w:p w:rsidR="00BE2456" w:rsidRPr="00BE2456" w:rsidRDefault="00BE2456" w:rsidP="00BE2456">
            <w:pPr>
              <w:jc w:val="center"/>
              <w:rPr>
                <w:rFonts w:ascii="宋体" w:hAnsi="宋体" w:cs="宋体"/>
                <w:sz w:val="18"/>
                <w:szCs w:val="18"/>
              </w:rPr>
            </w:pPr>
            <w:r w:rsidRPr="00BE2456">
              <w:rPr>
                <w:rFonts w:hint="eastAsia"/>
                <w:sz w:val="18"/>
                <w:szCs w:val="18"/>
              </w:rPr>
              <w:t xml:space="preserve">　</w:t>
            </w:r>
          </w:p>
        </w:tc>
        <w:tc>
          <w:tcPr>
            <w:tcW w:w="416" w:type="dxa"/>
            <w:shd w:val="clear" w:color="auto" w:fill="auto"/>
            <w:vAlign w:val="center"/>
          </w:tcPr>
          <w:p w:rsidR="00BE2456" w:rsidRPr="00BE2456" w:rsidRDefault="00BE2456" w:rsidP="00BE2456">
            <w:pPr>
              <w:jc w:val="center"/>
              <w:rPr>
                <w:rFonts w:ascii="宋体" w:hAnsi="宋体" w:cs="宋体"/>
                <w:sz w:val="18"/>
                <w:szCs w:val="18"/>
              </w:rPr>
            </w:pPr>
            <w:r w:rsidRPr="00BE2456">
              <w:rPr>
                <w:rFonts w:hint="eastAsia"/>
                <w:sz w:val="18"/>
                <w:szCs w:val="18"/>
              </w:rPr>
              <w:t>03</w:t>
            </w:r>
          </w:p>
        </w:tc>
        <w:tc>
          <w:tcPr>
            <w:tcW w:w="851" w:type="dxa"/>
            <w:shd w:val="clear" w:color="auto" w:fill="auto"/>
            <w:vAlign w:val="center"/>
          </w:tcPr>
          <w:p w:rsidR="00BE2456" w:rsidRPr="00BE2456" w:rsidRDefault="00BE2456" w:rsidP="00BE2456">
            <w:pPr>
              <w:rPr>
                <w:rFonts w:ascii="宋体" w:hAnsi="宋体" w:cs="宋体"/>
                <w:sz w:val="18"/>
                <w:szCs w:val="18"/>
              </w:rPr>
            </w:pPr>
            <w:r w:rsidRPr="00BE2456">
              <w:rPr>
                <w:rFonts w:hint="eastAsia"/>
                <w:sz w:val="18"/>
                <w:szCs w:val="18"/>
              </w:rPr>
              <w:t xml:space="preserve">    </w:t>
            </w:r>
            <w:r w:rsidRPr="00BE2456">
              <w:rPr>
                <w:rFonts w:hint="eastAsia"/>
                <w:sz w:val="18"/>
                <w:szCs w:val="18"/>
              </w:rPr>
              <w:t>行政事业单位离退休</w:t>
            </w:r>
          </w:p>
        </w:tc>
        <w:tc>
          <w:tcPr>
            <w:tcW w:w="1456" w:type="dxa"/>
            <w:shd w:val="clear" w:color="auto" w:fill="auto"/>
            <w:vAlign w:val="center"/>
          </w:tcPr>
          <w:p w:rsidR="00BE2456" w:rsidRPr="00BE2456" w:rsidRDefault="00BE2456" w:rsidP="00BE2456">
            <w:pPr>
              <w:rPr>
                <w:rFonts w:ascii="宋体" w:hAnsi="宋体" w:cs="宋体"/>
                <w:sz w:val="18"/>
                <w:szCs w:val="18"/>
              </w:rPr>
            </w:pPr>
            <w:r w:rsidRPr="00BE2456">
              <w:rPr>
                <w:rFonts w:hint="eastAsia"/>
                <w:sz w:val="18"/>
                <w:szCs w:val="18"/>
              </w:rPr>
              <w:t xml:space="preserve">　</w:t>
            </w:r>
          </w:p>
        </w:tc>
        <w:tc>
          <w:tcPr>
            <w:tcW w:w="846" w:type="dxa"/>
            <w:shd w:val="clear" w:color="auto" w:fill="auto"/>
            <w:vAlign w:val="center"/>
          </w:tcPr>
          <w:p w:rsidR="00BE2456" w:rsidRPr="00BE2456" w:rsidRDefault="00BE2456" w:rsidP="00BE2456">
            <w:pPr>
              <w:jc w:val="right"/>
              <w:rPr>
                <w:rFonts w:ascii="宋体" w:hAnsi="宋体" w:cs="宋体"/>
                <w:sz w:val="18"/>
                <w:szCs w:val="18"/>
              </w:rPr>
            </w:pPr>
            <w:r w:rsidRPr="00BE2456">
              <w:rPr>
                <w:rFonts w:hint="eastAsia"/>
                <w:sz w:val="18"/>
                <w:szCs w:val="18"/>
              </w:rPr>
              <w:t>11.75</w:t>
            </w:r>
          </w:p>
        </w:tc>
        <w:tc>
          <w:tcPr>
            <w:tcW w:w="847" w:type="dxa"/>
            <w:shd w:val="clear" w:color="auto" w:fill="auto"/>
            <w:vAlign w:val="center"/>
          </w:tcPr>
          <w:p w:rsidR="00BE2456" w:rsidRPr="00BE2456" w:rsidRDefault="00BE2456" w:rsidP="00BE2456">
            <w:pPr>
              <w:widowControl/>
              <w:jc w:val="right"/>
              <w:outlineLvl w:val="1"/>
              <w:rPr>
                <w:rFonts w:ascii="仿宋_GB2312" w:eastAsia="仿宋_GB2312" w:hAnsi="宋体"/>
                <w:color w:val="171717"/>
                <w:kern w:val="0"/>
                <w:sz w:val="18"/>
                <w:szCs w:val="18"/>
              </w:rPr>
            </w:pPr>
          </w:p>
        </w:tc>
        <w:tc>
          <w:tcPr>
            <w:tcW w:w="621" w:type="dxa"/>
            <w:shd w:val="clear" w:color="auto" w:fill="auto"/>
            <w:vAlign w:val="center"/>
          </w:tcPr>
          <w:p w:rsidR="00BE2456" w:rsidRPr="00BE2456" w:rsidRDefault="00BE2456" w:rsidP="00BE2456">
            <w:pPr>
              <w:jc w:val="right"/>
              <w:rPr>
                <w:rFonts w:ascii="宋体" w:hAnsi="宋体" w:cs="宋体"/>
                <w:sz w:val="18"/>
                <w:szCs w:val="18"/>
              </w:rPr>
            </w:pPr>
            <w:r w:rsidRPr="00BE2456">
              <w:rPr>
                <w:rFonts w:hint="eastAsia"/>
                <w:sz w:val="18"/>
                <w:szCs w:val="18"/>
              </w:rPr>
              <w:t>10.55</w:t>
            </w:r>
          </w:p>
        </w:tc>
        <w:tc>
          <w:tcPr>
            <w:tcW w:w="741" w:type="dxa"/>
            <w:shd w:val="clear" w:color="auto" w:fill="auto"/>
            <w:vAlign w:val="center"/>
          </w:tcPr>
          <w:p w:rsidR="00BE2456" w:rsidRPr="00BE2456" w:rsidRDefault="00BE2456" w:rsidP="00BE2456">
            <w:pPr>
              <w:jc w:val="right"/>
              <w:rPr>
                <w:rFonts w:ascii="宋体" w:hAnsi="宋体" w:cs="宋体"/>
                <w:sz w:val="18"/>
                <w:szCs w:val="18"/>
              </w:rPr>
            </w:pPr>
            <w:r w:rsidRPr="00BE2456">
              <w:rPr>
                <w:rFonts w:hint="eastAsia"/>
                <w:sz w:val="18"/>
                <w:szCs w:val="18"/>
              </w:rPr>
              <w:t>1.20</w:t>
            </w:r>
          </w:p>
        </w:tc>
        <w:tc>
          <w:tcPr>
            <w:tcW w:w="652" w:type="dxa"/>
            <w:shd w:val="clear" w:color="auto" w:fill="auto"/>
            <w:vAlign w:val="center"/>
          </w:tcPr>
          <w:p w:rsidR="00BE2456" w:rsidRPr="00BE2456" w:rsidRDefault="00BE2456" w:rsidP="00BE2456">
            <w:pPr>
              <w:widowControl/>
              <w:jc w:val="right"/>
              <w:outlineLvl w:val="1"/>
              <w:rPr>
                <w:rFonts w:ascii="仿宋_GB2312" w:eastAsia="仿宋_GB2312" w:hAnsi="宋体"/>
                <w:color w:val="171717"/>
                <w:kern w:val="0"/>
                <w:sz w:val="18"/>
                <w:szCs w:val="18"/>
              </w:rPr>
            </w:pPr>
          </w:p>
        </w:tc>
        <w:tc>
          <w:tcPr>
            <w:tcW w:w="578" w:type="dxa"/>
            <w:shd w:val="clear" w:color="auto" w:fill="auto"/>
            <w:vAlign w:val="center"/>
          </w:tcPr>
          <w:p w:rsidR="00BE2456" w:rsidRPr="00BE2456" w:rsidRDefault="00BE2456" w:rsidP="00BE2456">
            <w:pPr>
              <w:widowControl/>
              <w:jc w:val="right"/>
              <w:outlineLvl w:val="1"/>
              <w:rPr>
                <w:rFonts w:ascii="仿宋_GB2312" w:eastAsia="仿宋_GB2312" w:hAnsi="宋体"/>
                <w:color w:val="171717"/>
                <w:kern w:val="0"/>
                <w:sz w:val="18"/>
                <w:szCs w:val="18"/>
              </w:rPr>
            </w:pPr>
          </w:p>
        </w:tc>
        <w:tc>
          <w:tcPr>
            <w:tcW w:w="419" w:type="dxa"/>
            <w:shd w:val="clear" w:color="auto" w:fill="auto"/>
            <w:vAlign w:val="center"/>
          </w:tcPr>
          <w:p w:rsidR="00BE2456" w:rsidRPr="00BE2456" w:rsidRDefault="00BE2456" w:rsidP="00BE2456">
            <w:pPr>
              <w:widowControl/>
              <w:jc w:val="right"/>
              <w:outlineLvl w:val="1"/>
              <w:rPr>
                <w:rFonts w:ascii="仿宋_GB2312" w:eastAsia="仿宋_GB2312" w:hAnsi="宋体"/>
                <w:color w:val="171717"/>
                <w:kern w:val="0"/>
                <w:sz w:val="18"/>
                <w:szCs w:val="18"/>
              </w:rPr>
            </w:pPr>
          </w:p>
        </w:tc>
        <w:tc>
          <w:tcPr>
            <w:tcW w:w="578" w:type="dxa"/>
            <w:shd w:val="clear" w:color="auto" w:fill="auto"/>
            <w:vAlign w:val="center"/>
          </w:tcPr>
          <w:p w:rsidR="00BE2456" w:rsidRPr="00BE2456" w:rsidRDefault="00BE2456" w:rsidP="00BE2456">
            <w:pPr>
              <w:widowControl/>
              <w:jc w:val="right"/>
              <w:outlineLvl w:val="1"/>
              <w:rPr>
                <w:rFonts w:ascii="仿宋_GB2312" w:eastAsia="仿宋_GB2312" w:hAnsi="宋体"/>
                <w:color w:val="171717"/>
                <w:kern w:val="0"/>
                <w:sz w:val="18"/>
                <w:szCs w:val="18"/>
              </w:rPr>
            </w:pPr>
          </w:p>
        </w:tc>
        <w:tc>
          <w:tcPr>
            <w:tcW w:w="420" w:type="dxa"/>
            <w:shd w:val="clear" w:color="auto" w:fill="auto"/>
            <w:vAlign w:val="center"/>
          </w:tcPr>
          <w:p w:rsidR="00BE2456" w:rsidRPr="00BE2456" w:rsidRDefault="00BE2456" w:rsidP="00BE2456">
            <w:pPr>
              <w:widowControl/>
              <w:jc w:val="right"/>
              <w:outlineLvl w:val="1"/>
              <w:rPr>
                <w:rFonts w:ascii="仿宋_GB2312" w:eastAsia="仿宋_GB2312" w:hAnsi="宋体"/>
                <w:color w:val="171717"/>
                <w:kern w:val="0"/>
                <w:sz w:val="18"/>
                <w:szCs w:val="18"/>
              </w:rPr>
            </w:pPr>
          </w:p>
        </w:tc>
        <w:tc>
          <w:tcPr>
            <w:tcW w:w="420" w:type="dxa"/>
            <w:shd w:val="clear" w:color="auto" w:fill="auto"/>
            <w:vAlign w:val="center"/>
          </w:tcPr>
          <w:p w:rsidR="00BE2456" w:rsidRPr="00BE2456" w:rsidRDefault="00BE2456" w:rsidP="00BE2456">
            <w:pPr>
              <w:widowControl/>
              <w:jc w:val="right"/>
              <w:outlineLvl w:val="1"/>
              <w:rPr>
                <w:rFonts w:ascii="仿宋_GB2312" w:eastAsia="仿宋_GB2312" w:hAnsi="宋体"/>
                <w:color w:val="171717"/>
                <w:kern w:val="0"/>
                <w:sz w:val="18"/>
                <w:szCs w:val="18"/>
              </w:rPr>
            </w:pPr>
          </w:p>
        </w:tc>
        <w:tc>
          <w:tcPr>
            <w:tcW w:w="397" w:type="dxa"/>
            <w:gridSpan w:val="2"/>
            <w:shd w:val="clear" w:color="auto" w:fill="auto"/>
            <w:vAlign w:val="center"/>
          </w:tcPr>
          <w:p w:rsidR="00BE2456" w:rsidRPr="00BE2456" w:rsidRDefault="00BE2456" w:rsidP="00BE2456">
            <w:pPr>
              <w:widowControl/>
              <w:jc w:val="right"/>
              <w:outlineLvl w:val="1"/>
              <w:rPr>
                <w:rFonts w:ascii="仿宋_GB2312" w:eastAsia="仿宋_GB2312" w:hAnsi="宋体"/>
                <w:color w:val="171717"/>
                <w:kern w:val="0"/>
                <w:sz w:val="18"/>
                <w:szCs w:val="18"/>
              </w:rPr>
            </w:pPr>
          </w:p>
        </w:tc>
      </w:tr>
      <w:tr w:rsidR="00BE2456" w:rsidRPr="00BE2456" w:rsidTr="00A965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36" w:type="dxa"/>
            <w:gridSpan w:val="2"/>
            <w:shd w:val="clear" w:color="auto" w:fill="auto"/>
            <w:vAlign w:val="center"/>
          </w:tcPr>
          <w:p w:rsidR="00BE2456" w:rsidRPr="00BE2456" w:rsidRDefault="00BE2456" w:rsidP="00BE2456">
            <w:pPr>
              <w:jc w:val="center"/>
              <w:rPr>
                <w:rFonts w:ascii="宋体" w:hAnsi="宋体" w:cs="宋体"/>
                <w:sz w:val="18"/>
                <w:szCs w:val="18"/>
              </w:rPr>
            </w:pPr>
            <w:r w:rsidRPr="00BE2456">
              <w:rPr>
                <w:rFonts w:hint="eastAsia"/>
                <w:sz w:val="18"/>
                <w:szCs w:val="18"/>
              </w:rPr>
              <w:t xml:space="preserve">  208</w:t>
            </w:r>
          </w:p>
        </w:tc>
        <w:tc>
          <w:tcPr>
            <w:tcW w:w="416" w:type="dxa"/>
            <w:shd w:val="clear" w:color="auto" w:fill="auto"/>
            <w:vAlign w:val="center"/>
          </w:tcPr>
          <w:p w:rsidR="00BE2456" w:rsidRPr="00BE2456" w:rsidRDefault="00BE2456" w:rsidP="00BE2456">
            <w:pPr>
              <w:jc w:val="center"/>
              <w:rPr>
                <w:rFonts w:ascii="宋体" w:hAnsi="宋体" w:cs="宋体"/>
                <w:sz w:val="18"/>
                <w:szCs w:val="18"/>
              </w:rPr>
            </w:pPr>
            <w:r w:rsidRPr="00BE2456">
              <w:rPr>
                <w:rFonts w:hint="eastAsia"/>
                <w:sz w:val="18"/>
                <w:szCs w:val="18"/>
              </w:rPr>
              <w:t xml:space="preserve">  05</w:t>
            </w:r>
          </w:p>
        </w:tc>
        <w:tc>
          <w:tcPr>
            <w:tcW w:w="416" w:type="dxa"/>
            <w:shd w:val="clear" w:color="auto" w:fill="auto"/>
            <w:vAlign w:val="center"/>
          </w:tcPr>
          <w:p w:rsidR="00BE2456" w:rsidRPr="00BE2456" w:rsidRDefault="00BE2456" w:rsidP="00BE2456">
            <w:pPr>
              <w:jc w:val="center"/>
              <w:rPr>
                <w:rFonts w:ascii="宋体" w:hAnsi="宋体" w:cs="宋体"/>
                <w:sz w:val="18"/>
                <w:szCs w:val="18"/>
              </w:rPr>
            </w:pPr>
            <w:r w:rsidRPr="00BE2456">
              <w:rPr>
                <w:rFonts w:hint="eastAsia"/>
                <w:sz w:val="18"/>
                <w:szCs w:val="18"/>
              </w:rPr>
              <w:t xml:space="preserve">  03</w:t>
            </w:r>
          </w:p>
        </w:tc>
        <w:tc>
          <w:tcPr>
            <w:tcW w:w="851" w:type="dxa"/>
            <w:shd w:val="clear" w:color="auto" w:fill="auto"/>
            <w:vAlign w:val="center"/>
          </w:tcPr>
          <w:p w:rsidR="00BE2456" w:rsidRPr="00BE2456" w:rsidRDefault="00BE2456" w:rsidP="00BE2456">
            <w:pPr>
              <w:rPr>
                <w:rFonts w:ascii="宋体" w:hAnsi="宋体" w:cs="宋体"/>
                <w:sz w:val="18"/>
                <w:szCs w:val="18"/>
              </w:rPr>
            </w:pPr>
            <w:r w:rsidRPr="00BE2456">
              <w:rPr>
                <w:rFonts w:hint="eastAsia"/>
                <w:sz w:val="18"/>
                <w:szCs w:val="18"/>
              </w:rPr>
              <w:t xml:space="preserve">      </w:t>
            </w:r>
            <w:r w:rsidRPr="00BE2456">
              <w:rPr>
                <w:rFonts w:hint="eastAsia"/>
                <w:sz w:val="18"/>
                <w:szCs w:val="18"/>
              </w:rPr>
              <w:t>离退休人员管</w:t>
            </w:r>
            <w:r w:rsidRPr="00BE2456">
              <w:rPr>
                <w:rFonts w:hint="eastAsia"/>
                <w:sz w:val="18"/>
                <w:szCs w:val="18"/>
              </w:rPr>
              <w:lastRenderedPageBreak/>
              <w:t>理机构</w:t>
            </w:r>
          </w:p>
        </w:tc>
        <w:tc>
          <w:tcPr>
            <w:tcW w:w="1456" w:type="dxa"/>
            <w:shd w:val="clear" w:color="auto" w:fill="auto"/>
            <w:vAlign w:val="center"/>
          </w:tcPr>
          <w:p w:rsidR="00BE2456" w:rsidRPr="00BE2456" w:rsidRDefault="00BE2456" w:rsidP="00BE2456">
            <w:pPr>
              <w:rPr>
                <w:rFonts w:ascii="宋体" w:hAnsi="宋体" w:cs="宋体"/>
                <w:sz w:val="18"/>
                <w:szCs w:val="18"/>
              </w:rPr>
            </w:pPr>
            <w:r w:rsidRPr="00BE2456">
              <w:rPr>
                <w:rFonts w:hint="eastAsia"/>
                <w:sz w:val="18"/>
                <w:szCs w:val="18"/>
              </w:rPr>
              <w:lastRenderedPageBreak/>
              <w:t>车辆租赁经费</w:t>
            </w:r>
            <w:r w:rsidRPr="00BE2456">
              <w:rPr>
                <w:rFonts w:hint="eastAsia"/>
                <w:sz w:val="18"/>
                <w:szCs w:val="18"/>
              </w:rPr>
              <w:t>(13-17)</w:t>
            </w:r>
          </w:p>
        </w:tc>
        <w:tc>
          <w:tcPr>
            <w:tcW w:w="846" w:type="dxa"/>
            <w:shd w:val="clear" w:color="auto" w:fill="auto"/>
            <w:vAlign w:val="center"/>
          </w:tcPr>
          <w:p w:rsidR="00BE2456" w:rsidRPr="00BE2456" w:rsidRDefault="00BE2456" w:rsidP="00BE2456">
            <w:pPr>
              <w:jc w:val="right"/>
              <w:rPr>
                <w:rFonts w:ascii="宋体" w:hAnsi="宋体" w:cs="宋体"/>
                <w:sz w:val="18"/>
                <w:szCs w:val="18"/>
              </w:rPr>
            </w:pPr>
            <w:r w:rsidRPr="00BE2456">
              <w:rPr>
                <w:rFonts w:hint="eastAsia"/>
                <w:sz w:val="18"/>
                <w:szCs w:val="18"/>
              </w:rPr>
              <w:t>7.30</w:t>
            </w:r>
          </w:p>
        </w:tc>
        <w:tc>
          <w:tcPr>
            <w:tcW w:w="847" w:type="dxa"/>
            <w:shd w:val="clear" w:color="auto" w:fill="auto"/>
            <w:vAlign w:val="center"/>
          </w:tcPr>
          <w:p w:rsidR="00BE2456" w:rsidRPr="00BE2456" w:rsidRDefault="00BE2456" w:rsidP="00BE2456">
            <w:pPr>
              <w:widowControl/>
              <w:jc w:val="right"/>
              <w:outlineLvl w:val="1"/>
              <w:rPr>
                <w:rFonts w:ascii="仿宋_GB2312" w:eastAsia="仿宋_GB2312" w:hAnsi="宋体"/>
                <w:color w:val="171717"/>
                <w:kern w:val="0"/>
                <w:sz w:val="18"/>
                <w:szCs w:val="18"/>
              </w:rPr>
            </w:pPr>
          </w:p>
        </w:tc>
        <w:tc>
          <w:tcPr>
            <w:tcW w:w="621" w:type="dxa"/>
            <w:shd w:val="clear" w:color="auto" w:fill="auto"/>
            <w:vAlign w:val="center"/>
          </w:tcPr>
          <w:p w:rsidR="00BE2456" w:rsidRPr="00BE2456" w:rsidRDefault="00BE2456" w:rsidP="00BE2456">
            <w:pPr>
              <w:jc w:val="right"/>
              <w:rPr>
                <w:rFonts w:ascii="宋体" w:hAnsi="宋体" w:cs="宋体"/>
                <w:sz w:val="18"/>
                <w:szCs w:val="18"/>
              </w:rPr>
            </w:pPr>
            <w:r w:rsidRPr="00BE2456">
              <w:rPr>
                <w:rFonts w:hint="eastAsia"/>
                <w:sz w:val="18"/>
                <w:szCs w:val="18"/>
              </w:rPr>
              <w:t>10.55</w:t>
            </w:r>
          </w:p>
        </w:tc>
        <w:tc>
          <w:tcPr>
            <w:tcW w:w="741" w:type="dxa"/>
            <w:shd w:val="clear" w:color="auto" w:fill="auto"/>
            <w:vAlign w:val="center"/>
          </w:tcPr>
          <w:p w:rsidR="00BE2456" w:rsidRPr="00BE2456" w:rsidRDefault="00BE2456" w:rsidP="00BE2456">
            <w:pPr>
              <w:rPr>
                <w:rFonts w:ascii="宋体" w:hAnsi="宋体" w:cs="宋体"/>
                <w:sz w:val="18"/>
                <w:szCs w:val="18"/>
              </w:rPr>
            </w:pPr>
            <w:r w:rsidRPr="00BE2456">
              <w:rPr>
                <w:rFonts w:hint="eastAsia"/>
                <w:sz w:val="18"/>
                <w:szCs w:val="18"/>
              </w:rPr>
              <w:t xml:space="preserve">　</w:t>
            </w:r>
          </w:p>
        </w:tc>
        <w:tc>
          <w:tcPr>
            <w:tcW w:w="652" w:type="dxa"/>
            <w:shd w:val="clear" w:color="auto" w:fill="auto"/>
            <w:vAlign w:val="center"/>
          </w:tcPr>
          <w:p w:rsidR="00BE2456" w:rsidRPr="00BE2456" w:rsidRDefault="00BE2456" w:rsidP="00BE2456">
            <w:pPr>
              <w:widowControl/>
              <w:jc w:val="right"/>
              <w:outlineLvl w:val="1"/>
              <w:rPr>
                <w:rFonts w:ascii="仿宋_GB2312" w:eastAsia="仿宋_GB2312" w:hAnsi="宋体"/>
                <w:color w:val="171717"/>
                <w:kern w:val="0"/>
                <w:sz w:val="18"/>
                <w:szCs w:val="18"/>
              </w:rPr>
            </w:pPr>
          </w:p>
        </w:tc>
        <w:tc>
          <w:tcPr>
            <w:tcW w:w="578" w:type="dxa"/>
            <w:shd w:val="clear" w:color="auto" w:fill="auto"/>
            <w:vAlign w:val="center"/>
          </w:tcPr>
          <w:p w:rsidR="00BE2456" w:rsidRPr="00BE2456" w:rsidRDefault="00BE2456" w:rsidP="00BE2456">
            <w:pPr>
              <w:widowControl/>
              <w:jc w:val="right"/>
              <w:outlineLvl w:val="1"/>
              <w:rPr>
                <w:rFonts w:ascii="仿宋_GB2312" w:eastAsia="仿宋_GB2312" w:hAnsi="宋体"/>
                <w:color w:val="171717"/>
                <w:kern w:val="0"/>
                <w:sz w:val="18"/>
                <w:szCs w:val="18"/>
              </w:rPr>
            </w:pPr>
          </w:p>
        </w:tc>
        <w:tc>
          <w:tcPr>
            <w:tcW w:w="419" w:type="dxa"/>
            <w:shd w:val="clear" w:color="auto" w:fill="auto"/>
            <w:vAlign w:val="center"/>
          </w:tcPr>
          <w:p w:rsidR="00BE2456" w:rsidRPr="00BE2456" w:rsidRDefault="00BE2456" w:rsidP="00BE2456">
            <w:pPr>
              <w:widowControl/>
              <w:jc w:val="right"/>
              <w:outlineLvl w:val="1"/>
              <w:rPr>
                <w:rFonts w:ascii="仿宋_GB2312" w:eastAsia="仿宋_GB2312" w:hAnsi="宋体"/>
                <w:color w:val="171717"/>
                <w:kern w:val="0"/>
                <w:sz w:val="18"/>
                <w:szCs w:val="18"/>
              </w:rPr>
            </w:pPr>
          </w:p>
        </w:tc>
        <w:tc>
          <w:tcPr>
            <w:tcW w:w="578" w:type="dxa"/>
            <w:shd w:val="clear" w:color="auto" w:fill="auto"/>
            <w:vAlign w:val="center"/>
          </w:tcPr>
          <w:p w:rsidR="00BE2456" w:rsidRPr="00BE2456" w:rsidRDefault="00BE2456" w:rsidP="00BE2456">
            <w:pPr>
              <w:widowControl/>
              <w:jc w:val="right"/>
              <w:outlineLvl w:val="1"/>
              <w:rPr>
                <w:rFonts w:ascii="仿宋_GB2312" w:eastAsia="仿宋_GB2312" w:hAnsi="宋体"/>
                <w:color w:val="171717"/>
                <w:kern w:val="0"/>
                <w:sz w:val="18"/>
                <w:szCs w:val="18"/>
              </w:rPr>
            </w:pPr>
          </w:p>
        </w:tc>
        <w:tc>
          <w:tcPr>
            <w:tcW w:w="420" w:type="dxa"/>
            <w:shd w:val="clear" w:color="auto" w:fill="auto"/>
            <w:vAlign w:val="center"/>
          </w:tcPr>
          <w:p w:rsidR="00BE2456" w:rsidRPr="00BE2456" w:rsidRDefault="00BE2456" w:rsidP="00BE2456">
            <w:pPr>
              <w:widowControl/>
              <w:jc w:val="right"/>
              <w:outlineLvl w:val="1"/>
              <w:rPr>
                <w:rFonts w:ascii="仿宋_GB2312" w:eastAsia="仿宋_GB2312" w:hAnsi="宋体"/>
                <w:color w:val="171717"/>
                <w:kern w:val="0"/>
                <w:sz w:val="18"/>
                <w:szCs w:val="18"/>
              </w:rPr>
            </w:pPr>
          </w:p>
        </w:tc>
        <w:tc>
          <w:tcPr>
            <w:tcW w:w="420" w:type="dxa"/>
            <w:shd w:val="clear" w:color="auto" w:fill="auto"/>
            <w:vAlign w:val="center"/>
          </w:tcPr>
          <w:p w:rsidR="00BE2456" w:rsidRPr="00BE2456" w:rsidRDefault="00BE2456" w:rsidP="00BE2456">
            <w:pPr>
              <w:widowControl/>
              <w:jc w:val="right"/>
              <w:outlineLvl w:val="1"/>
              <w:rPr>
                <w:rFonts w:ascii="仿宋_GB2312" w:eastAsia="仿宋_GB2312" w:hAnsi="宋体"/>
                <w:color w:val="171717"/>
                <w:kern w:val="0"/>
                <w:sz w:val="18"/>
                <w:szCs w:val="18"/>
              </w:rPr>
            </w:pPr>
          </w:p>
        </w:tc>
        <w:tc>
          <w:tcPr>
            <w:tcW w:w="397" w:type="dxa"/>
            <w:gridSpan w:val="2"/>
            <w:shd w:val="clear" w:color="auto" w:fill="auto"/>
            <w:vAlign w:val="center"/>
          </w:tcPr>
          <w:p w:rsidR="00BE2456" w:rsidRPr="00BE2456" w:rsidRDefault="00BE2456" w:rsidP="00BE2456">
            <w:pPr>
              <w:widowControl/>
              <w:jc w:val="right"/>
              <w:outlineLvl w:val="1"/>
              <w:rPr>
                <w:rFonts w:ascii="仿宋_GB2312" w:eastAsia="仿宋_GB2312" w:hAnsi="宋体"/>
                <w:color w:val="171717"/>
                <w:kern w:val="0"/>
                <w:sz w:val="18"/>
                <w:szCs w:val="18"/>
              </w:rPr>
            </w:pPr>
          </w:p>
        </w:tc>
      </w:tr>
      <w:tr w:rsidR="00BE2456" w:rsidRPr="00BE2456" w:rsidTr="00A965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36" w:type="dxa"/>
            <w:gridSpan w:val="2"/>
            <w:shd w:val="clear" w:color="auto" w:fill="auto"/>
            <w:vAlign w:val="center"/>
            <w:hideMark/>
          </w:tcPr>
          <w:p w:rsidR="00BE2456" w:rsidRPr="00BE2456" w:rsidRDefault="00BE2456" w:rsidP="00BE2456">
            <w:pPr>
              <w:jc w:val="center"/>
              <w:rPr>
                <w:rFonts w:ascii="宋体" w:hAnsi="宋体" w:cs="宋体"/>
                <w:sz w:val="18"/>
                <w:szCs w:val="18"/>
              </w:rPr>
            </w:pPr>
            <w:r w:rsidRPr="00BE2456">
              <w:rPr>
                <w:rFonts w:hint="eastAsia"/>
                <w:sz w:val="18"/>
                <w:szCs w:val="18"/>
              </w:rPr>
              <w:lastRenderedPageBreak/>
              <w:t xml:space="preserve">  208</w:t>
            </w:r>
          </w:p>
        </w:tc>
        <w:tc>
          <w:tcPr>
            <w:tcW w:w="416" w:type="dxa"/>
            <w:shd w:val="clear" w:color="auto" w:fill="auto"/>
            <w:vAlign w:val="center"/>
            <w:hideMark/>
          </w:tcPr>
          <w:p w:rsidR="00BE2456" w:rsidRPr="00BE2456" w:rsidRDefault="00BE2456" w:rsidP="00BE2456">
            <w:pPr>
              <w:jc w:val="center"/>
              <w:rPr>
                <w:rFonts w:ascii="宋体" w:hAnsi="宋体" w:cs="宋体"/>
                <w:sz w:val="18"/>
                <w:szCs w:val="18"/>
              </w:rPr>
            </w:pPr>
            <w:r w:rsidRPr="00BE2456">
              <w:rPr>
                <w:rFonts w:hint="eastAsia"/>
                <w:sz w:val="18"/>
                <w:szCs w:val="18"/>
              </w:rPr>
              <w:t xml:space="preserve">  05</w:t>
            </w:r>
          </w:p>
        </w:tc>
        <w:tc>
          <w:tcPr>
            <w:tcW w:w="416" w:type="dxa"/>
            <w:shd w:val="clear" w:color="auto" w:fill="auto"/>
            <w:vAlign w:val="center"/>
            <w:hideMark/>
          </w:tcPr>
          <w:p w:rsidR="00BE2456" w:rsidRPr="00BE2456" w:rsidRDefault="00BE2456" w:rsidP="00BE2456">
            <w:pPr>
              <w:jc w:val="center"/>
              <w:rPr>
                <w:rFonts w:ascii="宋体" w:hAnsi="宋体" w:cs="宋体"/>
                <w:sz w:val="18"/>
                <w:szCs w:val="18"/>
              </w:rPr>
            </w:pPr>
            <w:r w:rsidRPr="00BE2456">
              <w:rPr>
                <w:rFonts w:hint="eastAsia"/>
                <w:sz w:val="18"/>
                <w:szCs w:val="18"/>
              </w:rPr>
              <w:t xml:space="preserve">  03</w:t>
            </w:r>
          </w:p>
        </w:tc>
        <w:tc>
          <w:tcPr>
            <w:tcW w:w="851" w:type="dxa"/>
            <w:shd w:val="clear" w:color="auto" w:fill="auto"/>
            <w:vAlign w:val="center"/>
            <w:hideMark/>
          </w:tcPr>
          <w:p w:rsidR="00BE2456" w:rsidRPr="00BE2456" w:rsidRDefault="00BE2456" w:rsidP="00BE2456">
            <w:pPr>
              <w:rPr>
                <w:rFonts w:ascii="宋体" w:hAnsi="宋体" w:cs="宋体"/>
                <w:sz w:val="18"/>
                <w:szCs w:val="18"/>
              </w:rPr>
            </w:pPr>
            <w:r w:rsidRPr="00BE2456">
              <w:rPr>
                <w:rFonts w:hint="eastAsia"/>
                <w:sz w:val="18"/>
                <w:szCs w:val="18"/>
              </w:rPr>
              <w:t xml:space="preserve">      </w:t>
            </w:r>
            <w:r w:rsidRPr="00BE2456">
              <w:rPr>
                <w:rFonts w:hint="eastAsia"/>
                <w:sz w:val="18"/>
                <w:szCs w:val="18"/>
              </w:rPr>
              <w:t>离退休人员管理机构</w:t>
            </w:r>
          </w:p>
        </w:tc>
        <w:tc>
          <w:tcPr>
            <w:tcW w:w="1456" w:type="dxa"/>
            <w:shd w:val="clear" w:color="auto" w:fill="auto"/>
            <w:vAlign w:val="center"/>
            <w:hideMark/>
          </w:tcPr>
          <w:p w:rsidR="00BE2456" w:rsidRPr="00BE2456" w:rsidRDefault="00BE2456" w:rsidP="00BE2456">
            <w:pPr>
              <w:rPr>
                <w:rFonts w:ascii="宋体" w:hAnsi="宋体" w:cs="宋体"/>
                <w:sz w:val="18"/>
                <w:szCs w:val="18"/>
              </w:rPr>
            </w:pPr>
            <w:r w:rsidRPr="00BE2456">
              <w:rPr>
                <w:rFonts w:hint="eastAsia"/>
                <w:sz w:val="18"/>
                <w:szCs w:val="18"/>
              </w:rPr>
              <w:t>临时聘用司机、安保等</w:t>
            </w:r>
            <w:proofErr w:type="gramStart"/>
            <w:r w:rsidRPr="00BE2456">
              <w:rPr>
                <w:rFonts w:hint="eastAsia"/>
                <w:sz w:val="18"/>
                <w:szCs w:val="18"/>
              </w:rPr>
              <w:t>人员维稳补助</w:t>
            </w:r>
            <w:proofErr w:type="gramEnd"/>
          </w:p>
        </w:tc>
        <w:tc>
          <w:tcPr>
            <w:tcW w:w="846" w:type="dxa"/>
            <w:shd w:val="clear" w:color="auto" w:fill="auto"/>
            <w:vAlign w:val="center"/>
            <w:hideMark/>
          </w:tcPr>
          <w:p w:rsidR="00BE2456" w:rsidRPr="00BE2456" w:rsidRDefault="00BE2456" w:rsidP="00BE2456">
            <w:pPr>
              <w:jc w:val="right"/>
              <w:rPr>
                <w:rFonts w:ascii="宋体" w:hAnsi="宋体" w:cs="宋体"/>
                <w:sz w:val="18"/>
                <w:szCs w:val="18"/>
              </w:rPr>
            </w:pPr>
            <w:r w:rsidRPr="00BE2456">
              <w:rPr>
                <w:rFonts w:hint="eastAsia"/>
                <w:sz w:val="18"/>
                <w:szCs w:val="18"/>
              </w:rPr>
              <w:t>1.20</w:t>
            </w:r>
          </w:p>
        </w:tc>
        <w:tc>
          <w:tcPr>
            <w:tcW w:w="847" w:type="dxa"/>
            <w:shd w:val="clear" w:color="auto" w:fill="auto"/>
            <w:vAlign w:val="center"/>
            <w:hideMark/>
          </w:tcPr>
          <w:p w:rsidR="00BE2456" w:rsidRPr="00BE2456" w:rsidRDefault="00BE2456" w:rsidP="00BE2456">
            <w:pPr>
              <w:widowControl/>
              <w:jc w:val="right"/>
              <w:outlineLvl w:val="1"/>
              <w:rPr>
                <w:rFonts w:ascii="仿宋_GB2312" w:eastAsia="仿宋_GB2312" w:hAnsi="宋体"/>
                <w:color w:val="171717"/>
                <w:kern w:val="0"/>
                <w:sz w:val="18"/>
                <w:szCs w:val="18"/>
              </w:rPr>
            </w:pPr>
          </w:p>
        </w:tc>
        <w:tc>
          <w:tcPr>
            <w:tcW w:w="621" w:type="dxa"/>
            <w:shd w:val="clear" w:color="auto" w:fill="auto"/>
            <w:vAlign w:val="center"/>
            <w:hideMark/>
          </w:tcPr>
          <w:p w:rsidR="00BE2456" w:rsidRPr="00BE2456" w:rsidRDefault="00BE2456" w:rsidP="00BE2456">
            <w:pPr>
              <w:jc w:val="right"/>
              <w:rPr>
                <w:rFonts w:ascii="宋体" w:hAnsi="宋体" w:cs="宋体"/>
                <w:sz w:val="18"/>
                <w:szCs w:val="18"/>
              </w:rPr>
            </w:pPr>
            <w:r w:rsidRPr="00BE2456">
              <w:rPr>
                <w:rFonts w:hint="eastAsia"/>
                <w:sz w:val="18"/>
                <w:szCs w:val="18"/>
              </w:rPr>
              <w:t>7.30</w:t>
            </w:r>
          </w:p>
        </w:tc>
        <w:tc>
          <w:tcPr>
            <w:tcW w:w="741" w:type="dxa"/>
            <w:shd w:val="clear" w:color="auto" w:fill="auto"/>
            <w:vAlign w:val="center"/>
            <w:hideMark/>
          </w:tcPr>
          <w:p w:rsidR="00BE2456" w:rsidRPr="00BE2456" w:rsidRDefault="00BE2456" w:rsidP="00BE2456">
            <w:pPr>
              <w:jc w:val="right"/>
              <w:rPr>
                <w:rFonts w:ascii="宋体" w:hAnsi="宋体" w:cs="宋体"/>
                <w:sz w:val="18"/>
                <w:szCs w:val="18"/>
              </w:rPr>
            </w:pPr>
            <w:r w:rsidRPr="00BE2456">
              <w:rPr>
                <w:rFonts w:hint="eastAsia"/>
                <w:sz w:val="18"/>
                <w:szCs w:val="18"/>
              </w:rPr>
              <w:t>1.20</w:t>
            </w:r>
          </w:p>
        </w:tc>
        <w:tc>
          <w:tcPr>
            <w:tcW w:w="652" w:type="dxa"/>
            <w:shd w:val="clear" w:color="auto" w:fill="auto"/>
            <w:vAlign w:val="center"/>
            <w:hideMark/>
          </w:tcPr>
          <w:p w:rsidR="00BE2456" w:rsidRPr="00BE2456" w:rsidRDefault="00BE2456" w:rsidP="00BE2456">
            <w:pPr>
              <w:widowControl/>
              <w:jc w:val="right"/>
              <w:outlineLvl w:val="1"/>
              <w:rPr>
                <w:rFonts w:ascii="仿宋_GB2312" w:eastAsia="仿宋_GB2312" w:hAnsi="宋体"/>
                <w:color w:val="171717"/>
                <w:kern w:val="0"/>
                <w:sz w:val="18"/>
                <w:szCs w:val="18"/>
              </w:rPr>
            </w:pPr>
          </w:p>
        </w:tc>
        <w:tc>
          <w:tcPr>
            <w:tcW w:w="578" w:type="dxa"/>
            <w:shd w:val="clear" w:color="auto" w:fill="auto"/>
            <w:vAlign w:val="center"/>
            <w:hideMark/>
          </w:tcPr>
          <w:p w:rsidR="00BE2456" w:rsidRPr="00BE2456" w:rsidRDefault="00BE2456" w:rsidP="00BE2456">
            <w:pPr>
              <w:widowControl/>
              <w:jc w:val="right"/>
              <w:outlineLvl w:val="1"/>
              <w:rPr>
                <w:rFonts w:ascii="仿宋_GB2312" w:eastAsia="仿宋_GB2312" w:hAnsi="宋体"/>
                <w:color w:val="171717"/>
                <w:kern w:val="0"/>
                <w:sz w:val="18"/>
                <w:szCs w:val="18"/>
              </w:rPr>
            </w:pPr>
          </w:p>
        </w:tc>
        <w:tc>
          <w:tcPr>
            <w:tcW w:w="419" w:type="dxa"/>
            <w:shd w:val="clear" w:color="auto" w:fill="auto"/>
            <w:vAlign w:val="center"/>
            <w:hideMark/>
          </w:tcPr>
          <w:p w:rsidR="00BE2456" w:rsidRPr="00BE2456" w:rsidRDefault="00BE2456" w:rsidP="00BE2456">
            <w:pPr>
              <w:widowControl/>
              <w:jc w:val="right"/>
              <w:outlineLvl w:val="1"/>
              <w:rPr>
                <w:rFonts w:ascii="仿宋_GB2312" w:eastAsia="仿宋_GB2312" w:hAnsi="宋体"/>
                <w:color w:val="171717"/>
                <w:kern w:val="0"/>
                <w:sz w:val="18"/>
                <w:szCs w:val="18"/>
              </w:rPr>
            </w:pPr>
          </w:p>
        </w:tc>
        <w:tc>
          <w:tcPr>
            <w:tcW w:w="578" w:type="dxa"/>
            <w:shd w:val="clear" w:color="auto" w:fill="auto"/>
            <w:vAlign w:val="center"/>
            <w:hideMark/>
          </w:tcPr>
          <w:p w:rsidR="00BE2456" w:rsidRPr="00BE2456" w:rsidRDefault="00BE2456" w:rsidP="00BE2456">
            <w:pPr>
              <w:widowControl/>
              <w:jc w:val="right"/>
              <w:outlineLvl w:val="1"/>
              <w:rPr>
                <w:rFonts w:ascii="仿宋_GB2312" w:eastAsia="仿宋_GB2312" w:hAnsi="宋体"/>
                <w:color w:val="171717"/>
                <w:kern w:val="0"/>
                <w:sz w:val="18"/>
                <w:szCs w:val="18"/>
              </w:rPr>
            </w:pPr>
          </w:p>
        </w:tc>
        <w:tc>
          <w:tcPr>
            <w:tcW w:w="420" w:type="dxa"/>
            <w:shd w:val="clear" w:color="auto" w:fill="auto"/>
            <w:vAlign w:val="center"/>
            <w:hideMark/>
          </w:tcPr>
          <w:p w:rsidR="00BE2456" w:rsidRPr="00BE2456" w:rsidRDefault="00BE2456" w:rsidP="00BE2456">
            <w:pPr>
              <w:widowControl/>
              <w:jc w:val="right"/>
              <w:outlineLvl w:val="1"/>
              <w:rPr>
                <w:rFonts w:ascii="仿宋_GB2312" w:eastAsia="仿宋_GB2312" w:hAnsi="宋体"/>
                <w:color w:val="171717"/>
                <w:kern w:val="0"/>
                <w:sz w:val="18"/>
                <w:szCs w:val="18"/>
              </w:rPr>
            </w:pPr>
          </w:p>
        </w:tc>
        <w:tc>
          <w:tcPr>
            <w:tcW w:w="420" w:type="dxa"/>
            <w:shd w:val="clear" w:color="auto" w:fill="auto"/>
            <w:vAlign w:val="center"/>
            <w:hideMark/>
          </w:tcPr>
          <w:p w:rsidR="00BE2456" w:rsidRPr="00BE2456" w:rsidRDefault="00BE2456" w:rsidP="00BE2456">
            <w:pPr>
              <w:widowControl/>
              <w:jc w:val="right"/>
              <w:outlineLvl w:val="1"/>
              <w:rPr>
                <w:rFonts w:ascii="仿宋_GB2312" w:eastAsia="仿宋_GB2312" w:hAnsi="宋体"/>
                <w:color w:val="171717"/>
                <w:kern w:val="0"/>
                <w:sz w:val="18"/>
                <w:szCs w:val="18"/>
              </w:rPr>
            </w:pPr>
          </w:p>
        </w:tc>
        <w:tc>
          <w:tcPr>
            <w:tcW w:w="397" w:type="dxa"/>
            <w:gridSpan w:val="2"/>
            <w:shd w:val="clear" w:color="auto" w:fill="auto"/>
            <w:vAlign w:val="center"/>
            <w:hideMark/>
          </w:tcPr>
          <w:p w:rsidR="00BE2456" w:rsidRPr="00BE2456" w:rsidRDefault="00BE2456" w:rsidP="00BE2456">
            <w:pPr>
              <w:widowControl/>
              <w:jc w:val="right"/>
              <w:outlineLvl w:val="1"/>
              <w:rPr>
                <w:rFonts w:ascii="仿宋_GB2312" w:eastAsia="仿宋_GB2312" w:hAnsi="宋体"/>
                <w:color w:val="171717"/>
                <w:kern w:val="0"/>
                <w:sz w:val="18"/>
                <w:szCs w:val="18"/>
              </w:rPr>
            </w:pPr>
          </w:p>
        </w:tc>
      </w:tr>
      <w:tr w:rsidR="00BE2456" w:rsidRPr="00BE2456" w:rsidTr="00A965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36" w:type="dxa"/>
            <w:gridSpan w:val="2"/>
            <w:shd w:val="clear" w:color="auto" w:fill="auto"/>
            <w:vAlign w:val="center"/>
            <w:hideMark/>
          </w:tcPr>
          <w:p w:rsidR="00BE2456" w:rsidRPr="00BE2456" w:rsidRDefault="00BE2456" w:rsidP="00BE2456">
            <w:pPr>
              <w:jc w:val="center"/>
              <w:rPr>
                <w:rFonts w:ascii="宋体" w:hAnsi="宋体" w:cs="宋体"/>
                <w:sz w:val="18"/>
                <w:szCs w:val="18"/>
              </w:rPr>
            </w:pPr>
            <w:r w:rsidRPr="00BE2456">
              <w:rPr>
                <w:rFonts w:hint="eastAsia"/>
                <w:sz w:val="18"/>
                <w:szCs w:val="18"/>
              </w:rPr>
              <w:t xml:space="preserve">  208</w:t>
            </w:r>
          </w:p>
        </w:tc>
        <w:tc>
          <w:tcPr>
            <w:tcW w:w="416" w:type="dxa"/>
            <w:shd w:val="clear" w:color="auto" w:fill="auto"/>
            <w:vAlign w:val="center"/>
            <w:hideMark/>
          </w:tcPr>
          <w:p w:rsidR="00BE2456" w:rsidRPr="00BE2456" w:rsidRDefault="00BE2456" w:rsidP="00BE2456">
            <w:pPr>
              <w:jc w:val="center"/>
              <w:rPr>
                <w:rFonts w:ascii="宋体" w:hAnsi="宋体" w:cs="宋体"/>
                <w:sz w:val="18"/>
                <w:szCs w:val="18"/>
              </w:rPr>
            </w:pPr>
            <w:r w:rsidRPr="00BE2456">
              <w:rPr>
                <w:rFonts w:hint="eastAsia"/>
                <w:sz w:val="18"/>
                <w:szCs w:val="18"/>
              </w:rPr>
              <w:t xml:space="preserve">  05</w:t>
            </w:r>
          </w:p>
        </w:tc>
        <w:tc>
          <w:tcPr>
            <w:tcW w:w="416" w:type="dxa"/>
            <w:shd w:val="clear" w:color="auto" w:fill="auto"/>
            <w:vAlign w:val="center"/>
            <w:hideMark/>
          </w:tcPr>
          <w:p w:rsidR="00BE2456" w:rsidRPr="00BE2456" w:rsidRDefault="00BE2456" w:rsidP="00BE2456">
            <w:pPr>
              <w:jc w:val="center"/>
              <w:rPr>
                <w:rFonts w:ascii="宋体" w:hAnsi="宋体" w:cs="宋体"/>
                <w:sz w:val="18"/>
                <w:szCs w:val="18"/>
              </w:rPr>
            </w:pPr>
            <w:r w:rsidRPr="00BE2456">
              <w:rPr>
                <w:rFonts w:hint="eastAsia"/>
                <w:sz w:val="18"/>
                <w:szCs w:val="18"/>
              </w:rPr>
              <w:t xml:space="preserve">  03</w:t>
            </w:r>
          </w:p>
        </w:tc>
        <w:tc>
          <w:tcPr>
            <w:tcW w:w="851" w:type="dxa"/>
            <w:shd w:val="clear" w:color="auto" w:fill="auto"/>
            <w:vAlign w:val="center"/>
            <w:hideMark/>
          </w:tcPr>
          <w:p w:rsidR="00BE2456" w:rsidRPr="00BE2456" w:rsidRDefault="00BE2456" w:rsidP="00BE2456">
            <w:pPr>
              <w:rPr>
                <w:rFonts w:ascii="宋体" w:hAnsi="宋体" w:cs="宋体"/>
                <w:sz w:val="18"/>
                <w:szCs w:val="18"/>
              </w:rPr>
            </w:pPr>
            <w:r w:rsidRPr="00BE2456">
              <w:rPr>
                <w:rFonts w:hint="eastAsia"/>
                <w:sz w:val="18"/>
                <w:szCs w:val="18"/>
              </w:rPr>
              <w:t xml:space="preserve">      </w:t>
            </w:r>
            <w:r w:rsidRPr="00BE2456">
              <w:rPr>
                <w:rFonts w:hint="eastAsia"/>
                <w:sz w:val="18"/>
                <w:szCs w:val="18"/>
              </w:rPr>
              <w:t>离退休人员管理机构</w:t>
            </w:r>
          </w:p>
        </w:tc>
        <w:tc>
          <w:tcPr>
            <w:tcW w:w="1456" w:type="dxa"/>
            <w:shd w:val="clear" w:color="auto" w:fill="auto"/>
            <w:vAlign w:val="center"/>
            <w:hideMark/>
          </w:tcPr>
          <w:p w:rsidR="00BE2456" w:rsidRPr="00BE2456" w:rsidRDefault="00BE2456" w:rsidP="00BE2456">
            <w:pPr>
              <w:rPr>
                <w:rFonts w:ascii="宋体" w:hAnsi="宋体" w:cs="宋体"/>
                <w:sz w:val="18"/>
                <w:szCs w:val="18"/>
              </w:rPr>
            </w:pPr>
            <w:r w:rsidRPr="00BE2456">
              <w:rPr>
                <w:rFonts w:hint="eastAsia"/>
                <w:sz w:val="18"/>
                <w:szCs w:val="18"/>
              </w:rPr>
              <w:t>2016</w:t>
            </w:r>
            <w:r w:rsidRPr="00BE2456">
              <w:rPr>
                <w:rFonts w:hint="eastAsia"/>
                <w:sz w:val="18"/>
                <w:szCs w:val="18"/>
              </w:rPr>
              <w:t>年临时聘用人员经费</w:t>
            </w:r>
          </w:p>
        </w:tc>
        <w:tc>
          <w:tcPr>
            <w:tcW w:w="846" w:type="dxa"/>
            <w:shd w:val="clear" w:color="auto" w:fill="auto"/>
            <w:vAlign w:val="center"/>
            <w:hideMark/>
          </w:tcPr>
          <w:p w:rsidR="00BE2456" w:rsidRPr="00BE2456" w:rsidRDefault="00BE2456" w:rsidP="00BE2456">
            <w:pPr>
              <w:jc w:val="right"/>
              <w:rPr>
                <w:rFonts w:ascii="宋体" w:hAnsi="宋体" w:cs="宋体"/>
                <w:sz w:val="18"/>
                <w:szCs w:val="18"/>
              </w:rPr>
            </w:pPr>
            <w:r w:rsidRPr="00BE2456">
              <w:rPr>
                <w:rFonts w:hint="eastAsia"/>
                <w:sz w:val="18"/>
                <w:szCs w:val="18"/>
              </w:rPr>
              <w:t>3.25</w:t>
            </w:r>
          </w:p>
        </w:tc>
        <w:tc>
          <w:tcPr>
            <w:tcW w:w="847" w:type="dxa"/>
            <w:shd w:val="clear" w:color="auto" w:fill="auto"/>
            <w:vAlign w:val="center"/>
            <w:hideMark/>
          </w:tcPr>
          <w:p w:rsidR="00BE2456" w:rsidRPr="00BE2456" w:rsidRDefault="00BE2456" w:rsidP="00BE2456">
            <w:pPr>
              <w:widowControl/>
              <w:jc w:val="right"/>
              <w:outlineLvl w:val="1"/>
              <w:rPr>
                <w:rFonts w:ascii="仿宋_GB2312" w:eastAsia="仿宋_GB2312" w:hAnsi="宋体"/>
                <w:color w:val="171717"/>
                <w:kern w:val="0"/>
                <w:sz w:val="18"/>
                <w:szCs w:val="18"/>
              </w:rPr>
            </w:pPr>
          </w:p>
        </w:tc>
        <w:tc>
          <w:tcPr>
            <w:tcW w:w="621" w:type="dxa"/>
            <w:shd w:val="clear" w:color="auto" w:fill="auto"/>
            <w:vAlign w:val="center"/>
            <w:hideMark/>
          </w:tcPr>
          <w:p w:rsidR="00BE2456" w:rsidRPr="00BE2456" w:rsidRDefault="00BE2456" w:rsidP="00BE2456">
            <w:pPr>
              <w:rPr>
                <w:rFonts w:ascii="宋体" w:hAnsi="宋体" w:cs="宋体"/>
                <w:sz w:val="18"/>
                <w:szCs w:val="18"/>
              </w:rPr>
            </w:pPr>
            <w:r w:rsidRPr="00BE2456">
              <w:rPr>
                <w:rFonts w:hint="eastAsia"/>
                <w:sz w:val="18"/>
                <w:szCs w:val="18"/>
              </w:rPr>
              <w:t xml:space="preserve">　</w:t>
            </w:r>
          </w:p>
        </w:tc>
        <w:tc>
          <w:tcPr>
            <w:tcW w:w="741" w:type="dxa"/>
            <w:shd w:val="clear" w:color="auto" w:fill="auto"/>
            <w:vAlign w:val="center"/>
            <w:hideMark/>
          </w:tcPr>
          <w:p w:rsidR="00BE2456" w:rsidRPr="00BE2456" w:rsidRDefault="00BE2456" w:rsidP="00BE2456">
            <w:pPr>
              <w:rPr>
                <w:rFonts w:ascii="宋体" w:hAnsi="宋体" w:cs="宋体"/>
                <w:sz w:val="18"/>
                <w:szCs w:val="18"/>
              </w:rPr>
            </w:pPr>
            <w:r w:rsidRPr="00BE2456">
              <w:rPr>
                <w:rFonts w:hint="eastAsia"/>
                <w:sz w:val="18"/>
                <w:szCs w:val="18"/>
              </w:rPr>
              <w:t xml:space="preserve">　</w:t>
            </w:r>
          </w:p>
        </w:tc>
        <w:tc>
          <w:tcPr>
            <w:tcW w:w="652" w:type="dxa"/>
            <w:shd w:val="clear" w:color="auto" w:fill="auto"/>
            <w:vAlign w:val="center"/>
            <w:hideMark/>
          </w:tcPr>
          <w:p w:rsidR="00BE2456" w:rsidRPr="00BE2456" w:rsidRDefault="00BE2456" w:rsidP="00BE2456">
            <w:pPr>
              <w:widowControl/>
              <w:jc w:val="right"/>
              <w:outlineLvl w:val="1"/>
              <w:rPr>
                <w:rFonts w:ascii="仿宋_GB2312" w:eastAsia="仿宋_GB2312" w:hAnsi="宋体"/>
                <w:color w:val="171717"/>
                <w:kern w:val="0"/>
                <w:sz w:val="18"/>
                <w:szCs w:val="18"/>
              </w:rPr>
            </w:pPr>
          </w:p>
        </w:tc>
        <w:tc>
          <w:tcPr>
            <w:tcW w:w="578" w:type="dxa"/>
            <w:shd w:val="clear" w:color="auto" w:fill="auto"/>
            <w:vAlign w:val="center"/>
            <w:hideMark/>
          </w:tcPr>
          <w:p w:rsidR="00BE2456" w:rsidRPr="00BE2456" w:rsidRDefault="00BE2456" w:rsidP="00BE2456">
            <w:pPr>
              <w:widowControl/>
              <w:jc w:val="right"/>
              <w:outlineLvl w:val="1"/>
              <w:rPr>
                <w:rFonts w:ascii="仿宋_GB2312" w:eastAsia="仿宋_GB2312" w:hAnsi="宋体"/>
                <w:color w:val="171717"/>
                <w:kern w:val="0"/>
                <w:sz w:val="18"/>
                <w:szCs w:val="18"/>
              </w:rPr>
            </w:pPr>
          </w:p>
        </w:tc>
        <w:tc>
          <w:tcPr>
            <w:tcW w:w="419" w:type="dxa"/>
            <w:shd w:val="clear" w:color="auto" w:fill="auto"/>
            <w:vAlign w:val="center"/>
            <w:hideMark/>
          </w:tcPr>
          <w:p w:rsidR="00BE2456" w:rsidRPr="00BE2456" w:rsidRDefault="00BE2456" w:rsidP="00BE2456">
            <w:pPr>
              <w:widowControl/>
              <w:jc w:val="right"/>
              <w:outlineLvl w:val="1"/>
              <w:rPr>
                <w:rFonts w:ascii="仿宋_GB2312" w:eastAsia="仿宋_GB2312" w:hAnsi="宋体"/>
                <w:color w:val="171717"/>
                <w:kern w:val="0"/>
                <w:sz w:val="18"/>
                <w:szCs w:val="18"/>
              </w:rPr>
            </w:pPr>
          </w:p>
        </w:tc>
        <w:tc>
          <w:tcPr>
            <w:tcW w:w="578" w:type="dxa"/>
            <w:shd w:val="clear" w:color="auto" w:fill="auto"/>
            <w:vAlign w:val="center"/>
            <w:hideMark/>
          </w:tcPr>
          <w:p w:rsidR="00BE2456" w:rsidRPr="00BE2456" w:rsidRDefault="00BE2456" w:rsidP="00BE2456">
            <w:pPr>
              <w:widowControl/>
              <w:jc w:val="right"/>
              <w:outlineLvl w:val="1"/>
              <w:rPr>
                <w:rFonts w:ascii="仿宋_GB2312" w:eastAsia="仿宋_GB2312" w:hAnsi="宋体"/>
                <w:color w:val="171717"/>
                <w:kern w:val="0"/>
                <w:sz w:val="18"/>
                <w:szCs w:val="18"/>
              </w:rPr>
            </w:pPr>
          </w:p>
        </w:tc>
        <w:tc>
          <w:tcPr>
            <w:tcW w:w="420" w:type="dxa"/>
            <w:shd w:val="clear" w:color="auto" w:fill="auto"/>
            <w:vAlign w:val="center"/>
            <w:hideMark/>
          </w:tcPr>
          <w:p w:rsidR="00BE2456" w:rsidRPr="00BE2456" w:rsidRDefault="00BE2456" w:rsidP="00BE2456">
            <w:pPr>
              <w:widowControl/>
              <w:jc w:val="right"/>
              <w:outlineLvl w:val="1"/>
              <w:rPr>
                <w:rFonts w:ascii="仿宋_GB2312" w:eastAsia="仿宋_GB2312" w:hAnsi="宋体"/>
                <w:color w:val="171717"/>
                <w:kern w:val="0"/>
                <w:sz w:val="18"/>
                <w:szCs w:val="18"/>
              </w:rPr>
            </w:pPr>
          </w:p>
        </w:tc>
        <w:tc>
          <w:tcPr>
            <w:tcW w:w="420" w:type="dxa"/>
            <w:shd w:val="clear" w:color="auto" w:fill="auto"/>
            <w:vAlign w:val="center"/>
            <w:hideMark/>
          </w:tcPr>
          <w:p w:rsidR="00BE2456" w:rsidRPr="00BE2456" w:rsidRDefault="00BE2456" w:rsidP="00BE2456">
            <w:pPr>
              <w:widowControl/>
              <w:jc w:val="right"/>
              <w:outlineLvl w:val="1"/>
              <w:rPr>
                <w:rFonts w:ascii="仿宋_GB2312" w:eastAsia="仿宋_GB2312" w:hAnsi="宋体"/>
                <w:color w:val="171717"/>
                <w:kern w:val="0"/>
                <w:sz w:val="18"/>
                <w:szCs w:val="18"/>
              </w:rPr>
            </w:pPr>
          </w:p>
        </w:tc>
        <w:tc>
          <w:tcPr>
            <w:tcW w:w="397" w:type="dxa"/>
            <w:gridSpan w:val="2"/>
            <w:shd w:val="clear" w:color="auto" w:fill="auto"/>
            <w:vAlign w:val="center"/>
            <w:hideMark/>
          </w:tcPr>
          <w:p w:rsidR="00BE2456" w:rsidRPr="00BE2456" w:rsidRDefault="00BE2456" w:rsidP="00BE2456">
            <w:pPr>
              <w:widowControl/>
              <w:jc w:val="right"/>
              <w:outlineLvl w:val="1"/>
              <w:rPr>
                <w:rFonts w:ascii="仿宋_GB2312" w:eastAsia="仿宋_GB2312" w:hAnsi="宋体"/>
                <w:color w:val="171717"/>
                <w:kern w:val="0"/>
                <w:sz w:val="18"/>
                <w:szCs w:val="18"/>
              </w:rPr>
            </w:pPr>
          </w:p>
        </w:tc>
      </w:tr>
      <w:tr w:rsidR="00BE2456" w:rsidRPr="00BE2456" w:rsidTr="00A965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36" w:type="dxa"/>
            <w:gridSpan w:val="2"/>
            <w:shd w:val="clear" w:color="auto" w:fill="auto"/>
            <w:vAlign w:val="center"/>
            <w:hideMark/>
          </w:tcPr>
          <w:p w:rsidR="00BE2456" w:rsidRPr="00BE2456" w:rsidRDefault="00BE2456" w:rsidP="00BE2456">
            <w:pPr>
              <w:jc w:val="center"/>
              <w:rPr>
                <w:rFonts w:ascii="宋体" w:hAnsi="宋体" w:cs="宋体"/>
                <w:sz w:val="18"/>
                <w:szCs w:val="18"/>
              </w:rPr>
            </w:pPr>
            <w:r w:rsidRPr="00BE2456">
              <w:rPr>
                <w:rFonts w:hint="eastAsia"/>
                <w:sz w:val="18"/>
                <w:szCs w:val="18"/>
              </w:rPr>
              <w:t xml:space="preserve">　</w:t>
            </w:r>
          </w:p>
        </w:tc>
        <w:tc>
          <w:tcPr>
            <w:tcW w:w="416" w:type="dxa"/>
            <w:shd w:val="clear" w:color="auto" w:fill="auto"/>
            <w:vAlign w:val="center"/>
            <w:hideMark/>
          </w:tcPr>
          <w:p w:rsidR="00BE2456" w:rsidRPr="00BE2456" w:rsidRDefault="00BE2456" w:rsidP="00BE2456">
            <w:pPr>
              <w:jc w:val="center"/>
              <w:rPr>
                <w:rFonts w:ascii="宋体" w:hAnsi="宋体" w:cs="宋体"/>
                <w:sz w:val="18"/>
                <w:szCs w:val="18"/>
              </w:rPr>
            </w:pPr>
            <w:r w:rsidRPr="00BE2456">
              <w:rPr>
                <w:rFonts w:hint="eastAsia"/>
                <w:sz w:val="18"/>
                <w:szCs w:val="18"/>
              </w:rPr>
              <w:t>08</w:t>
            </w:r>
          </w:p>
        </w:tc>
        <w:tc>
          <w:tcPr>
            <w:tcW w:w="416" w:type="dxa"/>
            <w:shd w:val="clear" w:color="auto" w:fill="auto"/>
            <w:vAlign w:val="center"/>
            <w:hideMark/>
          </w:tcPr>
          <w:p w:rsidR="00BE2456" w:rsidRPr="00BE2456" w:rsidRDefault="00BE2456" w:rsidP="00BE2456">
            <w:pPr>
              <w:jc w:val="center"/>
              <w:rPr>
                <w:rFonts w:ascii="宋体" w:hAnsi="宋体" w:cs="宋体"/>
                <w:sz w:val="18"/>
                <w:szCs w:val="18"/>
              </w:rPr>
            </w:pPr>
            <w:r w:rsidRPr="00BE2456">
              <w:rPr>
                <w:rFonts w:hint="eastAsia"/>
                <w:sz w:val="18"/>
                <w:szCs w:val="18"/>
              </w:rPr>
              <w:t xml:space="preserve">　</w:t>
            </w:r>
          </w:p>
        </w:tc>
        <w:tc>
          <w:tcPr>
            <w:tcW w:w="851" w:type="dxa"/>
            <w:shd w:val="clear" w:color="auto" w:fill="auto"/>
            <w:vAlign w:val="center"/>
            <w:hideMark/>
          </w:tcPr>
          <w:p w:rsidR="00BE2456" w:rsidRPr="00BE2456" w:rsidRDefault="00BE2456" w:rsidP="00BE2456">
            <w:pPr>
              <w:rPr>
                <w:rFonts w:ascii="宋体" w:hAnsi="宋体" w:cs="宋体"/>
                <w:sz w:val="18"/>
                <w:szCs w:val="18"/>
              </w:rPr>
            </w:pPr>
            <w:r w:rsidRPr="00BE2456">
              <w:rPr>
                <w:rFonts w:hint="eastAsia"/>
                <w:sz w:val="18"/>
                <w:szCs w:val="18"/>
              </w:rPr>
              <w:t xml:space="preserve">  </w:t>
            </w:r>
            <w:r w:rsidRPr="00BE2456">
              <w:rPr>
                <w:rFonts w:hint="eastAsia"/>
                <w:sz w:val="18"/>
                <w:szCs w:val="18"/>
              </w:rPr>
              <w:t>社会保障和就业支出</w:t>
            </w:r>
          </w:p>
        </w:tc>
        <w:tc>
          <w:tcPr>
            <w:tcW w:w="1456" w:type="dxa"/>
            <w:shd w:val="clear" w:color="auto" w:fill="auto"/>
            <w:vAlign w:val="center"/>
            <w:hideMark/>
          </w:tcPr>
          <w:p w:rsidR="00BE2456" w:rsidRPr="00BE2456" w:rsidRDefault="00BE2456" w:rsidP="00BE2456">
            <w:pPr>
              <w:rPr>
                <w:rFonts w:ascii="宋体" w:hAnsi="宋体" w:cs="宋体"/>
                <w:sz w:val="18"/>
                <w:szCs w:val="18"/>
              </w:rPr>
            </w:pPr>
            <w:r w:rsidRPr="00BE2456">
              <w:rPr>
                <w:rFonts w:hint="eastAsia"/>
                <w:sz w:val="18"/>
                <w:szCs w:val="18"/>
              </w:rPr>
              <w:t xml:space="preserve">　</w:t>
            </w:r>
          </w:p>
        </w:tc>
        <w:tc>
          <w:tcPr>
            <w:tcW w:w="846" w:type="dxa"/>
            <w:shd w:val="clear" w:color="auto" w:fill="auto"/>
            <w:vAlign w:val="center"/>
            <w:hideMark/>
          </w:tcPr>
          <w:p w:rsidR="00BE2456" w:rsidRPr="00BE2456" w:rsidRDefault="00BE2456" w:rsidP="00BE2456">
            <w:pPr>
              <w:jc w:val="right"/>
              <w:rPr>
                <w:rFonts w:ascii="宋体" w:hAnsi="宋体" w:cs="宋体"/>
                <w:sz w:val="18"/>
                <w:szCs w:val="18"/>
              </w:rPr>
            </w:pPr>
            <w:r w:rsidRPr="00BE2456">
              <w:rPr>
                <w:rFonts w:hint="eastAsia"/>
                <w:sz w:val="18"/>
                <w:szCs w:val="18"/>
              </w:rPr>
              <w:t>100.00</w:t>
            </w:r>
          </w:p>
        </w:tc>
        <w:tc>
          <w:tcPr>
            <w:tcW w:w="847" w:type="dxa"/>
            <w:shd w:val="clear" w:color="auto" w:fill="auto"/>
            <w:vAlign w:val="center"/>
            <w:hideMark/>
          </w:tcPr>
          <w:p w:rsidR="00BE2456" w:rsidRPr="00BE2456" w:rsidRDefault="00BE2456" w:rsidP="00BE2456">
            <w:pPr>
              <w:widowControl/>
              <w:jc w:val="right"/>
              <w:outlineLvl w:val="1"/>
              <w:rPr>
                <w:rFonts w:ascii="仿宋_GB2312" w:eastAsia="仿宋_GB2312" w:hAnsi="宋体"/>
                <w:color w:val="171717"/>
                <w:kern w:val="0"/>
                <w:sz w:val="18"/>
                <w:szCs w:val="18"/>
              </w:rPr>
            </w:pPr>
          </w:p>
        </w:tc>
        <w:tc>
          <w:tcPr>
            <w:tcW w:w="621" w:type="dxa"/>
            <w:shd w:val="clear" w:color="auto" w:fill="auto"/>
            <w:vAlign w:val="center"/>
            <w:hideMark/>
          </w:tcPr>
          <w:p w:rsidR="00BE2456" w:rsidRPr="00BE2456" w:rsidRDefault="00BE2456" w:rsidP="00BE2456">
            <w:pPr>
              <w:jc w:val="right"/>
              <w:rPr>
                <w:rFonts w:ascii="宋体" w:hAnsi="宋体" w:cs="宋体"/>
                <w:sz w:val="18"/>
                <w:szCs w:val="18"/>
              </w:rPr>
            </w:pPr>
            <w:r w:rsidRPr="00BE2456">
              <w:rPr>
                <w:rFonts w:hint="eastAsia"/>
                <w:sz w:val="18"/>
                <w:szCs w:val="18"/>
              </w:rPr>
              <w:t>3.25</w:t>
            </w:r>
          </w:p>
        </w:tc>
        <w:tc>
          <w:tcPr>
            <w:tcW w:w="741" w:type="dxa"/>
            <w:shd w:val="clear" w:color="auto" w:fill="auto"/>
            <w:vAlign w:val="center"/>
            <w:hideMark/>
          </w:tcPr>
          <w:p w:rsidR="00BE2456" w:rsidRPr="00BE2456" w:rsidRDefault="00BE2456" w:rsidP="00BE2456">
            <w:pPr>
              <w:jc w:val="right"/>
              <w:rPr>
                <w:rFonts w:ascii="宋体" w:hAnsi="宋体" w:cs="宋体"/>
                <w:sz w:val="18"/>
                <w:szCs w:val="18"/>
              </w:rPr>
            </w:pPr>
            <w:r w:rsidRPr="00BE2456">
              <w:rPr>
                <w:rFonts w:hint="eastAsia"/>
                <w:sz w:val="18"/>
                <w:szCs w:val="18"/>
              </w:rPr>
              <w:t>100.00</w:t>
            </w:r>
          </w:p>
        </w:tc>
        <w:tc>
          <w:tcPr>
            <w:tcW w:w="652" w:type="dxa"/>
            <w:shd w:val="clear" w:color="auto" w:fill="auto"/>
            <w:vAlign w:val="center"/>
            <w:hideMark/>
          </w:tcPr>
          <w:p w:rsidR="00BE2456" w:rsidRPr="00BE2456" w:rsidRDefault="00BE2456" w:rsidP="00BE2456">
            <w:pPr>
              <w:widowControl/>
              <w:jc w:val="right"/>
              <w:outlineLvl w:val="1"/>
              <w:rPr>
                <w:rFonts w:ascii="仿宋_GB2312" w:eastAsia="仿宋_GB2312" w:hAnsi="宋体"/>
                <w:color w:val="171717"/>
                <w:kern w:val="0"/>
                <w:sz w:val="18"/>
                <w:szCs w:val="18"/>
              </w:rPr>
            </w:pPr>
          </w:p>
        </w:tc>
        <w:tc>
          <w:tcPr>
            <w:tcW w:w="578" w:type="dxa"/>
            <w:shd w:val="clear" w:color="auto" w:fill="auto"/>
            <w:vAlign w:val="center"/>
            <w:hideMark/>
          </w:tcPr>
          <w:p w:rsidR="00BE2456" w:rsidRPr="00BE2456" w:rsidRDefault="00BE2456" w:rsidP="00BE2456">
            <w:pPr>
              <w:widowControl/>
              <w:jc w:val="right"/>
              <w:outlineLvl w:val="1"/>
              <w:rPr>
                <w:rFonts w:ascii="仿宋_GB2312" w:eastAsia="仿宋_GB2312" w:hAnsi="宋体"/>
                <w:color w:val="171717"/>
                <w:kern w:val="0"/>
                <w:sz w:val="18"/>
                <w:szCs w:val="18"/>
              </w:rPr>
            </w:pPr>
          </w:p>
        </w:tc>
        <w:tc>
          <w:tcPr>
            <w:tcW w:w="419" w:type="dxa"/>
            <w:shd w:val="clear" w:color="auto" w:fill="auto"/>
            <w:vAlign w:val="center"/>
            <w:hideMark/>
          </w:tcPr>
          <w:p w:rsidR="00BE2456" w:rsidRPr="00BE2456" w:rsidRDefault="00BE2456" w:rsidP="00BE2456">
            <w:pPr>
              <w:widowControl/>
              <w:jc w:val="right"/>
              <w:outlineLvl w:val="1"/>
              <w:rPr>
                <w:rFonts w:ascii="仿宋_GB2312" w:eastAsia="仿宋_GB2312" w:hAnsi="宋体"/>
                <w:color w:val="171717"/>
                <w:kern w:val="0"/>
                <w:sz w:val="18"/>
                <w:szCs w:val="18"/>
              </w:rPr>
            </w:pPr>
          </w:p>
        </w:tc>
        <w:tc>
          <w:tcPr>
            <w:tcW w:w="578" w:type="dxa"/>
            <w:shd w:val="clear" w:color="auto" w:fill="auto"/>
            <w:vAlign w:val="center"/>
            <w:hideMark/>
          </w:tcPr>
          <w:p w:rsidR="00BE2456" w:rsidRPr="00BE2456" w:rsidRDefault="00BE2456" w:rsidP="00BE2456">
            <w:pPr>
              <w:widowControl/>
              <w:jc w:val="right"/>
              <w:outlineLvl w:val="1"/>
              <w:rPr>
                <w:rFonts w:ascii="仿宋_GB2312" w:eastAsia="仿宋_GB2312" w:hAnsi="宋体"/>
                <w:color w:val="171717"/>
                <w:kern w:val="0"/>
                <w:sz w:val="18"/>
                <w:szCs w:val="18"/>
              </w:rPr>
            </w:pPr>
          </w:p>
        </w:tc>
        <w:tc>
          <w:tcPr>
            <w:tcW w:w="420" w:type="dxa"/>
            <w:shd w:val="clear" w:color="auto" w:fill="auto"/>
            <w:vAlign w:val="center"/>
            <w:hideMark/>
          </w:tcPr>
          <w:p w:rsidR="00BE2456" w:rsidRPr="00BE2456" w:rsidRDefault="00BE2456" w:rsidP="00BE2456">
            <w:pPr>
              <w:widowControl/>
              <w:jc w:val="right"/>
              <w:outlineLvl w:val="1"/>
              <w:rPr>
                <w:rFonts w:ascii="仿宋_GB2312" w:eastAsia="仿宋_GB2312" w:hAnsi="宋体"/>
                <w:color w:val="171717"/>
                <w:kern w:val="0"/>
                <w:sz w:val="18"/>
                <w:szCs w:val="18"/>
              </w:rPr>
            </w:pPr>
          </w:p>
        </w:tc>
        <w:tc>
          <w:tcPr>
            <w:tcW w:w="420" w:type="dxa"/>
            <w:shd w:val="clear" w:color="auto" w:fill="auto"/>
            <w:vAlign w:val="center"/>
            <w:hideMark/>
          </w:tcPr>
          <w:p w:rsidR="00BE2456" w:rsidRPr="00BE2456" w:rsidRDefault="00BE2456" w:rsidP="00BE2456">
            <w:pPr>
              <w:widowControl/>
              <w:jc w:val="right"/>
              <w:outlineLvl w:val="1"/>
              <w:rPr>
                <w:rFonts w:ascii="仿宋_GB2312" w:eastAsia="仿宋_GB2312" w:hAnsi="宋体"/>
                <w:color w:val="171717"/>
                <w:kern w:val="0"/>
                <w:sz w:val="18"/>
                <w:szCs w:val="18"/>
              </w:rPr>
            </w:pPr>
          </w:p>
        </w:tc>
        <w:tc>
          <w:tcPr>
            <w:tcW w:w="397" w:type="dxa"/>
            <w:gridSpan w:val="2"/>
            <w:shd w:val="clear" w:color="auto" w:fill="auto"/>
            <w:vAlign w:val="center"/>
            <w:hideMark/>
          </w:tcPr>
          <w:p w:rsidR="00BE2456" w:rsidRPr="00BE2456" w:rsidRDefault="00BE2456" w:rsidP="00BE2456">
            <w:pPr>
              <w:widowControl/>
              <w:jc w:val="right"/>
              <w:outlineLvl w:val="1"/>
              <w:rPr>
                <w:rFonts w:ascii="仿宋_GB2312" w:eastAsia="仿宋_GB2312" w:hAnsi="宋体"/>
                <w:color w:val="171717"/>
                <w:kern w:val="0"/>
                <w:sz w:val="18"/>
                <w:szCs w:val="18"/>
              </w:rPr>
            </w:pPr>
          </w:p>
        </w:tc>
      </w:tr>
      <w:tr w:rsidR="00BE2456" w:rsidRPr="00BE2456" w:rsidTr="00A965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36" w:type="dxa"/>
            <w:gridSpan w:val="2"/>
            <w:shd w:val="clear" w:color="auto" w:fill="auto"/>
            <w:vAlign w:val="center"/>
            <w:hideMark/>
          </w:tcPr>
          <w:p w:rsidR="00BE2456" w:rsidRPr="00BE2456" w:rsidRDefault="00BE2456" w:rsidP="00BE2456">
            <w:pPr>
              <w:jc w:val="center"/>
              <w:rPr>
                <w:rFonts w:ascii="宋体" w:hAnsi="宋体" w:cs="宋体"/>
                <w:sz w:val="18"/>
                <w:szCs w:val="18"/>
              </w:rPr>
            </w:pPr>
            <w:r w:rsidRPr="00BE2456">
              <w:rPr>
                <w:rFonts w:hint="eastAsia"/>
                <w:sz w:val="18"/>
                <w:szCs w:val="18"/>
              </w:rPr>
              <w:t xml:space="preserve">　</w:t>
            </w:r>
          </w:p>
        </w:tc>
        <w:tc>
          <w:tcPr>
            <w:tcW w:w="416" w:type="dxa"/>
            <w:shd w:val="clear" w:color="auto" w:fill="auto"/>
            <w:vAlign w:val="center"/>
            <w:hideMark/>
          </w:tcPr>
          <w:p w:rsidR="00BE2456" w:rsidRPr="00BE2456" w:rsidRDefault="00BE2456" w:rsidP="00BE2456">
            <w:pPr>
              <w:jc w:val="center"/>
              <w:rPr>
                <w:rFonts w:ascii="宋体" w:hAnsi="宋体" w:cs="宋体"/>
                <w:sz w:val="18"/>
                <w:szCs w:val="18"/>
              </w:rPr>
            </w:pPr>
            <w:r w:rsidRPr="00BE2456">
              <w:rPr>
                <w:rFonts w:hint="eastAsia"/>
                <w:sz w:val="18"/>
                <w:szCs w:val="18"/>
              </w:rPr>
              <w:t xml:space="preserve">　</w:t>
            </w:r>
          </w:p>
        </w:tc>
        <w:tc>
          <w:tcPr>
            <w:tcW w:w="416" w:type="dxa"/>
            <w:shd w:val="clear" w:color="auto" w:fill="auto"/>
            <w:vAlign w:val="center"/>
            <w:hideMark/>
          </w:tcPr>
          <w:p w:rsidR="00BE2456" w:rsidRPr="00BE2456" w:rsidRDefault="00BE2456" w:rsidP="00BE2456">
            <w:pPr>
              <w:jc w:val="center"/>
              <w:rPr>
                <w:rFonts w:ascii="宋体" w:hAnsi="宋体" w:cs="宋体"/>
                <w:sz w:val="18"/>
                <w:szCs w:val="18"/>
              </w:rPr>
            </w:pPr>
            <w:r w:rsidRPr="00BE2456">
              <w:rPr>
                <w:rFonts w:hint="eastAsia"/>
                <w:sz w:val="18"/>
                <w:szCs w:val="18"/>
              </w:rPr>
              <w:t>01</w:t>
            </w:r>
          </w:p>
        </w:tc>
        <w:tc>
          <w:tcPr>
            <w:tcW w:w="851" w:type="dxa"/>
            <w:shd w:val="clear" w:color="auto" w:fill="auto"/>
            <w:vAlign w:val="center"/>
            <w:hideMark/>
          </w:tcPr>
          <w:p w:rsidR="00BE2456" w:rsidRPr="00BE2456" w:rsidRDefault="00BE2456" w:rsidP="00BE2456">
            <w:pPr>
              <w:rPr>
                <w:rFonts w:ascii="宋体" w:hAnsi="宋体" w:cs="宋体"/>
                <w:sz w:val="18"/>
                <w:szCs w:val="18"/>
              </w:rPr>
            </w:pPr>
            <w:r w:rsidRPr="00BE2456">
              <w:rPr>
                <w:rFonts w:hint="eastAsia"/>
                <w:sz w:val="18"/>
                <w:szCs w:val="18"/>
              </w:rPr>
              <w:t xml:space="preserve">    </w:t>
            </w:r>
            <w:r w:rsidRPr="00BE2456">
              <w:rPr>
                <w:rFonts w:hint="eastAsia"/>
                <w:sz w:val="18"/>
                <w:szCs w:val="18"/>
              </w:rPr>
              <w:t>抚恤</w:t>
            </w:r>
          </w:p>
        </w:tc>
        <w:tc>
          <w:tcPr>
            <w:tcW w:w="1456" w:type="dxa"/>
            <w:shd w:val="clear" w:color="auto" w:fill="auto"/>
            <w:vAlign w:val="center"/>
            <w:hideMark/>
          </w:tcPr>
          <w:p w:rsidR="00BE2456" w:rsidRPr="00BE2456" w:rsidRDefault="00BE2456" w:rsidP="00BE2456">
            <w:pPr>
              <w:rPr>
                <w:rFonts w:ascii="宋体" w:hAnsi="宋体" w:cs="宋体"/>
                <w:sz w:val="18"/>
                <w:szCs w:val="18"/>
              </w:rPr>
            </w:pPr>
            <w:r w:rsidRPr="00BE2456">
              <w:rPr>
                <w:rFonts w:hint="eastAsia"/>
                <w:sz w:val="18"/>
                <w:szCs w:val="18"/>
              </w:rPr>
              <w:t xml:space="preserve">　</w:t>
            </w:r>
          </w:p>
        </w:tc>
        <w:tc>
          <w:tcPr>
            <w:tcW w:w="846" w:type="dxa"/>
            <w:shd w:val="clear" w:color="auto" w:fill="auto"/>
            <w:vAlign w:val="center"/>
            <w:hideMark/>
          </w:tcPr>
          <w:p w:rsidR="00BE2456" w:rsidRPr="00BE2456" w:rsidRDefault="00BE2456" w:rsidP="00BE2456">
            <w:pPr>
              <w:jc w:val="right"/>
              <w:rPr>
                <w:rFonts w:ascii="宋体" w:hAnsi="宋体" w:cs="宋体"/>
                <w:sz w:val="18"/>
                <w:szCs w:val="18"/>
              </w:rPr>
            </w:pPr>
            <w:r w:rsidRPr="00BE2456">
              <w:rPr>
                <w:rFonts w:hint="eastAsia"/>
                <w:sz w:val="18"/>
                <w:szCs w:val="18"/>
              </w:rPr>
              <w:t>100.00</w:t>
            </w:r>
          </w:p>
        </w:tc>
        <w:tc>
          <w:tcPr>
            <w:tcW w:w="847" w:type="dxa"/>
            <w:shd w:val="clear" w:color="auto" w:fill="auto"/>
            <w:vAlign w:val="center"/>
            <w:hideMark/>
          </w:tcPr>
          <w:p w:rsidR="00BE2456" w:rsidRPr="00BE2456" w:rsidRDefault="00BE2456" w:rsidP="00BE2456">
            <w:pPr>
              <w:widowControl/>
              <w:jc w:val="right"/>
              <w:outlineLvl w:val="1"/>
              <w:rPr>
                <w:rFonts w:ascii="仿宋_GB2312" w:eastAsia="仿宋_GB2312" w:hAnsi="宋体"/>
                <w:color w:val="171717"/>
                <w:kern w:val="0"/>
                <w:sz w:val="18"/>
                <w:szCs w:val="18"/>
              </w:rPr>
            </w:pPr>
          </w:p>
        </w:tc>
        <w:tc>
          <w:tcPr>
            <w:tcW w:w="621" w:type="dxa"/>
            <w:shd w:val="clear" w:color="auto" w:fill="auto"/>
            <w:vAlign w:val="center"/>
            <w:hideMark/>
          </w:tcPr>
          <w:p w:rsidR="00BE2456" w:rsidRPr="00BE2456" w:rsidRDefault="00BE2456" w:rsidP="00BE2456">
            <w:pPr>
              <w:rPr>
                <w:rFonts w:ascii="宋体" w:hAnsi="宋体" w:cs="宋体"/>
                <w:sz w:val="18"/>
                <w:szCs w:val="18"/>
              </w:rPr>
            </w:pPr>
            <w:r w:rsidRPr="00BE2456">
              <w:rPr>
                <w:rFonts w:hint="eastAsia"/>
                <w:sz w:val="18"/>
                <w:szCs w:val="18"/>
              </w:rPr>
              <w:t xml:space="preserve">　</w:t>
            </w:r>
          </w:p>
        </w:tc>
        <w:tc>
          <w:tcPr>
            <w:tcW w:w="741" w:type="dxa"/>
            <w:shd w:val="clear" w:color="auto" w:fill="auto"/>
            <w:vAlign w:val="center"/>
            <w:hideMark/>
          </w:tcPr>
          <w:p w:rsidR="00BE2456" w:rsidRPr="00BE2456" w:rsidRDefault="00BE2456" w:rsidP="00BE2456">
            <w:pPr>
              <w:jc w:val="right"/>
              <w:rPr>
                <w:rFonts w:ascii="宋体" w:hAnsi="宋体" w:cs="宋体"/>
                <w:sz w:val="18"/>
                <w:szCs w:val="18"/>
              </w:rPr>
            </w:pPr>
            <w:r w:rsidRPr="00BE2456">
              <w:rPr>
                <w:rFonts w:hint="eastAsia"/>
                <w:sz w:val="18"/>
                <w:szCs w:val="18"/>
              </w:rPr>
              <w:t>100.00</w:t>
            </w:r>
          </w:p>
        </w:tc>
        <w:tc>
          <w:tcPr>
            <w:tcW w:w="652" w:type="dxa"/>
            <w:shd w:val="clear" w:color="auto" w:fill="auto"/>
            <w:vAlign w:val="center"/>
            <w:hideMark/>
          </w:tcPr>
          <w:p w:rsidR="00BE2456" w:rsidRPr="00BE2456" w:rsidRDefault="00BE2456" w:rsidP="00BE2456">
            <w:pPr>
              <w:widowControl/>
              <w:jc w:val="right"/>
              <w:outlineLvl w:val="1"/>
              <w:rPr>
                <w:rFonts w:ascii="仿宋_GB2312" w:eastAsia="仿宋_GB2312" w:hAnsi="宋体"/>
                <w:color w:val="171717"/>
                <w:kern w:val="0"/>
                <w:sz w:val="18"/>
                <w:szCs w:val="18"/>
              </w:rPr>
            </w:pPr>
          </w:p>
        </w:tc>
        <w:tc>
          <w:tcPr>
            <w:tcW w:w="578" w:type="dxa"/>
            <w:shd w:val="clear" w:color="auto" w:fill="auto"/>
            <w:vAlign w:val="center"/>
            <w:hideMark/>
          </w:tcPr>
          <w:p w:rsidR="00BE2456" w:rsidRPr="00BE2456" w:rsidRDefault="00BE2456" w:rsidP="00BE2456">
            <w:pPr>
              <w:widowControl/>
              <w:jc w:val="right"/>
              <w:outlineLvl w:val="1"/>
              <w:rPr>
                <w:rFonts w:ascii="仿宋_GB2312" w:eastAsia="仿宋_GB2312" w:hAnsi="宋体"/>
                <w:color w:val="171717"/>
                <w:kern w:val="0"/>
                <w:sz w:val="18"/>
                <w:szCs w:val="18"/>
              </w:rPr>
            </w:pPr>
          </w:p>
        </w:tc>
        <w:tc>
          <w:tcPr>
            <w:tcW w:w="419" w:type="dxa"/>
            <w:shd w:val="clear" w:color="auto" w:fill="auto"/>
            <w:vAlign w:val="center"/>
            <w:hideMark/>
          </w:tcPr>
          <w:p w:rsidR="00BE2456" w:rsidRPr="00BE2456" w:rsidRDefault="00BE2456" w:rsidP="00BE2456">
            <w:pPr>
              <w:widowControl/>
              <w:jc w:val="right"/>
              <w:outlineLvl w:val="1"/>
              <w:rPr>
                <w:rFonts w:ascii="仿宋_GB2312" w:eastAsia="仿宋_GB2312" w:hAnsi="宋体"/>
                <w:color w:val="171717"/>
                <w:kern w:val="0"/>
                <w:sz w:val="18"/>
                <w:szCs w:val="18"/>
              </w:rPr>
            </w:pPr>
          </w:p>
        </w:tc>
        <w:tc>
          <w:tcPr>
            <w:tcW w:w="578" w:type="dxa"/>
            <w:shd w:val="clear" w:color="auto" w:fill="auto"/>
            <w:vAlign w:val="center"/>
            <w:hideMark/>
          </w:tcPr>
          <w:p w:rsidR="00BE2456" w:rsidRPr="00BE2456" w:rsidRDefault="00BE2456" w:rsidP="00BE2456">
            <w:pPr>
              <w:widowControl/>
              <w:jc w:val="right"/>
              <w:outlineLvl w:val="1"/>
              <w:rPr>
                <w:rFonts w:ascii="仿宋_GB2312" w:eastAsia="仿宋_GB2312" w:hAnsi="宋体"/>
                <w:color w:val="171717"/>
                <w:kern w:val="0"/>
                <w:sz w:val="18"/>
                <w:szCs w:val="18"/>
              </w:rPr>
            </w:pPr>
          </w:p>
        </w:tc>
        <w:tc>
          <w:tcPr>
            <w:tcW w:w="420" w:type="dxa"/>
            <w:shd w:val="clear" w:color="auto" w:fill="auto"/>
            <w:vAlign w:val="center"/>
            <w:hideMark/>
          </w:tcPr>
          <w:p w:rsidR="00BE2456" w:rsidRPr="00BE2456" w:rsidRDefault="00BE2456" w:rsidP="00BE2456">
            <w:pPr>
              <w:widowControl/>
              <w:jc w:val="right"/>
              <w:outlineLvl w:val="1"/>
              <w:rPr>
                <w:rFonts w:ascii="仿宋_GB2312" w:eastAsia="仿宋_GB2312" w:hAnsi="宋体"/>
                <w:color w:val="171717"/>
                <w:kern w:val="0"/>
                <w:sz w:val="18"/>
                <w:szCs w:val="18"/>
              </w:rPr>
            </w:pPr>
          </w:p>
        </w:tc>
        <w:tc>
          <w:tcPr>
            <w:tcW w:w="420" w:type="dxa"/>
            <w:shd w:val="clear" w:color="auto" w:fill="auto"/>
            <w:vAlign w:val="center"/>
            <w:hideMark/>
          </w:tcPr>
          <w:p w:rsidR="00BE2456" w:rsidRPr="00BE2456" w:rsidRDefault="00BE2456" w:rsidP="00BE2456">
            <w:pPr>
              <w:widowControl/>
              <w:jc w:val="right"/>
              <w:outlineLvl w:val="1"/>
              <w:rPr>
                <w:rFonts w:ascii="仿宋_GB2312" w:eastAsia="仿宋_GB2312" w:hAnsi="宋体"/>
                <w:color w:val="171717"/>
                <w:kern w:val="0"/>
                <w:sz w:val="18"/>
                <w:szCs w:val="18"/>
              </w:rPr>
            </w:pPr>
          </w:p>
        </w:tc>
        <w:tc>
          <w:tcPr>
            <w:tcW w:w="397" w:type="dxa"/>
            <w:gridSpan w:val="2"/>
            <w:shd w:val="clear" w:color="auto" w:fill="auto"/>
            <w:vAlign w:val="center"/>
            <w:hideMark/>
          </w:tcPr>
          <w:p w:rsidR="00BE2456" w:rsidRPr="00BE2456" w:rsidRDefault="00BE2456" w:rsidP="00BE2456">
            <w:pPr>
              <w:widowControl/>
              <w:jc w:val="right"/>
              <w:outlineLvl w:val="1"/>
              <w:rPr>
                <w:rFonts w:ascii="仿宋_GB2312" w:eastAsia="仿宋_GB2312" w:hAnsi="宋体"/>
                <w:color w:val="171717"/>
                <w:kern w:val="0"/>
                <w:sz w:val="18"/>
                <w:szCs w:val="18"/>
              </w:rPr>
            </w:pPr>
          </w:p>
        </w:tc>
      </w:tr>
      <w:tr w:rsidR="00BE2456" w:rsidRPr="00BE2456" w:rsidTr="00A965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36" w:type="dxa"/>
            <w:gridSpan w:val="2"/>
            <w:shd w:val="clear" w:color="auto" w:fill="auto"/>
            <w:vAlign w:val="center"/>
            <w:hideMark/>
          </w:tcPr>
          <w:p w:rsidR="00BE2456" w:rsidRPr="00BE2456" w:rsidRDefault="00BE2456" w:rsidP="00BE2456">
            <w:pPr>
              <w:jc w:val="center"/>
              <w:rPr>
                <w:rFonts w:ascii="宋体" w:hAnsi="宋体" w:cs="宋体"/>
                <w:sz w:val="18"/>
                <w:szCs w:val="18"/>
              </w:rPr>
            </w:pPr>
            <w:r w:rsidRPr="00BE2456">
              <w:rPr>
                <w:rFonts w:hint="eastAsia"/>
                <w:sz w:val="18"/>
                <w:szCs w:val="18"/>
              </w:rPr>
              <w:t xml:space="preserve">  208</w:t>
            </w:r>
          </w:p>
        </w:tc>
        <w:tc>
          <w:tcPr>
            <w:tcW w:w="416" w:type="dxa"/>
            <w:shd w:val="clear" w:color="auto" w:fill="auto"/>
            <w:vAlign w:val="center"/>
            <w:hideMark/>
          </w:tcPr>
          <w:p w:rsidR="00BE2456" w:rsidRPr="00BE2456" w:rsidRDefault="00BE2456" w:rsidP="00BE2456">
            <w:pPr>
              <w:jc w:val="center"/>
              <w:rPr>
                <w:rFonts w:ascii="宋体" w:hAnsi="宋体" w:cs="宋体"/>
                <w:sz w:val="18"/>
                <w:szCs w:val="18"/>
              </w:rPr>
            </w:pPr>
            <w:r w:rsidRPr="00BE2456">
              <w:rPr>
                <w:rFonts w:hint="eastAsia"/>
                <w:sz w:val="18"/>
                <w:szCs w:val="18"/>
              </w:rPr>
              <w:t xml:space="preserve">  08</w:t>
            </w:r>
          </w:p>
        </w:tc>
        <w:tc>
          <w:tcPr>
            <w:tcW w:w="416" w:type="dxa"/>
            <w:shd w:val="clear" w:color="auto" w:fill="auto"/>
            <w:vAlign w:val="center"/>
            <w:hideMark/>
          </w:tcPr>
          <w:p w:rsidR="00BE2456" w:rsidRPr="00BE2456" w:rsidRDefault="00BE2456" w:rsidP="00BE2456">
            <w:pPr>
              <w:jc w:val="center"/>
              <w:rPr>
                <w:rFonts w:ascii="宋体" w:hAnsi="宋体" w:cs="宋体"/>
                <w:sz w:val="18"/>
                <w:szCs w:val="18"/>
              </w:rPr>
            </w:pPr>
            <w:r w:rsidRPr="00BE2456">
              <w:rPr>
                <w:rFonts w:hint="eastAsia"/>
                <w:sz w:val="18"/>
                <w:szCs w:val="18"/>
              </w:rPr>
              <w:t xml:space="preserve">  01</w:t>
            </w:r>
          </w:p>
        </w:tc>
        <w:tc>
          <w:tcPr>
            <w:tcW w:w="851" w:type="dxa"/>
            <w:shd w:val="clear" w:color="auto" w:fill="auto"/>
            <w:vAlign w:val="center"/>
            <w:hideMark/>
          </w:tcPr>
          <w:p w:rsidR="00BE2456" w:rsidRPr="00BE2456" w:rsidRDefault="00BE2456" w:rsidP="00BE2456">
            <w:pPr>
              <w:rPr>
                <w:rFonts w:ascii="宋体" w:hAnsi="宋体" w:cs="宋体"/>
                <w:sz w:val="18"/>
                <w:szCs w:val="18"/>
              </w:rPr>
            </w:pPr>
            <w:r w:rsidRPr="00BE2456">
              <w:rPr>
                <w:rFonts w:hint="eastAsia"/>
                <w:sz w:val="18"/>
                <w:szCs w:val="18"/>
              </w:rPr>
              <w:t xml:space="preserve">      </w:t>
            </w:r>
            <w:r w:rsidRPr="00BE2456">
              <w:rPr>
                <w:rFonts w:hint="eastAsia"/>
                <w:sz w:val="18"/>
                <w:szCs w:val="18"/>
              </w:rPr>
              <w:t>死亡抚恤</w:t>
            </w:r>
          </w:p>
        </w:tc>
        <w:tc>
          <w:tcPr>
            <w:tcW w:w="1456" w:type="dxa"/>
            <w:shd w:val="clear" w:color="auto" w:fill="auto"/>
            <w:vAlign w:val="center"/>
            <w:hideMark/>
          </w:tcPr>
          <w:p w:rsidR="00BE2456" w:rsidRPr="00BE2456" w:rsidRDefault="00BE2456" w:rsidP="00BE2456">
            <w:pPr>
              <w:rPr>
                <w:rFonts w:ascii="宋体" w:hAnsi="宋体" w:cs="宋体"/>
                <w:sz w:val="18"/>
                <w:szCs w:val="18"/>
              </w:rPr>
            </w:pPr>
            <w:r w:rsidRPr="00BE2456">
              <w:rPr>
                <w:rFonts w:hint="eastAsia"/>
                <w:sz w:val="18"/>
                <w:szCs w:val="18"/>
              </w:rPr>
              <w:t>丧葬费及抚恤金</w:t>
            </w:r>
          </w:p>
        </w:tc>
        <w:tc>
          <w:tcPr>
            <w:tcW w:w="846" w:type="dxa"/>
            <w:shd w:val="clear" w:color="auto" w:fill="auto"/>
            <w:vAlign w:val="center"/>
            <w:hideMark/>
          </w:tcPr>
          <w:p w:rsidR="00BE2456" w:rsidRPr="00BE2456" w:rsidRDefault="00BE2456" w:rsidP="00BE2456">
            <w:pPr>
              <w:jc w:val="right"/>
              <w:rPr>
                <w:rFonts w:ascii="宋体" w:hAnsi="宋体" w:cs="宋体"/>
                <w:sz w:val="18"/>
                <w:szCs w:val="18"/>
              </w:rPr>
            </w:pPr>
            <w:r w:rsidRPr="00BE2456">
              <w:rPr>
                <w:rFonts w:hint="eastAsia"/>
                <w:sz w:val="18"/>
                <w:szCs w:val="18"/>
              </w:rPr>
              <w:t>100.00</w:t>
            </w:r>
          </w:p>
        </w:tc>
        <w:tc>
          <w:tcPr>
            <w:tcW w:w="847" w:type="dxa"/>
            <w:shd w:val="clear" w:color="auto" w:fill="auto"/>
            <w:vAlign w:val="center"/>
            <w:hideMark/>
          </w:tcPr>
          <w:p w:rsidR="00BE2456" w:rsidRPr="00BE2456" w:rsidRDefault="00BE2456" w:rsidP="00BE2456">
            <w:pPr>
              <w:widowControl/>
              <w:jc w:val="right"/>
              <w:outlineLvl w:val="1"/>
              <w:rPr>
                <w:rFonts w:ascii="仿宋_GB2312" w:eastAsia="仿宋_GB2312" w:hAnsi="宋体"/>
                <w:color w:val="171717"/>
                <w:kern w:val="0"/>
                <w:sz w:val="18"/>
                <w:szCs w:val="18"/>
              </w:rPr>
            </w:pPr>
          </w:p>
        </w:tc>
        <w:tc>
          <w:tcPr>
            <w:tcW w:w="621" w:type="dxa"/>
            <w:shd w:val="clear" w:color="auto" w:fill="auto"/>
            <w:vAlign w:val="center"/>
            <w:hideMark/>
          </w:tcPr>
          <w:p w:rsidR="00BE2456" w:rsidRPr="00BE2456" w:rsidRDefault="00BE2456" w:rsidP="00BE2456">
            <w:pPr>
              <w:rPr>
                <w:rFonts w:ascii="宋体" w:hAnsi="宋体" w:cs="宋体"/>
                <w:sz w:val="18"/>
                <w:szCs w:val="18"/>
              </w:rPr>
            </w:pPr>
            <w:r w:rsidRPr="00BE2456">
              <w:rPr>
                <w:rFonts w:hint="eastAsia"/>
                <w:sz w:val="18"/>
                <w:szCs w:val="18"/>
              </w:rPr>
              <w:t xml:space="preserve">　</w:t>
            </w:r>
          </w:p>
        </w:tc>
        <w:tc>
          <w:tcPr>
            <w:tcW w:w="741" w:type="dxa"/>
            <w:shd w:val="clear" w:color="auto" w:fill="auto"/>
            <w:vAlign w:val="center"/>
            <w:hideMark/>
          </w:tcPr>
          <w:p w:rsidR="00BE2456" w:rsidRPr="00BE2456" w:rsidRDefault="00BE2456" w:rsidP="00BE2456">
            <w:pPr>
              <w:jc w:val="right"/>
              <w:rPr>
                <w:rFonts w:ascii="宋体" w:hAnsi="宋体" w:cs="宋体"/>
                <w:sz w:val="18"/>
                <w:szCs w:val="18"/>
              </w:rPr>
            </w:pPr>
            <w:r w:rsidRPr="00BE2456">
              <w:rPr>
                <w:rFonts w:hint="eastAsia"/>
                <w:sz w:val="18"/>
                <w:szCs w:val="18"/>
              </w:rPr>
              <w:t>100.00</w:t>
            </w:r>
          </w:p>
        </w:tc>
        <w:tc>
          <w:tcPr>
            <w:tcW w:w="652" w:type="dxa"/>
            <w:shd w:val="clear" w:color="auto" w:fill="auto"/>
            <w:vAlign w:val="center"/>
            <w:hideMark/>
          </w:tcPr>
          <w:p w:rsidR="00BE2456" w:rsidRPr="00BE2456" w:rsidRDefault="00BE2456" w:rsidP="00BE2456">
            <w:pPr>
              <w:widowControl/>
              <w:jc w:val="right"/>
              <w:outlineLvl w:val="1"/>
              <w:rPr>
                <w:rFonts w:ascii="仿宋_GB2312" w:eastAsia="仿宋_GB2312" w:hAnsi="宋体"/>
                <w:color w:val="171717"/>
                <w:kern w:val="0"/>
                <w:sz w:val="18"/>
                <w:szCs w:val="18"/>
              </w:rPr>
            </w:pPr>
          </w:p>
        </w:tc>
        <w:tc>
          <w:tcPr>
            <w:tcW w:w="578" w:type="dxa"/>
            <w:shd w:val="clear" w:color="auto" w:fill="auto"/>
            <w:vAlign w:val="center"/>
            <w:hideMark/>
          </w:tcPr>
          <w:p w:rsidR="00BE2456" w:rsidRPr="00BE2456" w:rsidRDefault="00BE2456" w:rsidP="00BE2456">
            <w:pPr>
              <w:widowControl/>
              <w:jc w:val="right"/>
              <w:outlineLvl w:val="1"/>
              <w:rPr>
                <w:rFonts w:ascii="仿宋_GB2312" w:eastAsia="仿宋_GB2312" w:hAnsi="宋体"/>
                <w:color w:val="171717"/>
                <w:kern w:val="0"/>
                <w:sz w:val="18"/>
                <w:szCs w:val="18"/>
              </w:rPr>
            </w:pPr>
          </w:p>
        </w:tc>
        <w:tc>
          <w:tcPr>
            <w:tcW w:w="419" w:type="dxa"/>
            <w:shd w:val="clear" w:color="auto" w:fill="auto"/>
            <w:vAlign w:val="center"/>
            <w:hideMark/>
          </w:tcPr>
          <w:p w:rsidR="00BE2456" w:rsidRPr="00BE2456" w:rsidRDefault="00BE2456" w:rsidP="00BE2456">
            <w:pPr>
              <w:widowControl/>
              <w:jc w:val="right"/>
              <w:outlineLvl w:val="1"/>
              <w:rPr>
                <w:rFonts w:ascii="仿宋_GB2312" w:eastAsia="仿宋_GB2312" w:hAnsi="宋体"/>
                <w:color w:val="171717"/>
                <w:kern w:val="0"/>
                <w:sz w:val="18"/>
                <w:szCs w:val="18"/>
              </w:rPr>
            </w:pPr>
          </w:p>
        </w:tc>
        <w:tc>
          <w:tcPr>
            <w:tcW w:w="578" w:type="dxa"/>
            <w:shd w:val="clear" w:color="auto" w:fill="auto"/>
            <w:vAlign w:val="center"/>
            <w:hideMark/>
          </w:tcPr>
          <w:p w:rsidR="00BE2456" w:rsidRPr="00BE2456" w:rsidRDefault="00BE2456" w:rsidP="00BE2456">
            <w:pPr>
              <w:widowControl/>
              <w:jc w:val="right"/>
              <w:outlineLvl w:val="1"/>
              <w:rPr>
                <w:rFonts w:ascii="仿宋_GB2312" w:eastAsia="仿宋_GB2312" w:hAnsi="宋体"/>
                <w:color w:val="171717"/>
                <w:kern w:val="0"/>
                <w:sz w:val="18"/>
                <w:szCs w:val="18"/>
              </w:rPr>
            </w:pPr>
          </w:p>
        </w:tc>
        <w:tc>
          <w:tcPr>
            <w:tcW w:w="420" w:type="dxa"/>
            <w:shd w:val="clear" w:color="auto" w:fill="auto"/>
            <w:vAlign w:val="center"/>
            <w:hideMark/>
          </w:tcPr>
          <w:p w:rsidR="00BE2456" w:rsidRPr="00BE2456" w:rsidRDefault="00BE2456" w:rsidP="00BE2456">
            <w:pPr>
              <w:widowControl/>
              <w:jc w:val="right"/>
              <w:outlineLvl w:val="1"/>
              <w:rPr>
                <w:rFonts w:ascii="仿宋_GB2312" w:eastAsia="仿宋_GB2312" w:hAnsi="宋体"/>
                <w:color w:val="171717"/>
                <w:kern w:val="0"/>
                <w:sz w:val="18"/>
                <w:szCs w:val="18"/>
              </w:rPr>
            </w:pPr>
          </w:p>
        </w:tc>
        <w:tc>
          <w:tcPr>
            <w:tcW w:w="420" w:type="dxa"/>
            <w:shd w:val="clear" w:color="auto" w:fill="auto"/>
            <w:vAlign w:val="center"/>
            <w:hideMark/>
          </w:tcPr>
          <w:p w:rsidR="00BE2456" w:rsidRPr="00BE2456" w:rsidRDefault="00BE2456" w:rsidP="00BE2456">
            <w:pPr>
              <w:widowControl/>
              <w:jc w:val="right"/>
              <w:outlineLvl w:val="1"/>
              <w:rPr>
                <w:rFonts w:ascii="仿宋_GB2312" w:eastAsia="仿宋_GB2312" w:hAnsi="宋体"/>
                <w:color w:val="171717"/>
                <w:kern w:val="0"/>
                <w:sz w:val="18"/>
                <w:szCs w:val="18"/>
              </w:rPr>
            </w:pPr>
          </w:p>
        </w:tc>
        <w:tc>
          <w:tcPr>
            <w:tcW w:w="397" w:type="dxa"/>
            <w:gridSpan w:val="2"/>
            <w:shd w:val="clear" w:color="auto" w:fill="auto"/>
            <w:vAlign w:val="center"/>
            <w:hideMark/>
          </w:tcPr>
          <w:p w:rsidR="00BE2456" w:rsidRPr="00BE2456" w:rsidRDefault="00BE2456" w:rsidP="00BE2456">
            <w:pPr>
              <w:widowControl/>
              <w:jc w:val="right"/>
              <w:outlineLvl w:val="1"/>
              <w:rPr>
                <w:rFonts w:ascii="仿宋_GB2312" w:eastAsia="仿宋_GB2312" w:hAnsi="宋体"/>
                <w:color w:val="171717"/>
                <w:kern w:val="0"/>
                <w:sz w:val="18"/>
                <w:szCs w:val="18"/>
              </w:rPr>
            </w:pPr>
          </w:p>
        </w:tc>
      </w:tr>
      <w:tr w:rsidR="00BE2456" w:rsidRPr="00BE2456" w:rsidTr="00A965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36" w:type="dxa"/>
            <w:gridSpan w:val="2"/>
            <w:shd w:val="clear" w:color="auto" w:fill="auto"/>
            <w:vAlign w:val="center"/>
            <w:hideMark/>
          </w:tcPr>
          <w:p w:rsidR="00BE2456" w:rsidRPr="00BE2456" w:rsidRDefault="00BE2456" w:rsidP="00BE2456">
            <w:pPr>
              <w:widowControl/>
              <w:jc w:val="right"/>
              <w:outlineLvl w:val="1"/>
              <w:rPr>
                <w:rFonts w:ascii="仿宋_GB2312" w:eastAsia="仿宋_GB2312" w:hAnsi="宋体"/>
                <w:color w:val="171717"/>
                <w:kern w:val="0"/>
                <w:sz w:val="18"/>
                <w:szCs w:val="18"/>
              </w:rPr>
            </w:pPr>
          </w:p>
        </w:tc>
        <w:tc>
          <w:tcPr>
            <w:tcW w:w="416" w:type="dxa"/>
            <w:shd w:val="clear" w:color="auto" w:fill="auto"/>
            <w:vAlign w:val="center"/>
            <w:hideMark/>
          </w:tcPr>
          <w:p w:rsidR="00BE2456" w:rsidRPr="00BE2456" w:rsidRDefault="00BE2456" w:rsidP="00BE2456">
            <w:pPr>
              <w:widowControl/>
              <w:jc w:val="right"/>
              <w:outlineLvl w:val="1"/>
              <w:rPr>
                <w:rFonts w:ascii="仿宋_GB2312" w:eastAsia="仿宋_GB2312" w:hAnsi="宋体"/>
                <w:color w:val="171717"/>
                <w:kern w:val="0"/>
                <w:sz w:val="18"/>
                <w:szCs w:val="18"/>
              </w:rPr>
            </w:pPr>
          </w:p>
        </w:tc>
        <w:tc>
          <w:tcPr>
            <w:tcW w:w="416" w:type="dxa"/>
            <w:shd w:val="clear" w:color="auto" w:fill="auto"/>
            <w:vAlign w:val="center"/>
            <w:hideMark/>
          </w:tcPr>
          <w:p w:rsidR="00BE2456" w:rsidRPr="00BE2456" w:rsidRDefault="00BE2456" w:rsidP="00BE2456">
            <w:pPr>
              <w:widowControl/>
              <w:jc w:val="right"/>
              <w:outlineLvl w:val="1"/>
              <w:rPr>
                <w:rFonts w:ascii="仿宋_GB2312" w:eastAsia="仿宋_GB2312" w:hAnsi="宋体"/>
                <w:color w:val="171717"/>
                <w:kern w:val="0"/>
                <w:sz w:val="18"/>
                <w:szCs w:val="18"/>
              </w:rPr>
            </w:pPr>
          </w:p>
        </w:tc>
        <w:tc>
          <w:tcPr>
            <w:tcW w:w="851" w:type="dxa"/>
            <w:shd w:val="clear" w:color="auto" w:fill="auto"/>
            <w:hideMark/>
          </w:tcPr>
          <w:p w:rsidR="00BE2456" w:rsidRPr="00BE2456" w:rsidRDefault="00BE2456" w:rsidP="00BE2456">
            <w:pPr>
              <w:widowControl/>
              <w:jc w:val="left"/>
              <w:outlineLvl w:val="1"/>
              <w:rPr>
                <w:rFonts w:ascii="仿宋_GB2312" w:eastAsia="仿宋_GB2312" w:hAnsi="宋体"/>
                <w:color w:val="171717"/>
                <w:kern w:val="0"/>
                <w:sz w:val="18"/>
                <w:szCs w:val="18"/>
              </w:rPr>
            </w:pPr>
          </w:p>
        </w:tc>
        <w:tc>
          <w:tcPr>
            <w:tcW w:w="1456" w:type="dxa"/>
            <w:shd w:val="clear" w:color="auto" w:fill="auto"/>
            <w:vAlign w:val="center"/>
            <w:hideMark/>
          </w:tcPr>
          <w:p w:rsidR="00BE2456" w:rsidRPr="00BE2456" w:rsidRDefault="00BE2456" w:rsidP="00BE2456">
            <w:pPr>
              <w:widowControl/>
              <w:jc w:val="center"/>
              <w:outlineLvl w:val="1"/>
              <w:rPr>
                <w:rFonts w:ascii="仿宋_GB2312" w:eastAsia="仿宋_GB2312" w:hAnsi="宋体"/>
                <w:color w:val="171717"/>
                <w:kern w:val="0"/>
                <w:sz w:val="18"/>
                <w:szCs w:val="18"/>
              </w:rPr>
            </w:pPr>
            <w:r w:rsidRPr="00BE2456">
              <w:rPr>
                <w:rFonts w:ascii="仿宋_GB2312" w:eastAsia="仿宋_GB2312" w:hAnsi="宋体" w:hint="eastAsia"/>
                <w:color w:val="171717"/>
                <w:kern w:val="0"/>
                <w:sz w:val="18"/>
                <w:szCs w:val="18"/>
              </w:rPr>
              <w:t>合计</w:t>
            </w:r>
          </w:p>
        </w:tc>
        <w:tc>
          <w:tcPr>
            <w:tcW w:w="846" w:type="dxa"/>
            <w:shd w:val="clear" w:color="auto" w:fill="auto"/>
            <w:vAlign w:val="center"/>
            <w:hideMark/>
          </w:tcPr>
          <w:p w:rsidR="00BE2456" w:rsidRPr="00BE2456" w:rsidRDefault="00BE2456" w:rsidP="00BE2456">
            <w:pPr>
              <w:jc w:val="right"/>
              <w:rPr>
                <w:rFonts w:ascii="宋体" w:hAnsi="宋体" w:cs="宋体"/>
                <w:sz w:val="18"/>
                <w:szCs w:val="18"/>
              </w:rPr>
            </w:pPr>
            <w:r w:rsidRPr="00BE2456">
              <w:rPr>
                <w:rFonts w:hint="eastAsia"/>
                <w:sz w:val="18"/>
                <w:szCs w:val="18"/>
              </w:rPr>
              <w:t>111.75</w:t>
            </w:r>
          </w:p>
        </w:tc>
        <w:tc>
          <w:tcPr>
            <w:tcW w:w="847" w:type="dxa"/>
            <w:shd w:val="clear" w:color="auto" w:fill="auto"/>
            <w:vAlign w:val="center"/>
            <w:hideMark/>
          </w:tcPr>
          <w:p w:rsidR="00BE2456" w:rsidRPr="00BE2456" w:rsidRDefault="00BE2456" w:rsidP="00BE2456">
            <w:pPr>
              <w:widowControl/>
              <w:jc w:val="right"/>
              <w:outlineLvl w:val="1"/>
              <w:rPr>
                <w:rFonts w:ascii="仿宋_GB2312" w:eastAsia="仿宋_GB2312" w:hAnsi="宋体"/>
                <w:color w:val="171717"/>
                <w:kern w:val="0"/>
                <w:sz w:val="18"/>
                <w:szCs w:val="18"/>
              </w:rPr>
            </w:pPr>
          </w:p>
        </w:tc>
        <w:tc>
          <w:tcPr>
            <w:tcW w:w="621" w:type="dxa"/>
            <w:shd w:val="clear" w:color="auto" w:fill="auto"/>
            <w:vAlign w:val="center"/>
            <w:hideMark/>
          </w:tcPr>
          <w:p w:rsidR="00BE2456" w:rsidRPr="00BE2456" w:rsidRDefault="00BE2456" w:rsidP="00BE2456">
            <w:pPr>
              <w:rPr>
                <w:rFonts w:ascii="宋体" w:hAnsi="宋体" w:cs="宋体"/>
                <w:sz w:val="18"/>
                <w:szCs w:val="18"/>
              </w:rPr>
            </w:pPr>
            <w:r w:rsidRPr="00BE2456">
              <w:rPr>
                <w:rFonts w:hint="eastAsia"/>
                <w:sz w:val="18"/>
                <w:szCs w:val="18"/>
              </w:rPr>
              <w:t>10.55</w:t>
            </w:r>
          </w:p>
        </w:tc>
        <w:tc>
          <w:tcPr>
            <w:tcW w:w="741" w:type="dxa"/>
            <w:shd w:val="clear" w:color="auto" w:fill="auto"/>
            <w:vAlign w:val="center"/>
            <w:hideMark/>
          </w:tcPr>
          <w:p w:rsidR="00BE2456" w:rsidRPr="00BE2456" w:rsidRDefault="00BE2456" w:rsidP="00BE2456">
            <w:pPr>
              <w:jc w:val="right"/>
              <w:rPr>
                <w:rFonts w:ascii="宋体" w:hAnsi="宋体" w:cs="宋体"/>
                <w:sz w:val="18"/>
                <w:szCs w:val="18"/>
              </w:rPr>
            </w:pPr>
            <w:r w:rsidRPr="00BE2456">
              <w:rPr>
                <w:rFonts w:ascii="宋体" w:hAnsi="宋体" w:cs="宋体" w:hint="eastAsia"/>
                <w:sz w:val="18"/>
                <w:szCs w:val="18"/>
              </w:rPr>
              <w:t>101.20</w:t>
            </w:r>
          </w:p>
        </w:tc>
        <w:tc>
          <w:tcPr>
            <w:tcW w:w="652" w:type="dxa"/>
            <w:shd w:val="clear" w:color="auto" w:fill="auto"/>
            <w:vAlign w:val="center"/>
            <w:hideMark/>
          </w:tcPr>
          <w:p w:rsidR="00BE2456" w:rsidRPr="00BE2456" w:rsidRDefault="00BE2456" w:rsidP="00BE2456">
            <w:pPr>
              <w:widowControl/>
              <w:jc w:val="right"/>
              <w:outlineLvl w:val="1"/>
              <w:rPr>
                <w:rFonts w:ascii="仿宋_GB2312" w:eastAsia="仿宋_GB2312" w:hAnsi="宋体"/>
                <w:color w:val="171717"/>
                <w:kern w:val="0"/>
                <w:sz w:val="18"/>
                <w:szCs w:val="18"/>
              </w:rPr>
            </w:pPr>
          </w:p>
        </w:tc>
        <w:tc>
          <w:tcPr>
            <w:tcW w:w="578" w:type="dxa"/>
            <w:shd w:val="clear" w:color="auto" w:fill="auto"/>
            <w:vAlign w:val="center"/>
            <w:hideMark/>
          </w:tcPr>
          <w:p w:rsidR="00BE2456" w:rsidRPr="00BE2456" w:rsidRDefault="00BE2456" w:rsidP="00BE2456">
            <w:pPr>
              <w:widowControl/>
              <w:jc w:val="right"/>
              <w:outlineLvl w:val="1"/>
              <w:rPr>
                <w:rFonts w:ascii="仿宋_GB2312" w:eastAsia="仿宋_GB2312" w:hAnsi="宋体"/>
                <w:color w:val="171717"/>
                <w:kern w:val="0"/>
                <w:sz w:val="18"/>
                <w:szCs w:val="18"/>
              </w:rPr>
            </w:pPr>
          </w:p>
        </w:tc>
        <w:tc>
          <w:tcPr>
            <w:tcW w:w="419" w:type="dxa"/>
            <w:shd w:val="clear" w:color="auto" w:fill="auto"/>
            <w:vAlign w:val="center"/>
            <w:hideMark/>
          </w:tcPr>
          <w:p w:rsidR="00BE2456" w:rsidRPr="00BE2456" w:rsidRDefault="00BE2456" w:rsidP="00BE2456">
            <w:pPr>
              <w:widowControl/>
              <w:jc w:val="right"/>
              <w:outlineLvl w:val="1"/>
              <w:rPr>
                <w:rFonts w:ascii="仿宋_GB2312" w:eastAsia="仿宋_GB2312" w:hAnsi="宋体"/>
                <w:color w:val="171717"/>
                <w:kern w:val="0"/>
                <w:sz w:val="18"/>
                <w:szCs w:val="18"/>
              </w:rPr>
            </w:pPr>
          </w:p>
        </w:tc>
        <w:tc>
          <w:tcPr>
            <w:tcW w:w="578" w:type="dxa"/>
            <w:shd w:val="clear" w:color="auto" w:fill="auto"/>
            <w:vAlign w:val="center"/>
            <w:hideMark/>
          </w:tcPr>
          <w:p w:rsidR="00BE2456" w:rsidRPr="00BE2456" w:rsidRDefault="00BE2456" w:rsidP="00BE2456">
            <w:pPr>
              <w:widowControl/>
              <w:jc w:val="right"/>
              <w:outlineLvl w:val="1"/>
              <w:rPr>
                <w:rFonts w:ascii="仿宋_GB2312" w:eastAsia="仿宋_GB2312" w:hAnsi="宋体"/>
                <w:color w:val="171717"/>
                <w:kern w:val="0"/>
                <w:sz w:val="18"/>
                <w:szCs w:val="18"/>
              </w:rPr>
            </w:pPr>
          </w:p>
        </w:tc>
        <w:tc>
          <w:tcPr>
            <w:tcW w:w="420" w:type="dxa"/>
            <w:shd w:val="clear" w:color="auto" w:fill="auto"/>
            <w:vAlign w:val="center"/>
            <w:hideMark/>
          </w:tcPr>
          <w:p w:rsidR="00BE2456" w:rsidRPr="00BE2456" w:rsidRDefault="00BE2456" w:rsidP="00BE2456">
            <w:pPr>
              <w:widowControl/>
              <w:jc w:val="right"/>
              <w:outlineLvl w:val="1"/>
              <w:rPr>
                <w:rFonts w:ascii="仿宋_GB2312" w:eastAsia="仿宋_GB2312" w:hAnsi="宋体"/>
                <w:color w:val="171717"/>
                <w:kern w:val="0"/>
                <w:sz w:val="18"/>
                <w:szCs w:val="18"/>
              </w:rPr>
            </w:pPr>
          </w:p>
        </w:tc>
        <w:tc>
          <w:tcPr>
            <w:tcW w:w="420" w:type="dxa"/>
            <w:shd w:val="clear" w:color="auto" w:fill="auto"/>
            <w:vAlign w:val="center"/>
            <w:hideMark/>
          </w:tcPr>
          <w:p w:rsidR="00BE2456" w:rsidRPr="00BE2456" w:rsidRDefault="00BE2456" w:rsidP="00BE2456">
            <w:pPr>
              <w:widowControl/>
              <w:jc w:val="right"/>
              <w:outlineLvl w:val="1"/>
              <w:rPr>
                <w:rFonts w:ascii="仿宋_GB2312" w:eastAsia="仿宋_GB2312" w:hAnsi="宋体"/>
                <w:color w:val="171717"/>
                <w:kern w:val="0"/>
                <w:sz w:val="18"/>
                <w:szCs w:val="18"/>
              </w:rPr>
            </w:pPr>
          </w:p>
        </w:tc>
        <w:tc>
          <w:tcPr>
            <w:tcW w:w="397" w:type="dxa"/>
            <w:gridSpan w:val="2"/>
            <w:shd w:val="clear" w:color="auto" w:fill="auto"/>
            <w:vAlign w:val="center"/>
            <w:hideMark/>
          </w:tcPr>
          <w:p w:rsidR="00BE2456" w:rsidRPr="00BE2456" w:rsidRDefault="00BE2456" w:rsidP="00BE2456">
            <w:pPr>
              <w:widowControl/>
              <w:jc w:val="right"/>
              <w:outlineLvl w:val="1"/>
              <w:rPr>
                <w:rFonts w:ascii="仿宋_GB2312" w:eastAsia="仿宋_GB2312" w:hAnsi="宋体"/>
                <w:color w:val="171717"/>
                <w:kern w:val="0"/>
                <w:sz w:val="18"/>
                <w:szCs w:val="18"/>
              </w:rPr>
            </w:pPr>
          </w:p>
        </w:tc>
      </w:tr>
    </w:tbl>
    <w:p w:rsidR="00BE2456" w:rsidRPr="00BE2456" w:rsidRDefault="00BE2456" w:rsidP="00BE2456">
      <w:pPr>
        <w:widowControl/>
        <w:jc w:val="left"/>
        <w:outlineLvl w:val="1"/>
        <w:rPr>
          <w:rFonts w:ascii="仿宋_GB2312" w:eastAsia="仿宋_GB2312" w:hAnsi="宋体"/>
          <w:color w:val="171717"/>
          <w:kern w:val="0"/>
          <w:sz w:val="32"/>
          <w:szCs w:val="32"/>
        </w:rPr>
      </w:pPr>
    </w:p>
    <w:p w:rsidR="00BE2456" w:rsidRPr="00BE2456" w:rsidRDefault="00BE2456" w:rsidP="00BE2456">
      <w:pPr>
        <w:widowControl/>
        <w:jc w:val="left"/>
        <w:outlineLvl w:val="1"/>
        <w:rPr>
          <w:rFonts w:ascii="仿宋_GB2312" w:eastAsia="仿宋_GB2312" w:hAnsi="宋体"/>
          <w:color w:val="171717"/>
          <w:kern w:val="0"/>
          <w:sz w:val="32"/>
          <w:szCs w:val="32"/>
        </w:rPr>
      </w:pPr>
    </w:p>
    <w:p w:rsidR="00BE2456" w:rsidRPr="00BE2456" w:rsidRDefault="00BE2456" w:rsidP="00BE2456">
      <w:pPr>
        <w:widowControl/>
        <w:jc w:val="left"/>
        <w:outlineLvl w:val="1"/>
        <w:rPr>
          <w:rFonts w:ascii="仿宋_GB2312" w:eastAsia="仿宋_GB2312" w:hAnsi="宋体"/>
          <w:color w:val="171717"/>
          <w:kern w:val="0"/>
          <w:sz w:val="32"/>
          <w:szCs w:val="32"/>
        </w:rPr>
      </w:pPr>
    </w:p>
    <w:p w:rsidR="00BE2456" w:rsidRPr="00BE2456" w:rsidRDefault="00BE2456" w:rsidP="00BE2456">
      <w:pPr>
        <w:widowControl/>
        <w:jc w:val="left"/>
        <w:outlineLvl w:val="1"/>
        <w:rPr>
          <w:rFonts w:ascii="仿宋_GB2312" w:eastAsia="仿宋_GB2312" w:hAnsi="宋体"/>
          <w:color w:val="171717"/>
          <w:kern w:val="0"/>
          <w:sz w:val="32"/>
          <w:szCs w:val="32"/>
        </w:rPr>
      </w:pPr>
    </w:p>
    <w:p w:rsidR="00BE2456" w:rsidRPr="00BE2456" w:rsidRDefault="00BE2456" w:rsidP="00BE2456">
      <w:pPr>
        <w:widowControl/>
        <w:jc w:val="left"/>
        <w:outlineLvl w:val="1"/>
        <w:rPr>
          <w:rFonts w:ascii="仿宋_GB2312" w:eastAsia="仿宋_GB2312" w:hAnsi="宋体"/>
          <w:color w:val="171717"/>
          <w:kern w:val="0"/>
          <w:sz w:val="32"/>
          <w:szCs w:val="32"/>
        </w:rPr>
      </w:pPr>
    </w:p>
    <w:p w:rsidR="00BE2456" w:rsidRPr="00BE2456" w:rsidRDefault="00BE2456" w:rsidP="00BE2456">
      <w:pPr>
        <w:widowControl/>
        <w:jc w:val="left"/>
        <w:outlineLvl w:val="1"/>
        <w:rPr>
          <w:rFonts w:ascii="仿宋_GB2312" w:eastAsia="仿宋_GB2312" w:hAnsi="宋体"/>
          <w:color w:val="171717"/>
          <w:kern w:val="0"/>
          <w:sz w:val="32"/>
          <w:szCs w:val="32"/>
        </w:rPr>
      </w:pPr>
    </w:p>
    <w:p w:rsidR="00BE2456" w:rsidRPr="00BE2456" w:rsidRDefault="00BE2456" w:rsidP="00BE2456">
      <w:pPr>
        <w:widowControl/>
        <w:jc w:val="left"/>
        <w:outlineLvl w:val="1"/>
        <w:rPr>
          <w:rFonts w:ascii="仿宋_GB2312" w:eastAsia="仿宋_GB2312" w:hAnsi="宋体"/>
          <w:color w:val="171717"/>
          <w:kern w:val="0"/>
          <w:sz w:val="32"/>
          <w:szCs w:val="32"/>
        </w:rPr>
      </w:pPr>
    </w:p>
    <w:p w:rsidR="00BE2456" w:rsidRPr="00BE2456" w:rsidRDefault="00BE2456" w:rsidP="00BE2456">
      <w:pPr>
        <w:widowControl/>
        <w:jc w:val="left"/>
        <w:outlineLvl w:val="1"/>
        <w:rPr>
          <w:rFonts w:ascii="仿宋_GB2312" w:eastAsia="仿宋_GB2312" w:hAnsi="宋体"/>
          <w:color w:val="171717"/>
          <w:kern w:val="0"/>
          <w:sz w:val="32"/>
          <w:szCs w:val="32"/>
        </w:rPr>
      </w:pPr>
    </w:p>
    <w:p w:rsidR="00BE2456" w:rsidRPr="00BE2456" w:rsidRDefault="00BE2456" w:rsidP="00BE2456">
      <w:pPr>
        <w:widowControl/>
        <w:jc w:val="left"/>
        <w:outlineLvl w:val="1"/>
        <w:rPr>
          <w:rFonts w:ascii="仿宋_GB2312" w:eastAsia="仿宋_GB2312" w:hAnsi="宋体"/>
          <w:color w:val="171717"/>
          <w:kern w:val="0"/>
          <w:sz w:val="32"/>
          <w:szCs w:val="32"/>
        </w:rPr>
      </w:pPr>
    </w:p>
    <w:p w:rsidR="00BE2456" w:rsidRPr="00BE2456" w:rsidRDefault="00BE2456" w:rsidP="00BE2456">
      <w:pPr>
        <w:widowControl/>
        <w:jc w:val="left"/>
        <w:outlineLvl w:val="1"/>
        <w:rPr>
          <w:rFonts w:ascii="仿宋_GB2312" w:eastAsia="仿宋_GB2312" w:hAnsi="宋体"/>
          <w:b/>
          <w:color w:val="171717"/>
          <w:kern w:val="0"/>
          <w:sz w:val="32"/>
          <w:szCs w:val="32"/>
        </w:rPr>
      </w:pPr>
      <w:r w:rsidRPr="00BE2456">
        <w:rPr>
          <w:rFonts w:ascii="仿宋_GB2312" w:eastAsia="仿宋_GB2312" w:hAnsi="宋体" w:hint="eastAsia"/>
          <w:b/>
          <w:color w:val="171717"/>
          <w:kern w:val="0"/>
          <w:sz w:val="32"/>
          <w:szCs w:val="32"/>
        </w:rPr>
        <w:lastRenderedPageBreak/>
        <w:t>表八：</w:t>
      </w:r>
    </w:p>
    <w:p w:rsidR="00BE2456" w:rsidRPr="00BE2456" w:rsidRDefault="00BE2456" w:rsidP="00BE2456">
      <w:pPr>
        <w:widowControl/>
        <w:jc w:val="center"/>
        <w:outlineLvl w:val="1"/>
        <w:rPr>
          <w:rFonts w:ascii="仿宋_GB2312" w:eastAsia="仿宋_GB2312" w:hAnsi="宋体"/>
          <w:b/>
          <w:color w:val="171717"/>
          <w:kern w:val="0"/>
          <w:sz w:val="32"/>
          <w:szCs w:val="32"/>
        </w:rPr>
      </w:pPr>
      <w:r w:rsidRPr="00BE2456">
        <w:rPr>
          <w:rFonts w:ascii="仿宋_GB2312" w:eastAsia="仿宋_GB2312" w:hAnsi="宋体" w:hint="eastAsia"/>
          <w:b/>
          <w:color w:val="171717"/>
          <w:kern w:val="0"/>
          <w:sz w:val="32"/>
          <w:szCs w:val="32"/>
        </w:rPr>
        <w:t>一般公共预算“三公”经费支出情况表</w:t>
      </w:r>
    </w:p>
    <w:p w:rsidR="00BE2456" w:rsidRPr="00BE2456" w:rsidRDefault="00BE2456" w:rsidP="00BE2456">
      <w:pPr>
        <w:widowControl/>
        <w:jc w:val="left"/>
        <w:outlineLvl w:val="1"/>
        <w:rPr>
          <w:rFonts w:ascii="仿宋_GB2312" w:eastAsia="仿宋_GB2312" w:hAnsi="宋体"/>
          <w:color w:val="171717"/>
          <w:kern w:val="0"/>
          <w:sz w:val="24"/>
        </w:rPr>
      </w:pPr>
      <w:r w:rsidRPr="00BE2456">
        <w:rPr>
          <w:rFonts w:ascii="仿宋_GB2312" w:eastAsia="仿宋_GB2312" w:hAnsi="宋体" w:hint="eastAsia"/>
          <w:color w:val="171717"/>
          <w:kern w:val="0"/>
          <w:sz w:val="24"/>
        </w:rPr>
        <w:t>编制单位：                                                    单位：万元</w:t>
      </w:r>
    </w:p>
    <w:tbl>
      <w:tblPr>
        <w:tblW w:w="9087" w:type="dxa"/>
        <w:jc w:val="center"/>
        <w:tblInd w:w="93" w:type="dxa"/>
        <w:tblLook w:val="04A0" w:firstRow="1" w:lastRow="0" w:firstColumn="1" w:lastColumn="0" w:noHBand="0" w:noVBand="1"/>
      </w:tblPr>
      <w:tblGrid>
        <w:gridCol w:w="1575"/>
        <w:gridCol w:w="1417"/>
        <w:gridCol w:w="1559"/>
        <w:gridCol w:w="1418"/>
        <w:gridCol w:w="1559"/>
        <w:gridCol w:w="1559"/>
      </w:tblGrid>
      <w:tr w:rsidR="00BE2456" w:rsidRPr="00BE2456" w:rsidTr="00A965D9">
        <w:trPr>
          <w:trHeight w:val="546"/>
          <w:jc w:val="center"/>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456" w:rsidRPr="00BE2456" w:rsidRDefault="00BE2456" w:rsidP="00BE2456">
            <w:pPr>
              <w:widowControl/>
              <w:jc w:val="center"/>
              <w:rPr>
                <w:rFonts w:ascii="仿宋_GB2312" w:eastAsia="仿宋_GB2312" w:hAnsi="宋体" w:cs="宋体"/>
                <w:b/>
                <w:bCs/>
                <w:color w:val="171717"/>
                <w:kern w:val="0"/>
                <w:sz w:val="18"/>
                <w:szCs w:val="18"/>
              </w:rPr>
            </w:pPr>
            <w:r w:rsidRPr="00BE2456">
              <w:rPr>
                <w:rFonts w:ascii="仿宋_GB2312" w:eastAsia="仿宋_GB2312" w:hAnsi="宋体" w:cs="宋体" w:hint="eastAsia"/>
                <w:b/>
                <w:bCs/>
                <w:color w:val="171717"/>
                <w:kern w:val="0"/>
                <w:sz w:val="18"/>
                <w:szCs w:val="18"/>
              </w:rPr>
              <w:t>合计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456" w:rsidRPr="00BE2456" w:rsidRDefault="00BE2456" w:rsidP="00BE2456">
            <w:pPr>
              <w:widowControl/>
              <w:jc w:val="center"/>
              <w:rPr>
                <w:rFonts w:ascii="仿宋_GB2312" w:eastAsia="仿宋_GB2312" w:hAnsi="宋体" w:cs="宋体"/>
                <w:b/>
                <w:bCs/>
                <w:color w:val="171717"/>
                <w:kern w:val="0"/>
                <w:sz w:val="18"/>
                <w:szCs w:val="18"/>
              </w:rPr>
            </w:pPr>
            <w:r w:rsidRPr="00BE2456">
              <w:rPr>
                <w:rFonts w:ascii="仿宋_GB2312" w:eastAsia="仿宋_GB2312" w:hAnsi="宋体" w:cs="宋体" w:hint="eastAsia"/>
                <w:b/>
                <w:bCs/>
                <w:color w:val="171717"/>
                <w:kern w:val="0"/>
                <w:sz w:val="18"/>
                <w:szCs w:val="18"/>
              </w:rPr>
              <w:t>因公出国（境）费</w:t>
            </w:r>
          </w:p>
        </w:tc>
        <w:tc>
          <w:tcPr>
            <w:tcW w:w="4536" w:type="dxa"/>
            <w:gridSpan w:val="3"/>
            <w:tcBorders>
              <w:top w:val="single" w:sz="4" w:space="0" w:color="auto"/>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center"/>
              <w:rPr>
                <w:rFonts w:ascii="仿宋_GB2312" w:eastAsia="仿宋_GB2312" w:hAnsi="宋体" w:cs="宋体"/>
                <w:b/>
                <w:bCs/>
                <w:color w:val="171717"/>
                <w:kern w:val="0"/>
                <w:sz w:val="18"/>
                <w:szCs w:val="18"/>
              </w:rPr>
            </w:pPr>
            <w:r w:rsidRPr="00BE2456">
              <w:rPr>
                <w:rFonts w:ascii="仿宋_GB2312" w:eastAsia="仿宋_GB2312" w:hAnsi="宋体" w:cs="宋体" w:hint="eastAsia"/>
                <w:b/>
                <w:bCs/>
                <w:color w:val="171717"/>
                <w:kern w:val="0"/>
                <w:sz w:val="18"/>
                <w:szCs w:val="18"/>
              </w:rPr>
              <w:t>公务用车购置及运行费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456" w:rsidRPr="00BE2456" w:rsidRDefault="00BE2456" w:rsidP="00BE2456">
            <w:pPr>
              <w:widowControl/>
              <w:jc w:val="center"/>
              <w:rPr>
                <w:rFonts w:ascii="仿宋_GB2312" w:eastAsia="仿宋_GB2312" w:hAnsi="宋体" w:cs="宋体"/>
                <w:b/>
                <w:bCs/>
                <w:color w:val="171717"/>
                <w:kern w:val="0"/>
                <w:sz w:val="18"/>
                <w:szCs w:val="18"/>
              </w:rPr>
            </w:pPr>
            <w:r w:rsidRPr="00BE2456">
              <w:rPr>
                <w:rFonts w:ascii="仿宋_GB2312" w:eastAsia="仿宋_GB2312" w:hAnsi="宋体" w:cs="宋体" w:hint="eastAsia"/>
                <w:b/>
                <w:bCs/>
                <w:color w:val="171717"/>
                <w:kern w:val="0"/>
                <w:sz w:val="18"/>
                <w:szCs w:val="18"/>
              </w:rPr>
              <w:t>公务接待费</w:t>
            </w:r>
          </w:p>
        </w:tc>
      </w:tr>
      <w:tr w:rsidR="00BE2456" w:rsidRPr="00BE2456" w:rsidTr="00A965D9">
        <w:trPr>
          <w:trHeight w:val="810"/>
          <w:jc w:val="center"/>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BE2456" w:rsidRPr="00BE2456" w:rsidRDefault="00BE2456" w:rsidP="00BE2456">
            <w:pPr>
              <w:widowControl/>
              <w:jc w:val="left"/>
              <w:rPr>
                <w:rFonts w:ascii="仿宋_GB2312" w:eastAsia="仿宋_GB2312" w:hAnsi="宋体" w:cs="宋体"/>
                <w:b/>
                <w:bCs/>
                <w:color w:val="171717"/>
                <w:kern w:val="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E2456" w:rsidRPr="00BE2456" w:rsidRDefault="00BE2456" w:rsidP="00BE2456">
            <w:pPr>
              <w:widowControl/>
              <w:jc w:val="left"/>
              <w:rPr>
                <w:rFonts w:ascii="仿宋_GB2312" w:eastAsia="仿宋_GB2312" w:hAnsi="宋体" w:cs="宋体"/>
                <w:b/>
                <w:bCs/>
                <w:color w:val="171717"/>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center"/>
              <w:rPr>
                <w:rFonts w:ascii="仿宋_GB2312" w:eastAsia="仿宋_GB2312" w:hAnsi="宋体" w:cs="宋体"/>
                <w:b/>
                <w:bCs/>
                <w:color w:val="171717"/>
                <w:kern w:val="0"/>
                <w:sz w:val="18"/>
                <w:szCs w:val="18"/>
              </w:rPr>
            </w:pPr>
            <w:r w:rsidRPr="00BE2456">
              <w:rPr>
                <w:rFonts w:ascii="仿宋_GB2312" w:eastAsia="仿宋_GB2312" w:hAnsi="宋体" w:cs="宋体" w:hint="eastAsia"/>
                <w:b/>
                <w:bCs/>
                <w:color w:val="171717"/>
                <w:kern w:val="0"/>
                <w:sz w:val="18"/>
                <w:szCs w:val="18"/>
              </w:rPr>
              <w:t>小计</w:t>
            </w:r>
          </w:p>
        </w:tc>
        <w:tc>
          <w:tcPr>
            <w:tcW w:w="1418"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center"/>
              <w:rPr>
                <w:rFonts w:ascii="仿宋_GB2312" w:eastAsia="仿宋_GB2312" w:hAnsi="宋体" w:cs="宋体"/>
                <w:b/>
                <w:bCs/>
                <w:color w:val="171717"/>
                <w:kern w:val="0"/>
                <w:sz w:val="18"/>
                <w:szCs w:val="18"/>
              </w:rPr>
            </w:pPr>
            <w:r w:rsidRPr="00BE2456">
              <w:rPr>
                <w:rFonts w:ascii="仿宋_GB2312" w:eastAsia="仿宋_GB2312" w:hAnsi="宋体" w:cs="宋体" w:hint="eastAsia"/>
                <w:b/>
                <w:bCs/>
                <w:color w:val="171717"/>
                <w:kern w:val="0"/>
                <w:sz w:val="18"/>
                <w:szCs w:val="18"/>
              </w:rPr>
              <w:t>公务用车购置费</w:t>
            </w:r>
          </w:p>
        </w:tc>
        <w:tc>
          <w:tcPr>
            <w:tcW w:w="1559"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center"/>
              <w:rPr>
                <w:rFonts w:ascii="仿宋_GB2312" w:eastAsia="仿宋_GB2312" w:hAnsi="宋体" w:cs="宋体"/>
                <w:b/>
                <w:bCs/>
                <w:color w:val="171717"/>
                <w:kern w:val="0"/>
                <w:sz w:val="18"/>
                <w:szCs w:val="18"/>
              </w:rPr>
            </w:pPr>
            <w:r w:rsidRPr="00BE2456">
              <w:rPr>
                <w:rFonts w:ascii="仿宋_GB2312" w:eastAsia="仿宋_GB2312" w:hAnsi="宋体" w:cs="宋体" w:hint="eastAsia"/>
                <w:b/>
                <w:bCs/>
                <w:color w:val="171717"/>
                <w:kern w:val="0"/>
                <w:sz w:val="18"/>
                <w:szCs w:val="18"/>
              </w:rPr>
              <w:t>公务用车运行费</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E2456" w:rsidRPr="00BE2456" w:rsidRDefault="00BE2456" w:rsidP="00BE2456">
            <w:pPr>
              <w:widowControl/>
              <w:jc w:val="left"/>
              <w:rPr>
                <w:rFonts w:ascii="仿宋_GB2312" w:eastAsia="仿宋_GB2312" w:hAnsi="宋体" w:cs="宋体"/>
                <w:b/>
                <w:bCs/>
                <w:color w:val="171717"/>
                <w:kern w:val="0"/>
                <w:sz w:val="18"/>
                <w:szCs w:val="18"/>
              </w:rPr>
            </w:pPr>
          </w:p>
        </w:tc>
      </w:tr>
      <w:tr w:rsidR="00BE2456" w:rsidRPr="00BE2456" w:rsidTr="00A965D9">
        <w:trPr>
          <w:trHeight w:val="592"/>
          <w:jc w:val="center"/>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5.15</w:t>
            </w:r>
          </w:p>
        </w:tc>
        <w:tc>
          <w:tcPr>
            <w:tcW w:w="1417"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5.13</w:t>
            </w:r>
          </w:p>
        </w:tc>
        <w:tc>
          <w:tcPr>
            <w:tcW w:w="1418"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5.13</w:t>
            </w:r>
          </w:p>
        </w:tc>
        <w:tc>
          <w:tcPr>
            <w:tcW w:w="1559"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0.02</w:t>
            </w:r>
          </w:p>
        </w:tc>
      </w:tr>
      <w:tr w:rsidR="00BE2456" w:rsidRPr="00BE2456" w:rsidTr="00A965D9">
        <w:trPr>
          <w:trHeight w:val="558"/>
          <w:jc w:val="center"/>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r>
      <w:tr w:rsidR="00BE2456" w:rsidRPr="00BE2456" w:rsidTr="00A965D9">
        <w:trPr>
          <w:trHeight w:val="563"/>
          <w:jc w:val="center"/>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r>
      <w:tr w:rsidR="00BE2456" w:rsidRPr="00BE2456" w:rsidTr="00A965D9">
        <w:trPr>
          <w:trHeight w:val="583"/>
          <w:jc w:val="center"/>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r>
    </w:tbl>
    <w:p w:rsidR="00BE2456" w:rsidRPr="00BE2456" w:rsidRDefault="00BE2456" w:rsidP="00BE2456">
      <w:pPr>
        <w:widowControl/>
        <w:outlineLvl w:val="1"/>
        <w:rPr>
          <w:rFonts w:ascii="仿宋_GB2312" w:eastAsia="仿宋_GB2312" w:hAnsi="宋体"/>
          <w:color w:val="171717"/>
          <w:kern w:val="0"/>
          <w:sz w:val="32"/>
          <w:szCs w:val="32"/>
        </w:rPr>
      </w:pPr>
    </w:p>
    <w:p w:rsidR="00BE2456" w:rsidRPr="00BE2456" w:rsidRDefault="00BE2456" w:rsidP="00BE2456">
      <w:pPr>
        <w:widowControl/>
        <w:outlineLvl w:val="1"/>
        <w:rPr>
          <w:rFonts w:ascii="仿宋_GB2312" w:eastAsia="仿宋_GB2312" w:hAnsi="宋体"/>
          <w:b/>
          <w:color w:val="171717"/>
          <w:kern w:val="0"/>
          <w:sz w:val="32"/>
          <w:szCs w:val="32"/>
        </w:rPr>
      </w:pPr>
    </w:p>
    <w:p w:rsidR="00BE2456" w:rsidRPr="00BE2456" w:rsidRDefault="00BE2456" w:rsidP="00BE2456">
      <w:pPr>
        <w:widowControl/>
        <w:outlineLvl w:val="1"/>
        <w:rPr>
          <w:rFonts w:ascii="仿宋_GB2312" w:eastAsia="仿宋_GB2312" w:hAnsi="宋体"/>
          <w:b/>
          <w:color w:val="171717"/>
          <w:kern w:val="0"/>
          <w:sz w:val="32"/>
          <w:szCs w:val="32"/>
        </w:rPr>
      </w:pPr>
      <w:r w:rsidRPr="00BE2456">
        <w:rPr>
          <w:rFonts w:ascii="仿宋_GB2312" w:eastAsia="仿宋_GB2312" w:hAnsi="宋体" w:hint="eastAsia"/>
          <w:b/>
          <w:color w:val="171717"/>
          <w:kern w:val="0"/>
          <w:sz w:val="32"/>
          <w:szCs w:val="32"/>
        </w:rPr>
        <w:t>表九：</w:t>
      </w:r>
    </w:p>
    <w:p w:rsidR="00BE2456" w:rsidRPr="00BE2456" w:rsidRDefault="00BE2456" w:rsidP="00BE2456">
      <w:pPr>
        <w:widowControl/>
        <w:jc w:val="center"/>
        <w:outlineLvl w:val="1"/>
        <w:rPr>
          <w:rFonts w:ascii="仿宋_GB2312" w:eastAsia="仿宋_GB2312" w:hAnsi="宋体"/>
          <w:b/>
          <w:color w:val="171717"/>
          <w:kern w:val="0"/>
          <w:sz w:val="32"/>
          <w:szCs w:val="32"/>
        </w:rPr>
      </w:pPr>
      <w:r w:rsidRPr="00BE2456">
        <w:rPr>
          <w:rFonts w:ascii="仿宋_GB2312" w:eastAsia="仿宋_GB2312" w:hAnsi="宋体" w:hint="eastAsia"/>
          <w:b/>
          <w:color w:val="171717"/>
          <w:kern w:val="0"/>
          <w:sz w:val="32"/>
          <w:szCs w:val="32"/>
        </w:rPr>
        <w:t>政府性基金预算支出情况表</w:t>
      </w:r>
    </w:p>
    <w:p w:rsidR="00BE2456" w:rsidRPr="00BE2456" w:rsidRDefault="00BE2456" w:rsidP="00BE2456">
      <w:pPr>
        <w:widowControl/>
        <w:outlineLvl w:val="1"/>
        <w:rPr>
          <w:rFonts w:ascii="仿宋_GB2312" w:eastAsia="仿宋_GB2312" w:hAnsi="宋体"/>
          <w:color w:val="171717"/>
          <w:kern w:val="0"/>
          <w:sz w:val="24"/>
        </w:rPr>
      </w:pPr>
      <w:r w:rsidRPr="00BE2456">
        <w:rPr>
          <w:rFonts w:ascii="仿宋_GB2312" w:eastAsia="仿宋_GB2312" w:hAnsi="宋体" w:hint="eastAsia"/>
          <w:color w:val="171717"/>
          <w:kern w:val="0"/>
          <w:sz w:val="24"/>
        </w:rPr>
        <w:t>编制单位：                                                     单位：万元</w:t>
      </w:r>
    </w:p>
    <w:tbl>
      <w:tblPr>
        <w:tblW w:w="9087" w:type="dxa"/>
        <w:jc w:val="center"/>
        <w:tblInd w:w="93" w:type="dxa"/>
        <w:tblLook w:val="04A0" w:firstRow="1" w:lastRow="0" w:firstColumn="1" w:lastColumn="0" w:noHBand="0" w:noVBand="1"/>
      </w:tblPr>
      <w:tblGrid>
        <w:gridCol w:w="458"/>
        <w:gridCol w:w="457"/>
        <w:gridCol w:w="457"/>
        <w:gridCol w:w="2896"/>
        <w:gridCol w:w="1559"/>
        <w:gridCol w:w="1701"/>
        <w:gridCol w:w="1559"/>
      </w:tblGrid>
      <w:tr w:rsidR="00BE2456" w:rsidRPr="00BE2456" w:rsidTr="00A965D9">
        <w:trPr>
          <w:trHeight w:val="465"/>
          <w:jc w:val="center"/>
        </w:trPr>
        <w:tc>
          <w:tcPr>
            <w:tcW w:w="42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E2456" w:rsidRPr="00BE2456" w:rsidRDefault="00BE2456" w:rsidP="00BE2456">
            <w:pPr>
              <w:widowControl/>
              <w:jc w:val="center"/>
              <w:rPr>
                <w:rFonts w:ascii="仿宋_GB2312" w:eastAsia="仿宋_GB2312" w:hAnsi="宋体" w:cs="宋体"/>
                <w:b/>
                <w:bCs/>
                <w:color w:val="171717"/>
                <w:kern w:val="0"/>
                <w:sz w:val="18"/>
                <w:szCs w:val="18"/>
              </w:rPr>
            </w:pPr>
            <w:r w:rsidRPr="00BE2456">
              <w:rPr>
                <w:rFonts w:ascii="仿宋_GB2312" w:eastAsia="仿宋_GB2312" w:hAnsi="宋体" w:cs="宋体" w:hint="eastAsia"/>
                <w:b/>
                <w:bCs/>
                <w:color w:val="171717"/>
                <w:kern w:val="0"/>
                <w:sz w:val="18"/>
                <w:szCs w:val="18"/>
              </w:rPr>
              <w:t>项  目</w:t>
            </w:r>
          </w:p>
        </w:tc>
        <w:tc>
          <w:tcPr>
            <w:tcW w:w="4819" w:type="dxa"/>
            <w:gridSpan w:val="3"/>
            <w:tcBorders>
              <w:top w:val="single" w:sz="4" w:space="0" w:color="auto"/>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center"/>
              <w:rPr>
                <w:rFonts w:ascii="仿宋_GB2312" w:eastAsia="仿宋_GB2312" w:hAnsi="宋体" w:cs="宋体"/>
                <w:b/>
                <w:bCs/>
                <w:color w:val="171717"/>
                <w:kern w:val="0"/>
                <w:sz w:val="18"/>
                <w:szCs w:val="18"/>
              </w:rPr>
            </w:pPr>
            <w:r w:rsidRPr="00BE2456">
              <w:rPr>
                <w:rFonts w:ascii="仿宋_GB2312" w:eastAsia="仿宋_GB2312" w:hAnsi="宋体" w:cs="宋体" w:hint="eastAsia"/>
                <w:b/>
                <w:bCs/>
                <w:color w:val="171717"/>
                <w:kern w:val="0"/>
                <w:sz w:val="18"/>
                <w:szCs w:val="18"/>
              </w:rPr>
              <w:t>政府性基金预算支出</w:t>
            </w:r>
          </w:p>
        </w:tc>
      </w:tr>
      <w:tr w:rsidR="00BE2456" w:rsidRPr="00BE2456" w:rsidTr="00A965D9">
        <w:trPr>
          <w:trHeight w:val="360"/>
          <w:jc w:val="center"/>
        </w:trPr>
        <w:tc>
          <w:tcPr>
            <w:tcW w:w="13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E2456" w:rsidRPr="00BE2456" w:rsidRDefault="00BE2456" w:rsidP="00BE2456">
            <w:pPr>
              <w:widowControl/>
              <w:jc w:val="center"/>
              <w:rPr>
                <w:rFonts w:ascii="仿宋_GB2312" w:eastAsia="仿宋_GB2312" w:hAnsi="宋体" w:cs="宋体"/>
                <w:b/>
                <w:bCs/>
                <w:color w:val="171717"/>
                <w:kern w:val="0"/>
                <w:sz w:val="18"/>
                <w:szCs w:val="18"/>
              </w:rPr>
            </w:pPr>
            <w:r w:rsidRPr="00BE2456">
              <w:rPr>
                <w:rFonts w:ascii="仿宋_GB2312" w:eastAsia="仿宋_GB2312" w:hAnsi="宋体" w:cs="宋体" w:hint="eastAsia"/>
                <w:b/>
                <w:bCs/>
                <w:color w:val="171717"/>
                <w:kern w:val="0"/>
                <w:sz w:val="18"/>
                <w:szCs w:val="18"/>
              </w:rPr>
              <w:t>功能分类科目编码</w:t>
            </w:r>
          </w:p>
        </w:tc>
        <w:tc>
          <w:tcPr>
            <w:tcW w:w="2896" w:type="dxa"/>
            <w:vMerge w:val="restart"/>
            <w:tcBorders>
              <w:top w:val="nil"/>
              <w:left w:val="single" w:sz="4" w:space="0" w:color="auto"/>
              <w:bottom w:val="single" w:sz="4" w:space="0" w:color="000000"/>
              <w:right w:val="single" w:sz="4" w:space="0" w:color="auto"/>
            </w:tcBorders>
            <w:shd w:val="clear" w:color="auto" w:fill="auto"/>
            <w:vAlign w:val="center"/>
            <w:hideMark/>
          </w:tcPr>
          <w:p w:rsidR="00BE2456" w:rsidRPr="00BE2456" w:rsidRDefault="00BE2456" w:rsidP="00BE2456">
            <w:pPr>
              <w:widowControl/>
              <w:jc w:val="center"/>
              <w:rPr>
                <w:rFonts w:ascii="仿宋_GB2312" w:eastAsia="仿宋_GB2312" w:hAnsi="宋体" w:cs="宋体"/>
                <w:b/>
                <w:bCs/>
                <w:color w:val="171717"/>
                <w:kern w:val="0"/>
                <w:sz w:val="18"/>
                <w:szCs w:val="18"/>
              </w:rPr>
            </w:pPr>
            <w:r w:rsidRPr="00BE2456">
              <w:rPr>
                <w:rFonts w:ascii="仿宋_GB2312" w:eastAsia="仿宋_GB2312" w:hAnsi="宋体" w:cs="宋体" w:hint="eastAsia"/>
                <w:b/>
                <w:bCs/>
                <w:color w:val="171717"/>
                <w:kern w:val="0"/>
                <w:sz w:val="18"/>
                <w:szCs w:val="18"/>
              </w:rPr>
              <w:t>功能分类科目名称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BE2456" w:rsidRPr="00BE2456" w:rsidRDefault="00BE2456" w:rsidP="00BE2456">
            <w:pPr>
              <w:widowControl/>
              <w:jc w:val="center"/>
              <w:rPr>
                <w:rFonts w:ascii="仿宋_GB2312" w:eastAsia="仿宋_GB2312" w:hAnsi="宋体" w:cs="宋体"/>
                <w:b/>
                <w:bCs/>
                <w:color w:val="171717"/>
                <w:kern w:val="0"/>
                <w:sz w:val="18"/>
                <w:szCs w:val="18"/>
              </w:rPr>
            </w:pPr>
            <w:r w:rsidRPr="00BE2456">
              <w:rPr>
                <w:rFonts w:ascii="仿宋_GB2312" w:eastAsia="仿宋_GB2312" w:hAnsi="宋体" w:cs="宋体" w:hint="eastAsia"/>
                <w:b/>
                <w:bCs/>
                <w:color w:val="171717"/>
                <w:kern w:val="0"/>
                <w:sz w:val="18"/>
                <w:szCs w:val="18"/>
              </w:rPr>
              <w:t>小计</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E2456" w:rsidRPr="00BE2456" w:rsidRDefault="00BE2456" w:rsidP="00BE2456">
            <w:pPr>
              <w:widowControl/>
              <w:jc w:val="center"/>
              <w:rPr>
                <w:rFonts w:ascii="仿宋_GB2312" w:eastAsia="仿宋_GB2312" w:hAnsi="宋体" w:cs="宋体"/>
                <w:b/>
                <w:bCs/>
                <w:color w:val="171717"/>
                <w:kern w:val="0"/>
                <w:sz w:val="18"/>
                <w:szCs w:val="18"/>
              </w:rPr>
            </w:pPr>
            <w:r w:rsidRPr="00BE2456">
              <w:rPr>
                <w:rFonts w:ascii="仿宋_GB2312" w:eastAsia="仿宋_GB2312" w:hAnsi="宋体" w:cs="宋体" w:hint="eastAsia"/>
                <w:b/>
                <w:bCs/>
                <w:color w:val="171717"/>
                <w:kern w:val="0"/>
                <w:sz w:val="18"/>
                <w:szCs w:val="18"/>
              </w:rPr>
              <w:t>基本支出</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BE2456" w:rsidRPr="00BE2456" w:rsidRDefault="00BE2456" w:rsidP="00BE2456">
            <w:pPr>
              <w:widowControl/>
              <w:jc w:val="center"/>
              <w:rPr>
                <w:rFonts w:ascii="仿宋_GB2312" w:eastAsia="仿宋_GB2312" w:hAnsi="宋体" w:cs="宋体"/>
                <w:b/>
                <w:bCs/>
                <w:color w:val="171717"/>
                <w:kern w:val="0"/>
                <w:sz w:val="18"/>
                <w:szCs w:val="18"/>
              </w:rPr>
            </w:pPr>
            <w:r w:rsidRPr="00BE2456">
              <w:rPr>
                <w:rFonts w:ascii="仿宋_GB2312" w:eastAsia="仿宋_GB2312" w:hAnsi="宋体" w:cs="宋体" w:hint="eastAsia"/>
                <w:b/>
                <w:bCs/>
                <w:color w:val="171717"/>
                <w:kern w:val="0"/>
                <w:sz w:val="18"/>
                <w:szCs w:val="18"/>
              </w:rPr>
              <w:t>项目支出</w:t>
            </w:r>
          </w:p>
        </w:tc>
      </w:tr>
      <w:tr w:rsidR="00BE2456" w:rsidRPr="00BE2456" w:rsidTr="00A965D9">
        <w:trPr>
          <w:trHeight w:val="315"/>
          <w:jc w:val="center"/>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BE2456" w:rsidRPr="00BE2456" w:rsidRDefault="00BE2456" w:rsidP="00BE2456">
            <w:pPr>
              <w:widowControl/>
              <w:jc w:val="center"/>
              <w:rPr>
                <w:rFonts w:ascii="仿宋_GB2312" w:eastAsia="仿宋_GB2312" w:hAnsi="宋体" w:cs="宋体"/>
                <w:b/>
                <w:bCs/>
                <w:color w:val="171717"/>
                <w:kern w:val="0"/>
                <w:sz w:val="18"/>
                <w:szCs w:val="18"/>
              </w:rPr>
            </w:pPr>
            <w:r w:rsidRPr="00BE2456">
              <w:rPr>
                <w:rFonts w:ascii="仿宋_GB2312" w:eastAsia="仿宋_GB2312" w:hAnsi="宋体" w:cs="宋体" w:hint="eastAsia"/>
                <w:b/>
                <w:bCs/>
                <w:color w:val="171717"/>
                <w:kern w:val="0"/>
                <w:sz w:val="18"/>
                <w:szCs w:val="18"/>
              </w:rPr>
              <w:t>类</w:t>
            </w:r>
          </w:p>
        </w:tc>
        <w:tc>
          <w:tcPr>
            <w:tcW w:w="457" w:type="dxa"/>
            <w:tcBorders>
              <w:top w:val="nil"/>
              <w:left w:val="nil"/>
              <w:bottom w:val="single" w:sz="4" w:space="0" w:color="auto"/>
              <w:right w:val="single" w:sz="4" w:space="0" w:color="auto"/>
            </w:tcBorders>
            <w:shd w:val="clear" w:color="auto" w:fill="auto"/>
            <w:noWrap/>
            <w:vAlign w:val="center"/>
            <w:hideMark/>
          </w:tcPr>
          <w:p w:rsidR="00BE2456" w:rsidRPr="00BE2456" w:rsidRDefault="00BE2456" w:rsidP="00BE2456">
            <w:pPr>
              <w:widowControl/>
              <w:jc w:val="center"/>
              <w:rPr>
                <w:rFonts w:ascii="仿宋_GB2312" w:eastAsia="仿宋_GB2312" w:hAnsi="宋体" w:cs="宋体"/>
                <w:b/>
                <w:bCs/>
                <w:color w:val="171717"/>
                <w:kern w:val="0"/>
                <w:sz w:val="18"/>
                <w:szCs w:val="18"/>
              </w:rPr>
            </w:pPr>
            <w:r w:rsidRPr="00BE2456">
              <w:rPr>
                <w:rFonts w:ascii="仿宋_GB2312" w:eastAsia="仿宋_GB2312" w:hAnsi="宋体" w:cs="宋体" w:hint="eastAsia"/>
                <w:b/>
                <w:bCs/>
                <w:color w:val="171717"/>
                <w:kern w:val="0"/>
                <w:sz w:val="18"/>
                <w:szCs w:val="18"/>
              </w:rPr>
              <w:t>款</w:t>
            </w:r>
          </w:p>
        </w:tc>
        <w:tc>
          <w:tcPr>
            <w:tcW w:w="457"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center"/>
              <w:rPr>
                <w:rFonts w:ascii="仿宋_GB2312" w:eastAsia="仿宋_GB2312" w:hAnsi="宋体" w:cs="宋体"/>
                <w:b/>
                <w:bCs/>
                <w:color w:val="171717"/>
                <w:kern w:val="0"/>
                <w:sz w:val="18"/>
                <w:szCs w:val="18"/>
              </w:rPr>
            </w:pPr>
            <w:r w:rsidRPr="00BE2456">
              <w:rPr>
                <w:rFonts w:ascii="仿宋_GB2312" w:eastAsia="仿宋_GB2312" w:hAnsi="宋体" w:cs="宋体" w:hint="eastAsia"/>
                <w:b/>
                <w:bCs/>
                <w:color w:val="171717"/>
                <w:kern w:val="0"/>
                <w:sz w:val="18"/>
                <w:szCs w:val="18"/>
              </w:rPr>
              <w:t>项</w:t>
            </w:r>
          </w:p>
        </w:tc>
        <w:tc>
          <w:tcPr>
            <w:tcW w:w="2896" w:type="dxa"/>
            <w:vMerge/>
            <w:tcBorders>
              <w:top w:val="nil"/>
              <w:left w:val="single" w:sz="4" w:space="0" w:color="auto"/>
              <w:bottom w:val="single" w:sz="4" w:space="0" w:color="000000"/>
              <w:right w:val="single" w:sz="4" w:space="0" w:color="auto"/>
            </w:tcBorders>
            <w:vAlign w:val="center"/>
            <w:hideMark/>
          </w:tcPr>
          <w:p w:rsidR="00BE2456" w:rsidRPr="00BE2456" w:rsidRDefault="00BE2456" w:rsidP="00BE2456">
            <w:pPr>
              <w:widowControl/>
              <w:jc w:val="left"/>
              <w:rPr>
                <w:rFonts w:ascii="仿宋_GB2312" w:eastAsia="仿宋_GB2312" w:hAnsi="宋体" w:cs="宋体"/>
                <w:b/>
                <w:bCs/>
                <w:color w:val="171717"/>
                <w:kern w:val="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BE2456" w:rsidRPr="00BE2456" w:rsidRDefault="00BE2456" w:rsidP="00BE2456">
            <w:pPr>
              <w:widowControl/>
              <w:jc w:val="left"/>
              <w:rPr>
                <w:rFonts w:ascii="仿宋_GB2312" w:eastAsia="仿宋_GB2312" w:hAnsi="宋体" w:cs="宋体"/>
                <w:b/>
                <w:bCs/>
                <w:color w:val="171717"/>
                <w:kern w:val="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BE2456" w:rsidRPr="00BE2456" w:rsidRDefault="00BE2456" w:rsidP="00BE2456">
            <w:pPr>
              <w:widowControl/>
              <w:jc w:val="left"/>
              <w:rPr>
                <w:rFonts w:ascii="仿宋_GB2312" w:eastAsia="仿宋_GB2312" w:hAnsi="宋体" w:cs="宋体"/>
                <w:b/>
                <w:bCs/>
                <w:color w:val="171717"/>
                <w:kern w:val="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BE2456" w:rsidRPr="00BE2456" w:rsidRDefault="00BE2456" w:rsidP="00BE2456">
            <w:pPr>
              <w:widowControl/>
              <w:jc w:val="left"/>
              <w:rPr>
                <w:rFonts w:ascii="仿宋_GB2312" w:eastAsia="仿宋_GB2312" w:hAnsi="宋体" w:cs="宋体"/>
                <w:b/>
                <w:bCs/>
                <w:color w:val="171717"/>
                <w:kern w:val="0"/>
                <w:sz w:val="18"/>
                <w:szCs w:val="18"/>
              </w:rPr>
            </w:pPr>
          </w:p>
        </w:tc>
      </w:tr>
      <w:tr w:rsidR="00BE2456" w:rsidRPr="00BE2456" w:rsidTr="00A965D9">
        <w:trPr>
          <w:trHeight w:val="510"/>
          <w:jc w:val="center"/>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BE2456" w:rsidRPr="00BE2456" w:rsidRDefault="00BE2456" w:rsidP="00BE2456">
            <w:pPr>
              <w:widowControl/>
              <w:jc w:val="right"/>
              <w:rPr>
                <w:rFonts w:ascii="仿宋_GB2312" w:eastAsia="仿宋_GB2312" w:hAnsi="宋体" w:cs="宋体"/>
                <w:b/>
                <w:bCs/>
                <w:color w:val="171717"/>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hideMark/>
          </w:tcPr>
          <w:p w:rsidR="00BE2456" w:rsidRPr="00BE2456" w:rsidRDefault="00BE2456" w:rsidP="00BE2456">
            <w:pPr>
              <w:widowControl/>
              <w:jc w:val="right"/>
              <w:rPr>
                <w:rFonts w:ascii="仿宋_GB2312" w:eastAsia="仿宋_GB2312" w:hAnsi="宋体" w:cs="宋体"/>
                <w:b/>
                <w:bCs/>
                <w:color w:val="171717"/>
                <w:kern w:val="0"/>
                <w:sz w:val="18"/>
                <w:szCs w:val="18"/>
              </w:rPr>
            </w:pPr>
          </w:p>
        </w:tc>
        <w:tc>
          <w:tcPr>
            <w:tcW w:w="457"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b/>
                <w:bCs/>
                <w:color w:val="171717"/>
                <w:kern w:val="0"/>
                <w:sz w:val="18"/>
                <w:szCs w:val="18"/>
              </w:rPr>
            </w:pPr>
          </w:p>
        </w:tc>
        <w:tc>
          <w:tcPr>
            <w:tcW w:w="2896"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rPr>
                <w:rFonts w:ascii="仿宋_GB2312" w:eastAsia="仿宋_GB2312" w:hAnsi="宋体" w:cs="宋体"/>
                <w:b/>
                <w:bCs/>
                <w:color w:val="171717"/>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b/>
                <w:bCs/>
                <w:color w:val="171717"/>
                <w:kern w:val="0"/>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b/>
                <w:bCs/>
                <w:color w:val="171717"/>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b/>
                <w:bCs/>
                <w:color w:val="171717"/>
                <w:kern w:val="0"/>
                <w:sz w:val="18"/>
                <w:szCs w:val="18"/>
              </w:rPr>
            </w:pPr>
          </w:p>
        </w:tc>
      </w:tr>
      <w:tr w:rsidR="00BE2456" w:rsidRPr="00BE2456" w:rsidTr="00A965D9">
        <w:trPr>
          <w:trHeight w:val="510"/>
          <w:jc w:val="center"/>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BE2456" w:rsidRPr="00BE2456" w:rsidRDefault="00BE2456" w:rsidP="00BE2456">
            <w:pPr>
              <w:widowControl/>
              <w:jc w:val="right"/>
              <w:rPr>
                <w:rFonts w:ascii="仿宋_GB2312" w:eastAsia="仿宋_GB2312" w:hAnsi="宋体" w:cs="宋体"/>
                <w:b/>
                <w:bCs/>
                <w:color w:val="171717"/>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hideMark/>
          </w:tcPr>
          <w:p w:rsidR="00BE2456" w:rsidRPr="00BE2456" w:rsidRDefault="00BE2456" w:rsidP="00BE2456">
            <w:pPr>
              <w:widowControl/>
              <w:jc w:val="right"/>
              <w:rPr>
                <w:rFonts w:ascii="仿宋_GB2312" w:eastAsia="仿宋_GB2312" w:hAnsi="宋体" w:cs="宋体"/>
                <w:b/>
                <w:bCs/>
                <w:color w:val="171717"/>
                <w:kern w:val="0"/>
                <w:sz w:val="18"/>
                <w:szCs w:val="18"/>
              </w:rPr>
            </w:pPr>
          </w:p>
        </w:tc>
        <w:tc>
          <w:tcPr>
            <w:tcW w:w="457"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b/>
                <w:bCs/>
                <w:color w:val="171717"/>
                <w:kern w:val="0"/>
                <w:sz w:val="18"/>
                <w:szCs w:val="18"/>
              </w:rPr>
            </w:pPr>
          </w:p>
        </w:tc>
        <w:tc>
          <w:tcPr>
            <w:tcW w:w="2896"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rPr>
                <w:rFonts w:ascii="仿宋_GB2312" w:eastAsia="仿宋_GB2312" w:hAnsi="宋体" w:cs="宋体"/>
                <w:b/>
                <w:bCs/>
                <w:color w:val="171717"/>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b/>
                <w:bCs/>
                <w:color w:val="171717"/>
                <w:kern w:val="0"/>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b/>
                <w:bCs/>
                <w:color w:val="171717"/>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b/>
                <w:bCs/>
                <w:color w:val="171717"/>
                <w:kern w:val="0"/>
                <w:sz w:val="18"/>
                <w:szCs w:val="18"/>
              </w:rPr>
            </w:pPr>
          </w:p>
        </w:tc>
      </w:tr>
      <w:tr w:rsidR="00BE2456" w:rsidRPr="00BE2456" w:rsidTr="00A965D9">
        <w:trPr>
          <w:trHeight w:val="510"/>
          <w:jc w:val="center"/>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BE2456" w:rsidRPr="00BE2456" w:rsidRDefault="00BE2456" w:rsidP="00BE2456">
            <w:pPr>
              <w:widowControl/>
              <w:jc w:val="right"/>
              <w:rPr>
                <w:rFonts w:ascii="仿宋_GB2312" w:eastAsia="仿宋_GB2312" w:hAnsi="宋体" w:cs="宋体"/>
                <w:b/>
                <w:bCs/>
                <w:color w:val="171717"/>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hideMark/>
          </w:tcPr>
          <w:p w:rsidR="00BE2456" w:rsidRPr="00BE2456" w:rsidRDefault="00BE2456" w:rsidP="00BE2456">
            <w:pPr>
              <w:widowControl/>
              <w:jc w:val="right"/>
              <w:rPr>
                <w:rFonts w:ascii="仿宋_GB2312" w:eastAsia="仿宋_GB2312" w:hAnsi="宋体" w:cs="宋体"/>
                <w:b/>
                <w:bCs/>
                <w:color w:val="171717"/>
                <w:kern w:val="0"/>
                <w:sz w:val="18"/>
                <w:szCs w:val="18"/>
              </w:rPr>
            </w:pPr>
          </w:p>
        </w:tc>
        <w:tc>
          <w:tcPr>
            <w:tcW w:w="457"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b/>
                <w:bCs/>
                <w:color w:val="171717"/>
                <w:kern w:val="0"/>
                <w:sz w:val="18"/>
                <w:szCs w:val="18"/>
              </w:rPr>
            </w:pPr>
          </w:p>
        </w:tc>
        <w:tc>
          <w:tcPr>
            <w:tcW w:w="2896"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rPr>
                <w:rFonts w:ascii="仿宋_GB2312" w:eastAsia="仿宋_GB2312" w:hAnsi="宋体" w:cs="宋体"/>
                <w:b/>
                <w:bCs/>
                <w:color w:val="171717"/>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b/>
                <w:bCs/>
                <w:color w:val="171717"/>
                <w:kern w:val="0"/>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b/>
                <w:bCs/>
                <w:color w:val="171717"/>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b/>
                <w:bCs/>
                <w:color w:val="171717"/>
                <w:kern w:val="0"/>
                <w:sz w:val="18"/>
                <w:szCs w:val="18"/>
              </w:rPr>
            </w:pPr>
          </w:p>
        </w:tc>
      </w:tr>
      <w:tr w:rsidR="00BE2456" w:rsidRPr="00BE2456" w:rsidTr="00A965D9">
        <w:trPr>
          <w:trHeight w:val="510"/>
          <w:jc w:val="center"/>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457"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2896"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rPr>
                <w:rFonts w:ascii="仿宋_GB2312" w:eastAsia="仿宋_GB2312" w:hAnsi="宋体" w:cs="宋体"/>
                <w:color w:val="171717"/>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r>
      <w:tr w:rsidR="00BE2456" w:rsidRPr="00BE2456" w:rsidTr="00A965D9">
        <w:trPr>
          <w:trHeight w:val="510"/>
          <w:jc w:val="center"/>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457"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2896"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rPr>
                <w:rFonts w:ascii="仿宋_GB2312" w:eastAsia="仿宋_GB2312" w:hAnsi="宋体" w:cs="宋体"/>
                <w:color w:val="171717"/>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r>
      <w:tr w:rsidR="00BE2456" w:rsidRPr="00BE2456" w:rsidTr="00A965D9">
        <w:trPr>
          <w:trHeight w:val="510"/>
          <w:jc w:val="center"/>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457"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2896"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center"/>
              <w:rPr>
                <w:rFonts w:ascii="仿宋_GB2312" w:eastAsia="仿宋_GB2312" w:hAnsi="宋体" w:cs="宋体"/>
                <w:color w:val="171717"/>
                <w:kern w:val="0"/>
                <w:sz w:val="18"/>
                <w:szCs w:val="18"/>
              </w:rPr>
            </w:pPr>
            <w:r w:rsidRPr="00BE2456">
              <w:rPr>
                <w:rFonts w:ascii="仿宋_GB2312" w:eastAsia="仿宋_GB2312" w:hAnsi="宋体" w:cs="宋体" w:hint="eastAsia"/>
                <w:color w:val="171717"/>
                <w:kern w:val="0"/>
                <w:sz w:val="18"/>
                <w:szCs w:val="18"/>
              </w:rPr>
              <w:t>合计</w:t>
            </w:r>
          </w:p>
        </w:tc>
        <w:tc>
          <w:tcPr>
            <w:tcW w:w="1559"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E2456" w:rsidRPr="00BE2456" w:rsidRDefault="00BE2456" w:rsidP="00BE2456">
            <w:pPr>
              <w:widowControl/>
              <w:jc w:val="right"/>
              <w:rPr>
                <w:rFonts w:ascii="仿宋_GB2312" w:eastAsia="仿宋_GB2312" w:hAnsi="宋体" w:cs="宋体"/>
                <w:color w:val="171717"/>
                <w:kern w:val="0"/>
                <w:sz w:val="18"/>
                <w:szCs w:val="18"/>
              </w:rPr>
            </w:pPr>
          </w:p>
        </w:tc>
      </w:tr>
    </w:tbl>
    <w:p w:rsidR="00BE2456" w:rsidRPr="00BE2456" w:rsidRDefault="00BE2456" w:rsidP="00BE2456">
      <w:pPr>
        <w:widowControl/>
        <w:outlineLvl w:val="1"/>
        <w:rPr>
          <w:rFonts w:ascii="仿宋_GB2312" w:eastAsia="仿宋_GB2312" w:hAnsi="宋体"/>
          <w:color w:val="171717"/>
          <w:kern w:val="0"/>
          <w:sz w:val="32"/>
          <w:szCs w:val="32"/>
        </w:rPr>
      </w:pPr>
      <w:r w:rsidRPr="00BE2456">
        <w:rPr>
          <w:rFonts w:ascii="仿宋_GB2312" w:eastAsia="仿宋_GB2312" w:hAnsi="宋体" w:hint="eastAsia"/>
          <w:color w:val="171717"/>
          <w:kern w:val="0"/>
          <w:sz w:val="32"/>
          <w:szCs w:val="32"/>
        </w:rPr>
        <w:t>备注：无内容应公开空表并说明情况。</w:t>
      </w:r>
    </w:p>
    <w:p w:rsidR="00D83462" w:rsidRPr="0069020C" w:rsidRDefault="00D83462" w:rsidP="00D83462">
      <w:pPr>
        <w:widowControl/>
        <w:outlineLvl w:val="1"/>
        <w:rPr>
          <w:rFonts w:ascii="仿宋_GB2312" w:eastAsia="仿宋_GB2312" w:hAnsi="宋体"/>
          <w:color w:val="171717" w:themeColor="background2" w:themeShade="1A"/>
          <w:kern w:val="0"/>
          <w:sz w:val="32"/>
          <w:szCs w:val="32"/>
        </w:rPr>
      </w:pPr>
      <w:r w:rsidRPr="0069020C">
        <w:rPr>
          <w:rFonts w:ascii="仿宋_GB2312" w:eastAsia="仿宋_GB2312" w:hAnsi="宋体" w:hint="eastAsia"/>
          <w:color w:val="171717" w:themeColor="background2" w:themeShade="1A"/>
          <w:kern w:val="0"/>
          <w:sz w:val="32"/>
          <w:szCs w:val="32"/>
        </w:rPr>
        <w:lastRenderedPageBreak/>
        <w:t>备注：无内容应公开空表并说明情况。</w:t>
      </w:r>
    </w:p>
    <w:p w:rsidR="00D83462" w:rsidRPr="00D83462" w:rsidRDefault="00D83462" w:rsidP="0016433A">
      <w:pPr>
        <w:widowControl/>
        <w:spacing w:line="560" w:lineRule="exact"/>
        <w:ind w:firstLineChars="200" w:firstLine="560"/>
        <w:jc w:val="left"/>
        <w:outlineLvl w:val="1"/>
        <w:rPr>
          <w:rFonts w:asciiTheme="minorEastAsia" w:eastAsiaTheme="minorEastAsia" w:hAnsiTheme="minorEastAsia"/>
          <w:color w:val="171717" w:themeColor="background2" w:themeShade="1A"/>
          <w:sz w:val="28"/>
          <w:szCs w:val="28"/>
          <w:shd w:val="clear" w:color="auto" w:fill="FFFFFF"/>
        </w:rPr>
      </w:pPr>
    </w:p>
    <w:p w:rsidR="00BD5383" w:rsidRPr="0069020C" w:rsidRDefault="00635E5B" w:rsidP="00BE2456">
      <w:pPr>
        <w:widowControl/>
        <w:jc w:val="center"/>
        <w:rPr>
          <w:rFonts w:ascii="黑体" w:eastAsia="黑体" w:hAnsi="黑体"/>
          <w:color w:val="171717" w:themeColor="background2" w:themeShade="1A"/>
          <w:kern w:val="0"/>
          <w:sz w:val="32"/>
          <w:szCs w:val="32"/>
        </w:rPr>
      </w:pPr>
      <w:r w:rsidRPr="0069020C">
        <w:rPr>
          <w:rFonts w:ascii="黑体" w:eastAsia="黑体" w:hAnsi="黑体"/>
          <w:color w:val="171717" w:themeColor="background2" w:themeShade="1A"/>
          <w:kern w:val="0"/>
          <w:sz w:val="32"/>
          <w:szCs w:val="32"/>
        </w:rPr>
        <w:br w:type="page"/>
      </w:r>
      <w:bookmarkStart w:id="0" w:name="_GoBack"/>
      <w:r w:rsidR="00BD5383" w:rsidRPr="0069020C">
        <w:rPr>
          <w:rFonts w:ascii="黑体" w:eastAsia="黑体" w:hAnsi="黑体" w:hint="eastAsia"/>
          <w:color w:val="171717" w:themeColor="background2" w:themeShade="1A"/>
          <w:kern w:val="0"/>
          <w:sz w:val="32"/>
          <w:szCs w:val="32"/>
        </w:rPr>
        <w:lastRenderedPageBreak/>
        <w:t xml:space="preserve">第三部分  </w:t>
      </w:r>
      <w:r w:rsidR="00AE1429" w:rsidRPr="0069020C">
        <w:rPr>
          <w:rFonts w:ascii="黑体" w:eastAsia="黑体" w:hAnsi="黑体" w:hint="eastAsia"/>
          <w:color w:val="171717" w:themeColor="background2" w:themeShade="1A"/>
          <w:kern w:val="0"/>
          <w:sz w:val="32"/>
          <w:szCs w:val="32"/>
        </w:rPr>
        <w:t>201</w:t>
      </w:r>
      <w:r w:rsidR="00EF4C24">
        <w:rPr>
          <w:rFonts w:ascii="黑体" w:eastAsia="黑体" w:hAnsi="黑体" w:hint="eastAsia"/>
          <w:color w:val="171717" w:themeColor="background2" w:themeShade="1A"/>
          <w:kern w:val="0"/>
          <w:sz w:val="32"/>
          <w:szCs w:val="32"/>
        </w:rPr>
        <w:t>6</w:t>
      </w:r>
      <w:r w:rsidR="00AE1429" w:rsidRPr="0069020C">
        <w:rPr>
          <w:rFonts w:ascii="黑体" w:eastAsia="黑体" w:hAnsi="黑体" w:hint="eastAsia"/>
          <w:color w:val="171717" w:themeColor="background2" w:themeShade="1A"/>
          <w:kern w:val="0"/>
          <w:sz w:val="32"/>
          <w:szCs w:val="32"/>
        </w:rPr>
        <w:t>年</w:t>
      </w:r>
      <w:r w:rsidR="00352BFB" w:rsidRPr="0069020C">
        <w:rPr>
          <w:rFonts w:ascii="黑体" w:eastAsia="黑体" w:hAnsi="黑体" w:hint="eastAsia"/>
          <w:color w:val="171717" w:themeColor="background2" w:themeShade="1A"/>
          <w:kern w:val="0"/>
          <w:sz w:val="32"/>
          <w:szCs w:val="32"/>
        </w:rPr>
        <w:t>部门</w:t>
      </w:r>
      <w:r w:rsidR="00BD5383" w:rsidRPr="0069020C">
        <w:rPr>
          <w:rFonts w:ascii="黑体" w:eastAsia="黑体" w:hAnsi="黑体" w:hint="eastAsia"/>
          <w:color w:val="171717" w:themeColor="background2" w:themeShade="1A"/>
          <w:kern w:val="0"/>
          <w:sz w:val="32"/>
          <w:szCs w:val="32"/>
        </w:rPr>
        <w:t>预算情况说明</w:t>
      </w:r>
      <w:bookmarkEnd w:id="0"/>
    </w:p>
    <w:p w:rsidR="00BD5383" w:rsidRPr="0069020C" w:rsidRDefault="00BD5383" w:rsidP="00BD5383">
      <w:pPr>
        <w:widowControl/>
        <w:spacing w:line="600" w:lineRule="exact"/>
        <w:outlineLvl w:val="1"/>
        <w:rPr>
          <w:rFonts w:ascii="仿宋_GB2312" w:eastAsia="仿宋_GB2312" w:hAnsi="宋体"/>
          <w:b/>
          <w:color w:val="171717" w:themeColor="background2" w:themeShade="1A"/>
          <w:kern w:val="0"/>
          <w:sz w:val="36"/>
          <w:szCs w:val="36"/>
        </w:rPr>
      </w:pPr>
    </w:p>
    <w:p w:rsidR="00BD5383" w:rsidRPr="0069020C" w:rsidRDefault="00AE1429" w:rsidP="00BD5383">
      <w:pPr>
        <w:widowControl/>
        <w:spacing w:line="600" w:lineRule="exact"/>
        <w:jc w:val="center"/>
        <w:outlineLvl w:val="1"/>
        <w:rPr>
          <w:rFonts w:ascii="黑体" w:eastAsia="黑体" w:hAnsi="宋体"/>
          <w:color w:val="171717" w:themeColor="background2" w:themeShade="1A"/>
          <w:kern w:val="0"/>
          <w:sz w:val="32"/>
          <w:szCs w:val="32"/>
        </w:rPr>
      </w:pPr>
      <w:r w:rsidRPr="0069020C">
        <w:rPr>
          <w:rFonts w:ascii="黑体" w:eastAsia="黑体" w:hAnsi="宋体" w:hint="eastAsia"/>
          <w:color w:val="171717" w:themeColor="background2" w:themeShade="1A"/>
          <w:kern w:val="0"/>
          <w:sz w:val="32"/>
          <w:szCs w:val="32"/>
        </w:rPr>
        <w:t>201</w:t>
      </w:r>
      <w:r w:rsidR="00EF4C24">
        <w:rPr>
          <w:rFonts w:ascii="黑体" w:eastAsia="黑体" w:hAnsi="宋体" w:hint="eastAsia"/>
          <w:color w:val="171717" w:themeColor="background2" w:themeShade="1A"/>
          <w:kern w:val="0"/>
          <w:sz w:val="32"/>
          <w:szCs w:val="32"/>
        </w:rPr>
        <w:t>6</w:t>
      </w:r>
      <w:r w:rsidRPr="0069020C">
        <w:rPr>
          <w:rFonts w:ascii="黑体" w:eastAsia="黑体" w:hAnsi="宋体" w:hint="eastAsia"/>
          <w:color w:val="171717" w:themeColor="background2" w:themeShade="1A"/>
          <w:kern w:val="0"/>
          <w:sz w:val="32"/>
          <w:szCs w:val="32"/>
        </w:rPr>
        <w:t>年</w:t>
      </w:r>
      <w:r w:rsidR="00352BFB" w:rsidRPr="0069020C">
        <w:rPr>
          <w:rFonts w:ascii="黑体" w:eastAsia="黑体" w:hAnsi="宋体" w:hint="eastAsia"/>
          <w:color w:val="171717" w:themeColor="background2" w:themeShade="1A"/>
          <w:kern w:val="0"/>
          <w:sz w:val="32"/>
          <w:szCs w:val="32"/>
        </w:rPr>
        <w:t>部门预算</w:t>
      </w:r>
      <w:r w:rsidR="00BD5383" w:rsidRPr="0069020C">
        <w:rPr>
          <w:rFonts w:ascii="黑体" w:eastAsia="黑体" w:hAnsi="宋体" w:hint="eastAsia"/>
          <w:color w:val="171717" w:themeColor="background2" w:themeShade="1A"/>
          <w:kern w:val="0"/>
          <w:sz w:val="32"/>
          <w:szCs w:val="32"/>
        </w:rPr>
        <w:t>情况说明</w:t>
      </w:r>
    </w:p>
    <w:p w:rsidR="00BD5383" w:rsidRPr="0069020C" w:rsidRDefault="00BD5383" w:rsidP="00BD5383">
      <w:pPr>
        <w:widowControl/>
        <w:spacing w:line="600" w:lineRule="exact"/>
        <w:jc w:val="left"/>
        <w:outlineLvl w:val="1"/>
        <w:rPr>
          <w:rFonts w:ascii="仿宋_GB2312" w:eastAsia="仿宋_GB2312" w:hAnsi="宋体"/>
          <w:color w:val="171717" w:themeColor="background2" w:themeShade="1A"/>
          <w:kern w:val="0"/>
          <w:sz w:val="36"/>
          <w:szCs w:val="36"/>
        </w:rPr>
      </w:pPr>
    </w:p>
    <w:p w:rsidR="00BD5383" w:rsidRPr="0069020C" w:rsidRDefault="00BD5383" w:rsidP="00BD5383">
      <w:pPr>
        <w:widowControl/>
        <w:spacing w:line="580" w:lineRule="exact"/>
        <w:ind w:firstLine="640"/>
        <w:jc w:val="left"/>
        <w:rPr>
          <w:rFonts w:ascii="黑体" w:eastAsia="黑体" w:hAnsi="宋体" w:cs="宋体"/>
          <w:color w:val="171717" w:themeColor="background2" w:themeShade="1A"/>
          <w:kern w:val="0"/>
          <w:sz w:val="32"/>
          <w:szCs w:val="32"/>
        </w:rPr>
      </w:pPr>
      <w:r w:rsidRPr="0069020C">
        <w:rPr>
          <w:rFonts w:ascii="黑体" w:eastAsia="黑体" w:hAnsi="黑体" w:cs="宋体" w:hint="eastAsia"/>
          <w:bCs/>
          <w:color w:val="171717" w:themeColor="background2" w:themeShade="1A"/>
          <w:kern w:val="0"/>
          <w:sz w:val="32"/>
          <w:szCs w:val="32"/>
        </w:rPr>
        <w:t>一、</w:t>
      </w:r>
      <w:r w:rsidRPr="0069020C">
        <w:rPr>
          <w:rFonts w:ascii="黑体" w:eastAsia="黑体" w:hAnsi="宋体" w:cs="宋体" w:hint="eastAsia"/>
          <w:color w:val="171717" w:themeColor="background2" w:themeShade="1A"/>
          <w:kern w:val="0"/>
          <w:sz w:val="32"/>
          <w:szCs w:val="32"/>
        </w:rPr>
        <w:t>关于</w:t>
      </w:r>
      <w:r w:rsidR="00B54BAE" w:rsidRPr="0069020C">
        <w:rPr>
          <w:rFonts w:ascii="黑体" w:eastAsia="黑体" w:hAnsi="宋体" w:cs="宋体" w:hint="eastAsia"/>
          <w:color w:val="171717" w:themeColor="background2" w:themeShade="1A"/>
          <w:kern w:val="0"/>
          <w:sz w:val="32"/>
          <w:szCs w:val="32"/>
        </w:rPr>
        <w:t>乌鲁木齐市水磨沟区委老干部局</w:t>
      </w:r>
      <w:r w:rsidR="00AE1429" w:rsidRPr="0069020C">
        <w:rPr>
          <w:rFonts w:ascii="黑体" w:eastAsia="黑体" w:hAnsi="宋体" w:cs="宋体" w:hint="eastAsia"/>
          <w:color w:val="171717" w:themeColor="background2" w:themeShade="1A"/>
          <w:kern w:val="0"/>
          <w:sz w:val="32"/>
          <w:szCs w:val="32"/>
        </w:rPr>
        <w:t>201</w:t>
      </w:r>
      <w:r w:rsidR="00EF4C24">
        <w:rPr>
          <w:rFonts w:ascii="黑体" w:eastAsia="黑体" w:hAnsi="宋体" w:cs="宋体" w:hint="eastAsia"/>
          <w:color w:val="171717" w:themeColor="background2" w:themeShade="1A"/>
          <w:kern w:val="0"/>
          <w:sz w:val="32"/>
          <w:szCs w:val="32"/>
        </w:rPr>
        <w:t>6</w:t>
      </w:r>
      <w:r w:rsidR="00AE1429" w:rsidRPr="0069020C">
        <w:rPr>
          <w:rFonts w:ascii="黑体" w:eastAsia="黑体" w:hAnsi="宋体" w:cs="宋体" w:hint="eastAsia"/>
          <w:color w:val="171717" w:themeColor="background2" w:themeShade="1A"/>
          <w:kern w:val="0"/>
          <w:sz w:val="32"/>
          <w:szCs w:val="32"/>
        </w:rPr>
        <w:t>年</w:t>
      </w:r>
      <w:r w:rsidRPr="0069020C">
        <w:rPr>
          <w:rFonts w:ascii="黑体" w:eastAsia="黑体" w:hAnsi="宋体" w:cs="宋体" w:hint="eastAsia"/>
          <w:color w:val="171717" w:themeColor="background2" w:themeShade="1A"/>
          <w:kern w:val="0"/>
          <w:sz w:val="32"/>
          <w:szCs w:val="32"/>
        </w:rPr>
        <w:t>收支预算情况的总体说明</w:t>
      </w:r>
    </w:p>
    <w:p w:rsidR="00BD5383" w:rsidRPr="0069020C" w:rsidRDefault="00BD5383" w:rsidP="004C5C37">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69020C">
        <w:rPr>
          <w:rFonts w:asciiTheme="minorEastAsia" w:eastAsiaTheme="minorEastAsia" w:hAnsiTheme="minorEastAsia" w:cs="宋体" w:hint="eastAsia"/>
          <w:color w:val="171717" w:themeColor="background2" w:themeShade="1A"/>
          <w:kern w:val="0"/>
          <w:sz w:val="28"/>
          <w:szCs w:val="28"/>
        </w:rPr>
        <w:t>按照全口径预算的原则，</w:t>
      </w:r>
      <w:r w:rsidR="00B54BAE" w:rsidRPr="0069020C">
        <w:rPr>
          <w:rFonts w:asciiTheme="minorEastAsia" w:eastAsiaTheme="minorEastAsia" w:hAnsiTheme="minorEastAsia" w:cs="宋体" w:hint="eastAsia"/>
          <w:color w:val="171717" w:themeColor="background2" w:themeShade="1A"/>
          <w:kern w:val="0"/>
          <w:sz w:val="28"/>
          <w:szCs w:val="28"/>
        </w:rPr>
        <w:t>乌鲁木齐市水磨沟区委老干部局</w:t>
      </w:r>
      <w:r w:rsidR="00AE1429" w:rsidRPr="0069020C">
        <w:rPr>
          <w:rFonts w:asciiTheme="minorEastAsia" w:eastAsiaTheme="minorEastAsia" w:hAnsiTheme="minorEastAsia" w:cs="宋体" w:hint="eastAsia"/>
          <w:color w:val="171717" w:themeColor="background2" w:themeShade="1A"/>
          <w:kern w:val="0"/>
          <w:sz w:val="28"/>
          <w:szCs w:val="28"/>
        </w:rPr>
        <w:t>201</w:t>
      </w:r>
      <w:r w:rsidR="00EF4C24">
        <w:rPr>
          <w:rFonts w:asciiTheme="minorEastAsia" w:eastAsiaTheme="minorEastAsia" w:hAnsiTheme="minorEastAsia" w:cs="宋体" w:hint="eastAsia"/>
          <w:color w:val="171717" w:themeColor="background2" w:themeShade="1A"/>
          <w:kern w:val="0"/>
          <w:sz w:val="28"/>
          <w:szCs w:val="28"/>
        </w:rPr>
        <w:t>6</w:t>
      </w:r>
      <w:r w:rsidR="00AE1429" w:rsidRPr="0069020C">
        <w:rPr>
          <w:rFonts w:asciiTheme="minorEastAsia" w:eastAsiaTheme="minorEastAsia" w:hAnsiTheme="minorEastAsia" w:cs="宋体" w:hint="eastAsia"/>
          <w:color w:val="171717" w:themeColor="background2" w:themeShade="1A"/>
          <w:kern w:val="0"/>
          <w:sz w:val="28"/>
          <w:szCs w:val="28"/>
        </w:rPr>
        <w:t>年</w:t>
      </w:r>
      <w:r w:rsidRPr="0069020C">
        <w:rPr>
          <w:rFonts w:asciiTheme="minorEastAsia" w:eastAsiaTheme="minorEastAsia" w:hAnsiTheme="minorEastAsia" w:cs="宋体" w:hint="eastAsia"/>
          <w:color w:val="171717" w:themeColor="background2" w:themeShade="1A"/>
          <w:kern w:val="0"/>
          <w:sz w:val="28"/>
          <w:szCs w:val="28"/>
        </w:rPr>
        <w:t>所有收入和支出均纳入</w:t>
      </w:r>
      <w:r w:rsidR="00352BFB" w:rsidRPr="0069020C">
        <w:rPr>
          <w:rFonts w:asciiTheme="minorEastAsia" w:eastAsiaTheme="minorEastAsia" w:hAnsiTheme="minorEastAsia" w:cs="宋体" w:hint="eastAsia"/>
          <w:color w:val="171717" w:themeColor="background2" w:themeShade="1A"/>
          <w:kern w:val="0"/>
          <w:sz w:val="28"/>
          <w:szCs w:val="28"/>
        </w:rPr>
        <w:t>部门</w:t>
      </w:r>
      <w:r w:rsidRPr="0069020C">
        <w:rPr>
          <w:rFonts w:asciiTheme="minorEastAsia" w:eastAsiaTheme="minorEastAsia" w:hAnsiTheme="minorEastAsia" w:cs="宋体" w:hint="eastAsia"/>
          <w:color w:val="171717" w:themeColor="background2" w:themeShade="1A"/>
          <w:kern w:val="0"/>
          <w:sz w:val="28"/>
          <w:szCs w:val="28"/>
        </w:rPr>
        <w:t>预算管理。收支总预算</w:t>
      </w:r>
      <w:r w:rsidR="00EF4C24">
        <w:rPr>
          <w:rFonts w:asciiTheme="minorEastAsia" w:eastAsiaTheme="minorEastAsia" w:hAnsiTheme="minorEastAsia" w:cs="宋体" w:hint="eastAsia"/>
          <w:color w:val="171717" w:themeColor="background2" w:themeShade="1A"/>
          <w:kern w:val="0"/>
          <w:sz w:val="28"/>
          <w:szCs w:val="28"/>
        </w:rPr>
        <w:t>1629.3</w:t>
      </w:r>
      <w:r w:rsidRPr="0069020C">
        <w:rPr>
          <w:rFonts w:asciiTheme="minorEastAsia" w:eastAsiaTheme="minorEastAsia" w:hAnsiTheme="minorEastAsia" w:cs="宋体" w:hint="eastAsia"/>
          <w:color w:val="171717" w:themeColor="background2" w:themeShade="1A"/>
          <w:kern w:val="0"/>
          <w:sz w:val="28"/>
          <w:szCs w:val="28"/>
        </w:rPr>
        <w:t>万元。</w:t>
      </w:r>
    </w:p>
    <w:p w:rsidR="00BD5383" w:rsidRPr="0069020C" w:rsidRDefault="00BD5383" w:rsidP="004C5C37">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69020C">
        <w:rPr>
          <w:rFonts w:asciiTheme="minorEastAsia" w:eastAsiaTheme="minorEastAsia" w:hAnsiTheme="minorEastAsia" w:cs="宋体" w:hint="eastAsia"/>
          <w:color w:val="171717" w:themeColor="background2" w:themeShade="1A"/>
          <w:kern w:val="0"/>
          <w:sz w:val="28"/>
          <w:szCs w:val="28"/>
        </w:rPr>
        <w:t>收入预算包括：一般公共预算。</w:t>
      </w:r>
    </w:p>
    <w:p w:rsidR="00BD5383" w:rsidRPr="0069020C" w:rsidRDefault="00BD5383" w:rsidP="004C5C37">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69020C">
        <w:rPr>
          <w:rFonts w:asciiTheme="minorEastAsia" w:eastAsiaTheme="minorEastAsia" w:hAnsiTheme="minorEastAsia" w:cs="宋体" w:hint="eastAsia"/>
          <w:color w:val="171717" w:themeColor="background2" w:themeShade="1A"/>
          <w:kern w:val="0"/>
          <w:sz w:val="28"/>
          <w:szCs w:val="28"/>
        </w:rPr>
        <w:t>支出预算包括：社会保障和就业支出。</w:t>
      </w:r>
    </w:p>
    <w:p w:rsidR="00BD5383" w:rsidRPr="0069020C" w:rsidRDefault="00BD5383" w:rsidP="00BD5383">
      <w:pPr>
        <w:widowControl/>
        <w:spacing w:line="580" w:lineRule="exact"/>
        <w:ind w:firstLine="640"/>
        <w:jc w:val="left"/>
        <w:rPr>
          <w:rFonts w:ascii="黑体" w:eastAsia="黑体" w:hAnsi="宋体" w:cs="宋体"/>
          <w:color w:val="171717" w:themeColor="background2" w:themeShade="1A"/>
          <w:kern w:val="0"/>
          <w:sz w:val="32"/>
          <w:szCs w:val="32"/>
        </w:rPr>
      </w:pPr>
      <w:r w:rsidRPr="0069020C">
        <w:rPr>
          <w:rFonts w:ascii="黑体" w:eastAsia="黑体" w:hAnsi="宋体" w:cs="宋体" w:hint="eastAsia"/>
          <w:color w:val="171717" w:themeColor="background2" w:themeShade="1A"/>
          <w:kern w:val="0"/>
          <w:sz w:val="32"/>
          <w:szCs w:val="32"/>
        </w:rPr>
        <w:t>二、关于</w:t>
      </w:r>
      <w:r w:rsidR="00B54BAE" w:rsidRPr="0069020C">
        <w:rPr>
          <w:rFonts w:ascii="黑体" w:eastAsia="黑体" w:hAnsi="宋体" w:cs="宋体" w:hint="eastAsia"/>
          <w:color w:val="171717" w:themeColor="background2" w:themeShade="1A"/>
          <w:kern w:val="0"/>
          <w:sz w:val="32"/>
          <w:szCs w:val="32"/>
        </w:rPr>
        <w:t>乌鲁木齐市水磨沟区委老干部局</w:t>
      </w:r>
      <w:r w:rsidR="00AE1429" w:rsidRPr="0069020C">
        <w:rPr>
          <w:rFonts w:ascii="黑体" w:eastAsia="黑体" w:hAnsi="宋体" w:cs="宋体" w:hint="eastAsia"/>
          <w:color w:val="171717" w:themeColor="background2" w:themeShade="1A"/>
          <w:kern w:val="0"/>
          <w:sz w:val="32"/>
          <w:szCs w:val="32"/>
        </w:rPr>
        <w:t>201</w:t>
      </w:r>
      <w:r w:rsidR="00EF4C24">
        <w:rPr>
          <w:rFonts w:ascii="黑体" w:eastAsia="黑体" w:hAnsi="宋体" w:cs="宋体" w:hint="eastAsia"/>
          <w:color w:val="171717" w:themeColor="background2" w:themeShade="1A"/>
          <w:kern w:val="0"/>
          <w:sz w:val="32"/>
          <w:szCs w:val="32"/>
        </w:rPr>
        <w:t>6</w:t>
      </w:r>
      <w:r w:rsidR="00AE1429" w:rsidRPr="0069020C">
        <w:rPr>
          <w:rFonts w:ascii="黑体" w:eastAsia="黑体" w:hAnsi="宋体" w:cs="宋体" w:hint="eastAsia"/>
          <w:color w:val="171717" w:themeColor="background2" w:themeShade="1A"/>
          <w:kern w:val="0"/>
          <w:sz w:val="32"/>
          <w:szCs w:val="32"/>
        </w:rPr>
        <w:t>年</w:t>
      </w:r>
      <w:r w:rsidRPr="0069020C">
        <w:rPr>
          <w:rFonts w:ascii="黑体" w:eastAsia="黑体" w:hAnsi="宋体" w:cs="宋体" w:hint="eastAsia"/>
          <w:color w:val="171717" w:themeColor="background2" w:themeShade="1A"/>
          <w:kern w:val="0"/>
          <w:sz w:val="32"/>
          <w:szCs w:val="32"/>
        </w:rPr>
        <w:t>收入预算情况说明</w:t>
      </w:r>
    </w:p>
    <w:p w:rsidR="00BD5383" w:rsidRPr="0069020C" w:rsidRDefault="00B54BAE" w:rsidP="004C5C37">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69020C">
        <w:rPr>
          <w:rFonts w:asciiTheme="minorEastAsia" w:eastAsiaTheme="minorEastAsia" w:hAnsiTheme="minorEastAsia" w:cs="宋体" w:hint="eastAsia"/>
          <w:color w:val="171717" w:themeColor="background2" w:themeShade="1A"/>
          <w:kern w:val="0"/>
          <w:sz w:val="28"/>
          <w:szCs w:val="28"/>
        </w:rPr>
        <w:t>乌鲁木齐市水磨沟区委老干部局</w:t>
      </w:r>
      <w:r w:rsidR="00BD5383" w:rsidRPr="0069020C">
        <w:rPr>
          <w:rFonts w:asciiTheme="minorEastAsia" w:eastAsiaTheme="minorEastAsia" w:hAnsiTheme="minorEastAsia" w:cs="宋体" w:hint="eastAsia"/>
          <w:color w:val="171717" w:themeColor="background2" w:themeShade="1A"/>
          <w:kern w:val="0"/>
          <w:sz w:val="28"/>
          <w:szCs w:val="28"/>
        </w:rPr>
        <w:t>收入预算</w:t>
      </w:r>
      <w:r w:rsidR="009C25E2">
        <w:rPr>
          <w:rFonts w:asciiTheme="minorEastAsia" w:eastAsiaTheme="minorEastAsia" w:hAnsiTheme="minorEastAsia" w:cs="宋体" w:hint="eastAsia"/>
          <w:color w:val="171717" w:themeColor="background2" w:themeShade="1A"/>
          <w:kern w:val="0"/>
          <w:sz w:val="28"/>
          <w:szCs w:val="28"/>
        </w:rPr>
        <w:t>1629.3</w:t>
      </w:r>
      <w:r w:rsidR="008231BC" w:rsidRPr="0069020C">
        <w:rPr>
          <w:rFonts w:asciiTheme="minorEastAsia" w:eastAsiaTheme="minorEastAsia" w:hAnsiTheme="minorEastAsia" w:cs="宋体" w:hint="eastAsia"/>
          <w:color w:val="171717" w:themeColor="background2" w:themeShade="1A"/>
          <w:kern w:val="0"/>
          <w:sz w:val="28"/>
          <w:szCs w:val="28"/>
        </w:rPr>
        <w:t>万</w:t>
      </w:r>
      <w:r w:rsidR="00BD5383" w:rsidRPr="0069020C">
        <w:rPr>
          <w:rFonts w:asciiTheme="minorEastAsia" w:eastAsiaTheme="minorEastAsia" w:hAnsiTheme="minorEastAsia" w:cs="宋体" w:hint="eastAsia"/>
          <w:color w:val="171717" w:themeColor="background2" w:themeShade="1A"/>
          <w:kern w:val="0"/>
          <w:sz w:val="28"/>
          <w:szCs w:val="28"/>
        </w:rPr>
        <w:t>元，其中：</w:t>
      </w:r>
    </w:p>
    <w:p w:rsidR="00BD5383" w:rsidRPr="0069020C" w:rsidRDefault="00BD5383" w:rsidP="004C5C37">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69020C">
        <w:rPr>
          <w:rFonts w:asciiTheme="minorEastAsia" w:eastAsiaTheme="minorEastAsia" w:hAnsiTheme="minorEastAsia" w:cs="宋体" w:hint="eastAsia"/>
          <w:color w:val="171717" w:themeColor="background2" w:themeShade="1A"/>
          <w:kern w:val="0"/>
          <w:sz w:val="28"/>
          <w:szCs w:val="28"/>
        </w:rPr>
        <w:t>一般公共预算</w:t>
      </w:r>
      <w:r w:rsidR="009C25E2">
        <w:rPr>
          <w:rFonts w:asciiTheme="minorEastAsia" w:eastAsiaTheme="minorEastAsia" w:hAnsiTheme="minorEastAsia" w:cs="宋体" w:hint="eastAsia"/>
          <w:color w:val="171717" w:themeColor="background2" w:themeShade="1A"/>
          <w:kern w:val="0"/>
          <w:sz w:val="28"/>
          <w:szCs w:val="28"/>
        </w:rPr>
        <w:t>1629.3</w:t>
      </w:r>
      <w:r w:rsidRPr="0069020C">
        <w:rPr>
          <w:rFonts w:asciiTheme="minorEastAsia" w:eastAsiaTheme="minorEastAsia" w:hAnsiTheme="minorEastAsia" w:cs="宋体" w:hint="eastAsia"/>
          <w:color w:val="171717" w:themeColor="background2" w:themeShade="1A"/>
          <w:kern w:val="0"/>
          <w:sz w:val="28"/>
          <w:szCs w:val="28"/>
        </w:rPr>
        <w:t>万元，比上年增加</w:t>
      </w:r>
      <w:r w:rsidR="009C25E2">
        <w:rPr>
          <w:rFonts w:asciiTheme="minorEastAsia" w:eastAsiaTheme="minorEastAsia" w:hAnsiTheme="minorEastAsia" w:cs="宋体" w:hint="eastAsia"/>
          <w:color w:val="171717" w:themeColor="background2" w:themeShade="1A"/>
          <w:kern w:val="0"/>
          <w:sz w:val="28"/>
          <w:szCs w:val="28"/>
        </w:rPr>
        <w:t>370.38</w:t>
      </w:r>
      <w:r w:rsidRPr="0069020C">
        <w:rPr>
          <w:rFonts w:asciiTheme="minorEastAsia" w:eastAsiaTheme="minorEastAsia" w:hAnsiTheme="minorEastAsia" w:cs="宋体" w:hint="eastAsia"/>
          <w:color w:val="171717" w:themeColor="background2" w:themeShade="1A"/>
          <w:kern w:val="0"/>
          <w:sz w:val="28"/>
          <w:szCs w:val="28"/>
        </w:rPr>
        <w:t>万元</w:t>
      </w:r>
      <w:r w:rsidR="00033B72" w:rsidRPr="0069020C">
        <w:rPr>
          <w:rFonts w:asciiTheme="minorEastAsia" w:eastAsiaTheme="minorEastAsia" w:hAnsiTheme="minorEastAsia" w:cs="宋体" w:hint="eastAsia"/>
          <w:color w:val="171717" w:themeColor="background2" w:themeShade="1A"/>
          <w:kern w:val="0"/>
          <w:sz w:val="28"/>
          <w:szCs w:val="28"/>
        </w:rPr>
        <w:t>。</w:t>
      </w:r>
      <w:r w:rsidR="00847115">
        <w:rPr>
          <w:rFonts w:asciiTheme="minorEastAsia" w:eastAsiaTheme="minorEastAsia" w:hAnsiTheme="minorEastAsia" w:cs="宋体" w:hint="eastAsia"/>
          <w:color w:val="171717" w:themeColor="background2" w:themeShade="1A"/>
          <w:kern w:val="0"/>
          <w:sz w:val="28"/>
          <w:szCs w:val="28"/>
        </w:rPr>
        <w:t>退休人员增加</w:t>
      </w:r>
    </w:p>
    <w:p w:rsidR="00BD5383" w:rsidRPr="0069020C" w:rsidRDefault="00BD5383" w:rsidP="004C5C37">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69020C">
        <w:rPr>
          <w:rFonts w:asciiTheme="minorEastAsia" w:eastAsiaTheme="minorEastAsia" w:hAnsiTheme="minorEastAsia" w:cs="宋体" w:hint="eastAsia"/>
          <w:color w:val="171717" w:themeColor="background2" w:themeShade="1A"/>
          <w:kern w:val="0"/>
          <w:sz w:val="28"/>
          <w:szCs w:val="28"/>
        </w:rPr>
        <w:t>非税收入拨款未安排。</w:t>
      </w:r>
    </w:p>
    <w:p w:rsidR="00BD5383" w:rsidRPr="0069020C" w:rsidRDefault="00BD5383" w:rsidP="004C5C37">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69020C">
        <w:rPr>
          <w:rFonts w:asciiTheme="minorEastAsia" w:eastAsiaTheme="minorEastAsia" w:hAnsiTheme="minorEastAsia" w:cs="宋体" w:hint="eastAsia"/>
          <w:color w:val="171717" w:themeColor="background2" w:themeShade="1A"/>
          <w:kern w:val="0"/>
          <w:sz w:val="28"/>
          <w:szCs w:val="28"/>
        </w:rPr>
        <w:t>基金预算拨款未安排。</w:t>
      </w:r>
    </w:p>
    <w:p w:rsidR="00BD5383" w:rsidRPr="0069020C" w:rsidRDefault="00BD5383" w:rsidP="0016433A">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69020C">
        <w:rPr>
          <w:rFonts w:asciiTheme="minorEastAsia" w:eastAsiaTheme="minorEastAsia" w:hAnsiTheme="minorEastAsia" w:cs="宋体" w:hint="eastAsia"/>
          <w:color w:val="171717" w:themeColor="background2" w:themeShade="1A"/>
          <w:kern w:val="0"/>
          <w:sz w:val="28"/>
          <w:szCs w:val="28"/>
        </w:rPr>
        <w:t>财政预算拨款结余结转</w:t>
      </w:r>
      <w:r w:rsidR="00CD1DAA">
        <w:rPr>
          <w:rFonts w:asciiTheme="minorEastAsia" w:eastAsiaTheme="minorEastAsia" w:hAnsiTheme="minorEastAsia" w:cs="宋体" w:hint="eastAsia"/>
          <w:color w:val="171717" w:themeColor="background2" w:themeShade="1A"/>
          <w:kern w:val="0"/>
          <w:sz w:val="28"/>
          <w:szCs w:val="28"/>
        </w:rPr>
        <w:t>68</w:t>
      </w:r>
      <w:r w:rsidR="00033B72" w:rsidRPr="0069020C">
        <w:rPr>
          <w:rFonts w:asciiTheme="minorEastAsia" w:eastAsiaTheme="minorEastAsia" w:hAnsiTheme="minorEastAsia" w:cs="宋体" w:hint="eastAsia"/>
          <w:color w:val="171717" w:themeColor="background2" w:themeShade="1A"/>
          <w:kern w:val="0"/>
          <w:sz w:val="28"/>
          <w:szCs w:val="28"/>
        </w:rPr>
        <w:t>万元</w:t>
      </w:r>
      <w:r w:rsidRPr="0069020C">
        <w:rPr>
          <w:rFonts w:asciiTheme="minorEastAsia" w:eastAsiaTheme="minorEastAsia" w:hAnsiTheme="minorEastAsia" w:cs="宋体" w:hint="eastAsia"/>
          <w:color w:val="171717" w:themeColor="background2" w:themeShade="1A"/>
          <w:kern w:val="0"/>
          <w:sz w:val="28"/>
          <w:szCs w:val="28"/>
        </w:rPr>
        <w:t>。</w:t>
      </w:r>
    </w:p>
    <w:p w:rsidR="00BD5383" w:rsidRPr="0069020C" w:rsidRDefault="00BD5383" w:rsidP="00BD5383">
      <w:pPr>
        <w:widowControl/>
        <w:spacing w:line="580" w:lineRule="exact"/>
        <w:ind w:firstLine="640"/>
        <w:jc w:val="left"/>
        <w:rPr>
          <w:rFonts w:ascii="黑体" w:eastAsia="黑体" w:hAnsi="宋体" w:cs="宋体"/>
          <w:color w:val="171717" w:themeColor="background2" w:themeShade="1A"/>
          <w:kern w:val="0"/>
          <w:sz w:val="32"/>
          <w:szCs w:val="32"/>
        </w:rPr>
      </w:pPr>
      <w:r w:rsidRPr="0069020C">
        <w:rPr>
          <w:rFonts w:ascii="黑体" w:eastAsia="黑体" w:hAnsi="宋体" w:cs="宋体" w:hint="eastAsia"/>
          <w:color w:val="171717" w:themeColor="background2" w:themeShade="1A"/>
          <w:kern w:val="0"/>
          <w:sz w:val="32"/>
          <w:szCs w:val="32"/>
        </w:rPr>
        <w:t>三、关于</w:t>
      </w:r>
      <w:r w:rsidR="00B54BAE" w:rsidRPr="0069020C">
        <w:rPr>
          <w:rFonts w:ascii="黑体" w:eastAsia="黑体" w:hAnsi="宋体" w:cs="宋体" w:hint="eastAsia"/>
          <w:color w:val="171717" w:themeColor="background2" w:themeShade="1A"/>
          <w:kern w:val="0"/>
          <w:sz w:val="32"/>
          <w:szCs w:val="32"/>
        </w:rPr>
        <w:t>乌鲁木齐市水磨沟区委老干部局</w:t>
      </w:r>
      <w:r w:rsidRPr="0069020C">
        <w:rPr>
          <w:rFonts w:ascii="黑体" w:eastAsia="黑体" w:hAnsi="宋体" w:cs="宋体" w:hint="eastAsia"/>
          <w:color w:val="171717" w:themeColor="background2" w:themeShade="1A"/>
          <w:kern w:val="0"/>
          <w:sz w:val="32"/>
          <w:szCs w:val="32"/>
        </w:rPr>
        <w:t>单位</w:t>
      </w:r>
      <w:r w:rsidR="00AE1429" w:rsidRPr="0069020C">
        <w:rPr>
          <w:rFonts w:ascii="黑体" w:eastAsia="黑体" w:hAnsi="宋体" w:cs="宋体" w:hint="eastAsia"/>
          <w:color w:val="171717" w:themeColor="background2" w:themeShade="1A"/>
          <w:kern w:val="0"/>
          <w:sz w:val="32"/>
          <w:szCs w:val="32"/>
        </w:rPr>
        <w:t>201</w:t>
      </w:r>
      <w:r w:rsidR="00CD1DAA">
        <w:rPr>
          <w:rFonts w:ascii="黑体" w:eastAsia="黑体" w:hAnsi="宋体" w:cs="宋体" w:hint="eastAsia"/>
          <w:color w:val="171717" w:themeColor="background2" w:themeShade="1A"/>
          <w:kern w:val="0"/>
          <w:sz w:val="32"/>
          <w:szCs w:val="32"/>
        </w:rPr>
        <w:t>6</w:t>
      </w:r>
      <w:r w:rsidR="00AE1429" w:rsidRPr="0069020C">
        <w:rPr>
          <w:rFonts w:ascii="黑体" w:eastAsia="黑体" w:hAnsi="宋体" w:cs="宋体" w:hint="eastAsia"/>
          <w:color w:val="171717" w:themeColor="background2" w:themeShade="1A"/>
          <w:kern w:val="0"/>
          <w:sz w:val="32"/>
          <w:szCs w:val="32"/>
        </w:rPr>
        <w:t>年</w:t>
      </w:r>
      <w:r w:rsidRPr="0069020C">
        <w:rPr>
          <w:rFonts w:ascii="黑体" w:eastAsia="黑体" w:hAnsi="宋体" w:cs="宋体" w:hint="eastAsia"/>
          <w:color w:val="171717" w:themeColor="background2" w:themeShade="1A"/>
          <w:kern w:val="0"/>
          <w:sz w:val="32"/>
          <w:szCs w:val="32"/>
        </w:rPr>
        <w:t>支出预算情况说明</w:t>
      </w:r>
    </w:p>
    <w:p w:rsidR="00BD5383" w:rsidRPr="0069020C" w:rsidRDefault="00B54BAE" w:rsidP="004C5C37">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69020C">
        <w:rPr>
          <w:rFonts w:asciiTheme="minorEastAsia" w:eastAsiaTheme="minorEastAsia" w:hAnsiTheme="minorEastAsia" w:cs="宋体" w:hint="eastAsia"/>
          <w:color w:val="171717" w:themeColor="background2" w:themeShade="1A"/>
          <w:kern w:val="0"/>
          <w:sz w:val="28"/>
          <w:szCs w:val="28"/>
        </w:rPr>
        <w:t>乌鲁木齐市水磨沟区委老干部局</w:t>
      </w:r>
      <w:r w:rsidR="00BD5383" w:rsidRPr="0069020C">
        <w:rPr>
          <w:rFonts w:asciiTheme="minorEastAsia" w:eastAsiaTheme="minorEastAsia" w:hAnsiTheme="minorEastAsia" w:cs="宋体" w:hint="eastAsia"/>
          <w:color w:val="171717" w:themeColor="background2" w:themeShade="1A"/>
          <w:kern w:val="0"/>
          <w:sz w:val="28"/>
          <w:szCs w:val="28"/>
        </w:rPr>
        <w:t>单位</w:t>
      </w:r>
      <w:r w:rsidR="00AE1429" w:rsidRPr="0069020C">
        <w:rPr>
          <w:rFonts w:asciiTheme="minorEastAsia" w:eastAsiaTheme="minorEastAsia" w:hAnsiTheme="minorEastAsia" w:cs="宋体" w:hint="eastAsia"/>
          <w:color w:val="171717" w:themeColor="background2" w:themeShade="1A"/>
          <w:kern w:val="0"/>
          <w:sz w:val="28"/>
          <w:szCs w:val="28"/>
        </w:rPr>
        <w:t>201</w:t>
      </w:r>
      <w:r w:rsidR="00CD1DAA">
        <w:rPr>
          <w:rFonts w:asciiTheme="minorEastAsia" w:eastAsiaTheme="minorEastAsia" w:hAnsiTheme="minorEastAsia" w:cs="宋体" w:hint="eastAsia"/>
          <w:color w:val="171717" w:themeColor="background2" w:themeShade="1A"/>
          <w:kern w:val="0"/>
          <w:sz w:val="28"/>
          <w:szCs w:val="28"/>
        </w:rPr>
        <w:t>6</w:t>
      </w:r>
      <w:r w:rsidR="00AE1429" w:rsidRPr="0069020C">
        <w:rPr>
          <w:rFonts w:asciiTheme="minorEastAsia" w:eastAsiaTheme="minorEastAsia" w:hAnsiTheme="minorEastAsia" w:cs="宋体" w:hint="eastAsia"/>
          <w:color w:val="171717" w:themeColor="background2" w:themeShade="1A"/>
          <w:kern w:val="0"/>
          <w:sz w:val="28"/>
          <w:szCs w:val="28"/>
        </w:rPr>
        <w:t>年</w:t>
      </w:r>
      <w:r w:rsidR="00BD5383" w:rsidRPr="0069020C">
        <w:rPr>
          <w:rFonts w:asciiTheme="minorEastAsia" w:eastAsiaTheme="minorEastAsia" w:hAnsiTheme="minorEastAsia" w:cs="宋体" w:hint="eastAsia"/>
          <w:color w:val="171717" w:themeColor="background2" w:themeShade="1A"/>
          <w:kern w:val="0"/>
          <w:sz w:val="28"/>
          <w:szCs w:val="28"/>
        </w:rPr>
        <w:t>支出预算</w:t>
      </w:r>
      <w:r w:rsidR="00CD1DAA">
        <w:rPr>
          <w:rFonts w:asciiTheme="minorEastAsia" w:eastAsiaTheme="minorEastAsia" w:hAnsiTheme="minorEastAsia" w:cs="宋体" w:hint="eastAsia"/>
          <w:color w:val="171717" w:themeColor="background2" w:themeShade="1A"/>
          <w:kern w:val="0"/>
          <w:sz w:val="28"/>
          <w:szCs w:val="28"/>
        </w:rPr>
        <w:t>1629.3</w:t>
      </w:r>
      <w:r w:rsidR="008231BC" w:rsidRPr="0069020C">
        <w:rPr>
          <w:rFonts w:asciiTheme="minorEastAsia" w:eastAsiaTheme="minorEastAsia" w:hAnsiTheme="minorEastAsia" w:cs="宋体" w:hint="eastAsia"/>
          <w:color w:val="171717" w:themeColor="background2" w:themeShade="1A"/>
          <w:kern w:val="0"/>
          <w:sz w:val="28"/>
          <w:szCs w:val="28"/>
        </w:rPr>
        <w:t>万</w:t>
      </w:r>
      <w:r w:rsidR="00BD5383" w:rsidRPr="0069020C">
        <w:rPr>
          <w:rFonts w:asciiTheme="minorEastAsia" w:eastAsiaTheme="minorEastAsia" w:hAnsiTheme="minorEastAsia" w:cs="宋体" w:hint="eastAsia"/>
          <w:color w:val="171717" w:themeColor="background2" w:themeShade="1A"/>
          <w:kern w:val="0"/>
          <w:sz w:val="28"/>
          <w:szCs w:val="28"/>
        </w:rPr>
        <w:t>元，其中：</w:t>
      </w:r>
    </w:p>
    <w:p w:rsidR="00BD5383" w:rsidRPr="0069020C" w:rsidRDefault="00BD5383" w:rsidP="004C5C37">
      <w:pPr>
        <w:widowControl/>
        <w:spacing w:line="560" w:lineRule="exact"/>
        <w:ind w:firstLineChars="200" w:firstLine="560"/>
        <w:jc w:val="left"/>
        <w:rPr>
          <w:rFonts w:asciiTheme="minorEastAsia" w:eastAsiaTheme="minorEastAsia" w:hAnsiTheme="minorEastAsia" w:cs="宋体"/>
          <w:b/>
          <w:color w:val="171717" w:themeColor="background2" w:themeShade="1A"/>
          <w:kern w:val="0"/>
          <w:sz w:val="28"/>
          <w:szCs w:val="28"/>
        </w:rPr>
      </w:pPr>
      <w:r w:rsidRPr="0069020C">
        <w:rPr>
          <w:rFonts w:asciiTheme="minorEastAsia" w:eastAsiaTheme="minorEastAsia" w:hAnsiTheme="minorEastAsia" w:cs="宋体" w:hint="eastAsia"/>
          <w:color w:val="171717" w:themeColor="background2" w:themeShade="1A"/>
          <w:kern w:val="0"/>
          <w:sz w:val="28"/>
          <w:szCs w:val="28"/>
        </w:rPr>
        <w:t>基本支出</w:t>
      </w:r>
      <w:r w:rsidR="00CD1DAA">
        <w:rPr>
          <w:rFonts w:asciiTheme="minorEastAsia" w:eastAsiaTheme="minorEastAsia" w:hAnsiTheme="minorEastAsia" w:cs="宋体" w:hint="eastAsia"/>
          <w:color w:val="171717" w:themeColor="background2" w:themeShade="1A"/>
          <w:kern w:val="0"/>
          <w:sz w:val="28"/>
          <w:szCs w:val="28"/>
        </w:rPr>
        <w:t>1517.55</w:t>
      </w:r>
      <w:r w:rsidRPr="0069020C">
        <w:rPr>
          <w:rFonts w:asciiTheme="minorEastAsia" w:eastAsiaTheme="minorEastAsia" w:hAnsiTheme="minorEastAsia" w:cs="宋体" w:hint="eastAsia"/>
          <w:color w:val="171717" w:themeColor="background2" w:themeShade="1A"/>
          <w:kern w:val="0"/>
          <w:sz w:val="28"/>
          <w:szCs w:val="28"/>
        </w:rPr>
        <w:t>万元，比上年增加</w:t>
      </w:r>
      <w:r w:rsidR="00CD1DAA">
        <w:rPr>
          <w:rFonts w:asciiTheme="minorEastAsia" w:eastAsiaTheme="minorEastAsia" w:hAnsiTheme="minorEastAsia" w:cs="宋体" w:hint="eastAsia"/>
          <w:color w:val="171717" w:themeColor="background2" w:themeShade="1A"/>
          <w:kern w:val="0"/>
          <w:sz w:val="28"/>
          <w:szCs w:val="28"/>
        </w:rPr>
        <w:t>258.63</w:t>
      </w:r>
      <w:r w:rsidRPr="0069020C">
        <w:rPr>
          <w:rFonts w:asciiTheme="minorEastAsia" w:eastAsiaTheme="minorEastAsia" w:hAnsiTheme="minorEastAsia" w:cs="宋体" w:hint="eastAsia"/>
          <w:color w:val="171717" w:themeColor="background2" w:themeShade="1A"/>
          <w:kern w:val="0"/>
          <w:sz w:val="28"/>
          <w:szCs w:val="28"/>
        </w:rPr>
        <w:t>万元。</w:t>
      </w:r>
      <w:r w:rsidR="00847115">
        <w:rPr>
          <w:rFonts w:asciiTheme="minorEastAsia" w:eastAsiaTheme="minorEastAsia" w:hAnsiTheme="minorEastAsia" w:cs="宋体" w:hint="eastAsia"/>
          <w:color w:val="171717" w:themeColor="background2" w:themeShade="1A"/>
          <w:kern w:val="0"/>
          <w:sz w:val="28"/>
          <w:szCs w:val="28"/>
        </w:rPr>
        <w:t>退休人员增加</w:t>
      </w:r>
    </w:p>
    <w:p w:rsidR="00BD5383" w:rsidRPr="0069020C" w:rsidRDefault="00BD5383" w:rsidP="004C5C37">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69020C">
        <w:rPr>
          <w:rFonts w:asciiTheme="minorEastAsia" w:eastAsiaTheme="minorEastAsia" w:hAnsiTheme="minorEastAsia" w:cs="宋体" w:hint="eastAsia"/>
          <w:color w:val="171717" w:themeColor="background2" w:themeShade="1A"/>
          <w:kern w:val="0"/>
          <w:sz w:val="28"/>
          <w:szCs w:val="28"/>
        </w:rPr>
        <w:lastRenderedPageBreak/>
        <w:t>项目支出</w:t>
      </w:r>
      <w:r w:rsidR="00CD1DAA">
        <w:rPr>
          <w:rFonts w:asciiTheme="minorEastAsia" w:eastAsiaTheme="minorEastAsia" w:hAnsiTheme="minorEastAsia" w:cs="宋体" w:hint="eastAsia"/>
          <w:color w:val="171717" w:themeColor="background2" w:themeShade="1A"/>
          <w:kern w:val="0"/>
          <w:sz w:val="28"/>
          <w:szCs w:val="28"/>
        </w:rPr>
        <w:t>43.75</w:t>
      </w:r>
      <w:r w:rsidRPr="0069020C">
        <w:rPr>
          <w:rFonts w:asciiTheme="minorEastAsia" w:eastAsiaTheme="minorEastAsia" w:hAnsiTheme="minorEastAsia" w:cs="宋体" w:hint="eastAsia"/>
          <w:color w:val="171717" w:themeColor="background2" w:themeShade="1A"/>
          <w:kern w:val="0"/>
          <w:sz w:val="28"/>
          <w:szCs w:val="28"/>
        </w:rPr>
        <w:t>万元，比上年增加</w:t>
      </w:r>
      <w:r w:rsidR="00CD1DAA">
        <w:rPr>
          <w:rFonts w:asciiTheme="minorEastAsia" w:eastAsiaTheme="minorEastAsia" w:hAnsiTheme="minorEastAsia" w:cs="宋体" w:hint="eastAsia"/>
          <w:color w:val="171717" w:themeColor="background2" w:themeShade="1A"/>
          <w:kern w:val="0"/>
          <w:sz w:val="28"/>
          <w:szCs w:val="28"/>
        </w:rPr>
        <w:t>43.75</w:t>
      </w:r>
      <w:r w:rsidRPr="0069020C">
        <w:rPr>
          <w:rFonts w:asciiTheme="minorEastAsia" w:eastAsiaTheme="minorEastAsia" w:hAnsiTheme="minorEastAsia" w:cs="宋体" w:hint="eastAsia"/>
          <w:color w:val="171717" w:themeColor="background2" w:themeShade="1A"/>
          <w:kern w:val="0"/>
          <w:sz w:val="28"/>
          <w:szCs w:val="28"/>
        </w:rPr>
        <w:t>万元。</w:t>
      </w:r>
      <w:r w:rsidR="00847115">
        <w:rPr>
          <w:rFonts w:asciiTheme="minorEastAsia" w:eastAsiaTheme="minorEastAsia" w:hAnsiTheme="minorEastAsia" w:cs="宋体" w:hint="eastAsia"/>
          <w:color w:val="171717" w:themeColor="background2" w:themeShade="1A"/>
          <w:kern w:val="0"/>
          <w:sz w:val="28"/>
          <w:szCs w:val="28"/>
        </w:rPr>
        <w:t>病</w:t>
      </w:r>
      <w:r w:rsidR="003514E1">
        <w:rPr>
          <w:rFonts w:asciiTheme="minorEastAsia" w:eastAsiaTheme="minorEastAsia" w:hAnsiTheme="minorEastAsia" w:cs="宋体" w:hint="eastAsia"/>
          <w:color w:val="171717" w:themeColor="background2" w:themeShade="1A"/>
          <w:kern w:val="0"/>
          <w:sz w:val="28"/>
          <w:szCs w:val="28"/>
        </w:rPr>
        <w:t>故</w:t>
      </w:r>
      <w:r w:rsidR="00847115">
        <w:rPr>
          <w:rFonts w:asciiTheme="minorEastAsia" w:eastAsiaTheme="minorEastAsia" w:hAnsiTheme="minorEastAsia" w:cs="宋体" w:hint="eastAsia"/>
          <w:color w:val="171717" w:themeColor="background2" w:themeShade="1A"/>
          <w:kern w:val="0"/>
          <w:sz w:val="28"/>
          <w:szCs w:val="28"/>
        </w:rPr>
        <w:t>人员</w:t>
      </w:r>
      <w:r w:rsidR="003514E1">
        <w:rPr>
          <w:rFonts w:asciiTheme="minorEastAsia" w:eastAsiaTheme="minorEastAsia" w:hAnsiTheme="minorEastAsia" w:cs="宋体" w:hint="eastAsia"/>
          <w:color w:val="171717" w:themeColor="background2" w:themeShade="1A"/>
          <w:kern w:val="0"/>
          <w:sz w:val="28"/>
          <w:szCs w:val="28"/>
        </w:rPr>
        <w:t>增加。</w:t>
      </w:r>
    </w:p>
    <w:p w:rsidR="00BD5383" w:rsidRPr="0069020C" w:rsidRDefault="00BD5383" w:rsidP="00BD5383">
      <w:pPr>
        <w:widowControl/>
        <w:spacing w:line="580" w:lineRule="exact"/>
        <w:ind w:firstLine="640"/>
        <w:jc w:val="left"/>
        <w:rPr>
          <w:rFonts w:ascii="黑体" w:eastAsia="黑体" w:hAnsi="黑体" w:cs="宋体"/>
          <w:bCs/>
          <w:color w:val="171717" w:themeColor="background2" w:themeShade="1A"/>
          <w:kern w:val="0"/>
          <w:sz w:val="32"/>
          <w:szCs w:val="32"/>
        </w:rPr>
      </w:pPr>
      <w:r w:rsidRPr="0069020C">
        <w:rPr>
          <w:rFonts w:ascii="黑体" w:eastAsia="黑体" w:hAnsi="黑体" w:cs="宋体" w:hint="eastAsia"/>
          <w:bCs/>
          <w:color w:val="171717" w:themeColor="background2" w:themeShade="1A"/>
          <w:kern w:val="0"/>
          <w:sz w:val="32"/>
          <w:szCs w:val="32"/>
        </w:rPr>
        <w:t>四、关于</w:t>
      </w:r>
      <w:r w:rsidR="00B54BAE" w:rsidRPr="0069020C">
        <w:rPr>
          <w:rFonts w:ascii="黑体" w:eastAsia="黑体" w:hAnsi="黑体" w:cs="宋体" w:hint="eastAsia"/>
          <w:bCs/>
          <w:color w:val="171717" w:themeColor="background2" w:themeShade="1A"/>
          <w:kern w:val="0"/>
          <w:sz w:val="32"/>
          <w:szCs w:val="32"/>
        </w:rPr>
        <w:t>乌鲁木齐市水磨沟区委老干部局</w:t>
      </w:r>
      <w:r w:rsidR="00AE1429" w:rsidRPr="0069020C">
        <w:rPr>
          <w:rFonts w:ascii="黑体" w:eastAsia="黑体" w:hAnsi="黑体" w:cs="宋体" w:hint="eastAsia"/>
          <w:bCs/>
          <w:color w:val="171717" w:themeColor="background2" w:themeShade="1A"/>
          <w:kern w:val="0"/>
          <w:sz w:val="32"/>
          <w:szCs w:val="32"/>
        </w:rPr>
        <w:t>201</w:t>
      </w:r>
      <w:r w:rsidR="00CD1DAA">
        <w:rPr>
          <w:rFonts w:ascii="黑体" w:eastAsia="黑体" w:hAnsi="黑体" w:cs="宋体" w:hint="eastAsia"/>
          <w:bCs/>
          <w:color w:val="171717" w:themeColor="background2" w:themeShade="1A"/>
          <w:kern w:val="0"/>
          <w:sz w:val="32"/>
          <w:szCs w:val="32"/>
        </w:rPr>
        <w:t>6</w:t>
      </w:r>
      <w:r w:rsidR="00AE1429" w:rsidRPr="0069020C">
        <w:rPr>
          <w:rFonts w:ascii="黑体" w:eastAsia="黑体" w:hAnsi="黑体" w:cs="宋体" w:hint="eastAsia"/>
          <w:bCs/>
          <w:color w:val="171717" w:themeColor="background2" w:themeShade="1A"/>
          <w:kern w:val="0"/>
          <w:sz w:val="32"/>
          <w:szCs w:val="32"/>
        </w:rPr>
        <w:t>年</w:t>
      </w:r>
      <w:r w:rsidRPr="0069020C">
        <w:rPr>
          <w:rFonts w:ascii="黑体" w:eastAsia="黑体" w:hAnsi="黑体" w:cs="宋体" w:hint="eastAsia"/>
          <w:bCs/>
          <w:color w:val="171717" w:themeColor="background2" w:themeShade="1A"/>
          <w:kern w:val="0"/>
          <w:sz w:val="32"/>
          <w:szCs w:val="32"/>
        </w:rPr>
        <w:t>财政拨款收支预算情况的总体说明</w:t>
      </w:r>
    </w:p>
    <w:p w:rsidR="00BD5383" w:rsidRPr="0069020C" w:rsidRDefault="00BD5383" w:rsidP="004C5C37">
      <w:pPr>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69020C">
        <w:rPr>
          <w:rFonts w:asciiTheme="minorEastAsia" w:eastAsiaTheme="minorEastAsia" w:hAnsiTheme="minorEastAsia" w:cs="宋体" w:hint="eastAsia"/>
          <w:color w:val="171717" w:themeColor="background2" w:themeShade="1A"/>
          <w:kern w:val="0"/>
          <w:sz w:val="28"/>
          <w:szCs w:val="28"/>
        </w:rPr>
        <w:t>财政拨款收支总预算</w:t>
      </w:r>
      <w:r w:rsidR="00CD1DAA">
        <w:rPr>
          <w:rFonts w:asciiTheme="minorEastAsia" w:eastAsiaTheme="minorEastAsia" w:hAnsiTheme="minorEastAsia" w:cs="宋体" w:hint="eastAsia"/>
          <w:color w:val="171717" w:themeColor="background2" w:themeShade="1A"/>
          <w:kern w:val="0"/>
          <w:sz w:val="28"/>
          <w:szCs w:val="28"/>
        </w:rPr>
        <w:t>1629.3</w:t>
      </w:r>
      <w:r w:rsidRPr="0069020C">
        <w:rPr>
          <w:rFonts w:asciiTheme="minorEastAsia" w:eastAsiaTheme="minorEastAsia" w:hAnsiTheme="minorEastAsia" w:cs="宋体" w:hint="eastAsia"/>
          <w:color w:val="171717" w:themeColor="background2" w:themeShade="1A"/>
          <w:kern w:val="0"/>
          <w:sz w:val="28"/>
          <w:szCs w:val="28"/>
        </w:rPr>
        <w:t>万元。</w:t>
      </w:r>
    </w:p>
    <w:p w:rsidR="00BD5383" w:rsidRPr="0069020C" w:rsidRDefault="00BD5383" w:rsidP="004C5C37">
      <w:pPr>
        <w:spacing w:line="560" w:lineRule="exact"/>
        <w:ind w:firstLineChars="200" w:firstLine="560"/>
        <w:jc w:val="left"/>
        <w:rPr>
          <w:rFonts w:asciiTheme="minorEastAsia" w:eastAsiaTheme="minorEastAsia" w:hAnsiTheme="minorEastAsia" w:cs="宋体"/>
          <w:b/>
          <w:color w:val="171717" w:themeColor="background2" w:themeShade="1A"/>
          <w:kern w:val="0"/>
          <w:sz w:val="28"/>
          <w:szCs w:val="28"/>
        </w:rPr>
      </w:pPr>
      <w:r w:rsidRPr="0069020C">
        <w:rPr>
          <w:rFonts w:asciiTheme="minorEastAsia" w:eastAsiaTheme="minorEastAsia" w:hAnsiTheme="minorEastAsia" w:cs="宋体" w:hint="eastAsia"/>
          <w:color w:val="171717" w:themeColor="background2" w:themeShade="1A"/>
          <w:kern w:val="0"/>
          <w:sz w:val="28"/>
          <w:szCs w:val="28"/>
        </w:rPr>
        <w:t>收入全部为一般公共预算拨款，无政府性基金预算拨款。</w:t>
      </w:r>
    </w:p>
    <w:p w:rsidR="00BD5383" w:rsidRPr="0069020C" w:rsidRDefault="00BD5383" w:rsidP="00BD5383">
      <w:pPr>
        <w:widowControl/>
        <w:spacing w:line="580" w:lineRule="exact"/>
        <w:ind w:firstLine="640"/>
        <w:jc w:val="left"/>
        <w:rPr>
          <w:rFonts w:ascii="黑体" w:eastAsia="黑体" w:hAnsi="宋体" w:cs="宋体"/>
          <w:color w:val="171717" w:themeColor="background2" w:themeShade="1A"/>
          <w:kern w:val="0"/>
          <w:sz w:val="32"/>
          <w:szCs w:val="32"/>
        </w:rPr>
      </w:pPr>
      <w:r w:rsidRPr="0069020C">
        <w:rPr>
          <w:rFonts w:ascii="黑体" w:eastAsia="黑体" w:hAnsi="宋体" w:cs="宋体" w:hint="eastAsia"/>
          <w:color w:val="171717" w:themeColor="background2" w:themeShade="1A"/>
          <w:kern w:val="0"/>
          <w:sz w:val="32"/>
          <w:szCs w:val="32"/>
        </w:rPr>
        <w:t>五、关于</w:t>
      </w:r>
      <w:r w:rsidR="00B54BAE" w:rsidRPr="0069020C">
        <w:rPr>
          <w:rFonts w:ascii="黑体" w:eastAsia="黑体" w:hAnsi="宋体" w:cs="宋体" w:hint="eastAsia"/>
          <w:color w:val="171717" w:themeColor="background2" w:themeShade="1A"/>
          <w:kern w:val="0"/>
          <w:sz w:val="32"/>
          <w:szCs w:val="32"/>
        </w:rPr>
        <w:t>乌鲁木齐市水磨沟区委老干部局</w:t>
      </w:r>
      <w:r w:rsidR="00AE1429" w:rsidRPr="0069020C">
        <w:rPr>
          <w:rFonts w:ascii="黑体" w:eastAsia="黑体" w:hAnsi="宋体" w:cs="宋体" w:hint="eastAsia"/>
          <w:color w:val="171717" w:themeColor="background2" w:themeShade="1A"/>
          <w:kern w:val="0"/>
          <w:sz w:val="32"/>
          <w:szCs w:val="32"/>
        </w:rPr>
        <w:t>201</w:t>
      </w:r>
      <w:r w:rsidR="00CD1DAA">
        <w:rPr>
          <w:rFonts w:ascii="黑体" w:eastAsia="黑体" w:hAnsi="宋体" w:cs="宋体" w:hint="eastAsia"/>
          <w:color w:val="171717" w:themeColor="background2" w:themeShade="1A"/>
          <w:kern w:val="0"/>
          <w:sz w:val="32"/>
          <w:szCs w:val="32"/>
        </w:rPr>
        <w:t>6</w:t>
      </w:r>
      <w:r w:rsidR="00AE1429" w:rsidRPr="0069020C">
        <w:rPr>
          <w:rFonts w:ascii="黑体" w:eastAsia="黑体" w:hAnsi="宋体" w:cs="宋体" w:hint="eastAsia"/>
          <w:color w:val="171717" w:themeColor="background2" w:themeShade="1A"/>
          <w:kern w:val="0"/>
          <w:sz w:val="32"/>
          <w:szCs w:val="32"/>
        </w:rPr>
        <w:t>年</w:t>
      </w:r>
      <w:r w:rsidRPr="0069020C">
        <w:rPr>
          <w:rFonts w:ascii="黑体" w:eastAsia="黑体" w:hAnsi="宋体" w:cs="宋体" w:hint="eastAsia"/>
          <w:color w:val="171717" w:themeColor="background2" w:themeShade="1A"/>
          <w:kern w:val="0"/>
          <w:sz w:val="32"/>
          <w:szCs w:val="32"/>
        </w:rPr>
        <w:t>一般公共预算基本支出情况说明</w:t>
      </w:r>
    </w:p>
    <w:p w:rsidR="00BD5383" w:rsidRPr="0069020C" w:rsidRDefault="00B54BAE" w:rsidP="004C5C37">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69020C">
        <w:rPr>
          <w:rFonts w:asciiTheme="minorEastAsia" w:eastAsiaTheme="minorEastAsia" w:hAnsiTheme="minorEastAsia" w:cs="宋体" w:hint="eastAsia"/>
          <w:color w:val="171717" w:themeColor="background2" w:themeShade="1A"/>
          <w:kern w:val="0"/>
          <w:sz w:val="28"/>
          <w:szCs w:val="28"/>
        </w:rPr>
        <w:t>乌鲁木齐市水磨沟区委老干部局</w:t>
      </w:r>
      <w:r w:rsidR="00AE1429" w:rsidRPr="0069020C">
        <w:rPr>
          <w:rFonts w:asciiTheme="minorEastAsia" w:eastAsiaTheme="minorEastAsia" w:hAnsiTheme="minorEastAsia" w:cs="宋体" w:hint="eastAsia"/>
          <w:color w:val="171717" w:themeColor="background2" w:themeShade="1A"/>
          <w:kern w:val="0"/>
          <w:sz w:val="28"/>
          <w:szCs w:val="28"/>
        </w:rPr>
        <w:t>201</w:t>
      </w:r>
      <w:r w:rsidR="00CD1DAA">
        <w:rPr>
          <w:rFonts w:asciiTheme="minorEastAsia" w:eastAsiaTheme="minorEastAsia" w:hAnsiTheme="minorEastAsia" w:cs="宋体" w:hint="eastAsia"/>
          <w:color w:val="171717" w:themeColor="background2" w:themeShade="1A"/>
          <w:kern w:val="0"/>
          <w:sz w:val="28"/>
          <w:szCs w:val="28"/>
        </w:rPr>
        <w:t>6</w:t>
      </w:r>
      <w:r w:rsidR="00AE1429" w:rsidRPr="0069020C">
        <w:rPr>
          <w:rFonts w:asciiTheme="minorEastAsia" w:eastAsiaTheme="minorEastAsia" w:hAnsiTheme="minorEastAsia" w:cs="宋体" w:hint="eastAsia"/>
          <w:color w:val="171717" w:themeColor="background2" w:themeShade="1A"/>
          <w:kern w:val="0"/>
          <w:sz w:val="28"/>
          <w:szCs w:val="28"/>
        </w:rPr>
        <w:t>年</w:t>
      </w:r>
      <w:r w:rsidR="00BD5383" w:rsidRPr="0069020C">
        <w:rPr>
          <w:rFonts w:asciiTheme="minorEastAsia" w:eastAsiaTheme="minorEastAsia" w:hAnsiTheme="minorEastAsia" w:cs="宋体" w:hint="eastAsia"/>
          <w:color w:val="171717" w:themeColor="background2" w:themeShade="1A"/>
          <w:kern w:val="0"/>
          <w:sz w:val="28"/>
          <w:szCs w:val="28"/>
        </w:rPr>
        <w:t>一般公共预算基本支出</w:t>
      </w:r>
      <w:r w:rsidR="00CD1DAA">
        <w:rPr>
          <w:rFonts w:asciiTheme="minorEastAsia" w:eastAsiaTheme="minorEastAsia" w:hAnsiTheme="minorEastAsia" w:cs="宋体" w:hint="eastAsia"/>
          <w:color w:val="171717" w:themeColor="background2" w:themeShade="1A"/>
          <w:kern w:val="0"/>
          <w:sz w:val="28"/>
          <w:szCs w:val="28"/>
        </w:rPr>
        <w:t>1629.3</w:t>
      </w:r>
      <w:r w:rsidR="00BD5383" w:rsidRPr="0069020C">
        <w:rPr>
          <w:rFonts w:asciiTheme="minorEastAsia" w:eastAsiaTheme="minorEastAsia" w:hAnsiTheme="minorEastAsia" w:cs="宋体" w:hint="eastAsia"/>
          <w:color w:val="171717" w:themeColor="background2" w:themeShade="1A"/>
          <w:kern w:val="0"/>
          <w:sz w:val="28"/>
          <w:szCs w:val="28"/>
        </w:rPr>
        <w:t>万元，其中：</w:t>
      </w:r>
    </w:p>
    <w:p w:rsidR="00BD5383" w:rsidRPr="0069020C" w:rsidRDefault="00BD5383" w:rsidP="004C5C37">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69020C">
        <w:rPr>
          <w:rFonts w:asciiTheme="minorEastAsia" w:eastAsiaTheme="minorEastAsia" w:hAnsiTheme="minorEastAsia" w:cs="宋体" w:hint="eastAsia"/>
          <w:color w:val="171717" w:themeColor="background2" w:themeShade="1A"/>
          <w:kern w:val="0"/>
          <w:sz w:val="28"/>
          <w:szCs w:val="28"/>
        </w:rPr>
        <w:t>人员经费</w:t>
      </w:r>
      <w:r w:rsidR="00CD1DAA">
        <w:rPr>
          <w:rFonts w:asciiTheme="minorEastAsia" w:eastAsiaTheme="minorEastAsia" w:hAnsiTheme="minorEastAsia" w:cs="宋体" w:hint="eastAsia"/>
          <w:color w:val="171717" w:themeColor="background2" w:themeShade="1A"/>
          <w:kern w:val="0"/>
          <w:sz w:val="28"/>
          <w:szCs w:val="28"/>
        </w:rPr>
        <w:t>1578.55</w:t>
      </w:r>
      <w:r w:rsidRPr="0069020C">
        <w:rPr>
          <w:rFonts w:asciiTheme="minorEastAsia" w:eastAsiaTheme="minorEastAsia" w:hAnsiTheme="minorEastAsia" w:cs="宋体" w:hint="eastAsia"/>
          <w:color w:val="171717" w:themeColor="background2" w:themeShade="1A"/>
          <w:kern w:val="0"/>
          <w:sz w:val="28"/>
          <w:szCs w:val="28"/>
        </w:rPr>
        <w:t>万元，主要包括：基本工资、津贴</w:t>
      </w:r>
      <w:r w:rsidR="00757891" w:rsidRPr="0069020C">
        <w:rPr>
          <w:rFonts w:asciiTheme="minorEastAsia" w:eastAsiaTheme="minorEastAsia" w:hAnsiTheme="minorEastAsia" w:cs="宋体" w:hint="eastAsia"/>
          <w:color w:val="171717" w:themeColor="background2" w:themeShade="1A"/>
          <w:kern w:val="0"/>
          <w:sz w:val="28"/>
          <w:szCs w:val="28"/>
        </w:rPr>
        <w:t>补贴、奖金、伙食补助费、绩效工资、机关事业单位基本养老保险缴费</w:t>
      </w:r>
      <w:r w:rsidRPr="0069020C">
        <w:rPr>
          <w:rFonts w:asciiTheme="minorEastAsia" w:eastAsiaTheme="minorEastAsia" w:hAnsiTheme="minorEastAsia" w:cs="宋体" w:hint="eastAsia"/>
          <w:color w:val="171717" w:themeColor="background2" w:themeShade="1A"/>
          <w:kern w:val="0"/>
          <w:sz w:val="28"/>
          <w:szCs w:val="28"/>
        </w:rPr>
        <w:t>、职工基本医疗保险缴费、公务员医疗补助缴费、其他社会保障缴费、住房公积金、其他工资福利支出、离休费、退休费、退职（役）费、生活补助、奖励金、其他对个人和家庭的补助等。</w:t>
      </w:r>
    </w:p>
    <w:p w:rsidR="00BD5383" w:rsidRPr="0069020C" w:rsidRDefault="00BD5383" w:rsidP="004C5C37">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69020C">
        <w:rPr>
          <w:rFonts w:asciiTheme="minorEastAsia" w:eastAsiaTheme="minorEastAsia" w:hAnsiTheme="minorEastAsia" w:cs="宋体" w:hint="eastAsia"/>
          <w:color w:val="171717" w:themeColor="background2" w:themeShade="1A"/>
          <w:kern w:val="0"/>
          <w:sz w:val="28"/>
          <w:szCs w:val="28"/>
        </w:rPr>
        <w:t>公用经费</w:t>
      </w:r>
      <w:r w:rsidR="00CD1DAA">
        <w:rPr>
          <w:rFonts w:asciiTheme="minorEastAsia" w:eastAsiaTheme="minorEastAsia" w:hAnsiTheme="minorEastAsia" w:cs="宋体" w:hint="eastAsia"/>
          <w:color w:val="171717" w:themeColor="background2" w:themeShade="1A"/>
          <w:kern w:val="0"/>
          <w:sz w:val="28"/>
          <w:szCs w:val="28"/>
        </w:rPr>
        <w:t>50.75</w:t>
      </w:r>
      <w:r w:rsidRPr="0069020C">
        <w:rPr>
          <w:rFonts w:asciiTheme="minorEastAsia" w:eastAsiaTheme="minorEastAsia" w:hAnsiTheme="minorEastAsia" w:cs="宋体" w:hint="eastAsia"/>
          <w:color w:val="171717" w:themeColor="background2" w:themeShade="1A"/>
          <w:kern w:val="0"/>
          <w:sz w:val="28"/>
          <w:szCs w:val="28"/>
        </w:rPr>
        <w:t>万元，主要包括：办公费、邮电费、取暖费、差旅费、维修（护）费、培训费、公务接待费</w:t>
      </w:r>
      <w:r w:rsidR="00757891" w:rsidRPr="0069020C">
        <w:rPr>
          <w:rFonts w:asciiTheme="minorEastAsia" w:eastAsiaTheme="minorEastAsia" w:hAnsiTheme="minorEastAsia" w:cs="宋体" w:hint="eastAsia"/>
          <w:color w:val="171717" w:themeColor="background2" w:themeShade="1A"/>
          <w:kern w:val="0"/>
          <w:sz w:val="28"/>
          <w:szCs w:val="28"/>
        </w:rPr>
        <w:t>、</w:t>
      </w:r>
      <w:r w:rsidRPr="0069020C">
        <w:rPr>
          <w:rFonts w:asciiTheme="minorEastAsia" w:eastAsiaTheme="minorEastAsia" w:hAnsiTheme="minorEastAsia" w:cs="宋体" w:hint="eastAsia"/>
          <w:color w:val="171717" w:themeColor="background2" w:themeShade="1A"/>
          <w:kern w:val="0"/>
          <w:sz w:val="28"/>
          <w:szCs w:val="28"/>
        </w:rPr>
        <w:t>工会经费、福利费、公务用车运行维护费、其他商品和服务支出。</w:t>
      </w:r>
    </w:p>
    <w:p w:rsidR="00BD5383" w:rsidRPr="0069020C" w:rsidRDefault="00BD5383" w:rsidP="00BD5383">
      <w:pPr>
        <w:widowControl/>
        <w:spacing w:line="580" w:lineRule="exact"/>
        <w:ind w:firstLine="640"/>
        <w:jc w:val="left"/>
        <w:rPr>
          <w:rFonts w:ascii="黑体" w:eastAsia="黑体" w:hAnsi="宋体" w:cs="宋体"/>
          <w:color w:val="171717" w:themeColor="background2" w:themeShade="1A"/>
          <w:kern w:val="0"/>
          <w:sz w:val="32"/>
          <w:szCs w:val="32"/>
        </w:rPr>
      </w:pPr>
      <w:r w:rsidRPr="0069020C">
        <w:rPr>
          <w:rFonts w:ascii="黑体" w:eastAsia="黑体" w:hAnsi="宋体" w:cs="宋体" w:hint="eastAsia"/>
          <w:color w:val="171717" w:themeColor="background2" w:themeShade="1A"/>
          <w:kern w:val="0"/>
          <w:sz w:val="32"/>
          <w:szCs w:val="32"/>
        </w:rPr>
        <w:t>六、关于</w:t>
      </w:r>
      <w:r w:rsidR="00B54BAE" w:rsidRPr="0069020C">
        <w:rPr>
          <w:rFonts w:ascii="黑体" w:eastAsia="黑体" w:hAnsi="宋体" w:cs="宋体" w:hint="eastAsia"/>
          <w:color w:val="171717" w:themeColor="background2" w:themeShade="1A"/>
          <w:kern w:val="0"/>
          <w:sz w:val="32"/>
          <w:szCs w:val="32"/>
        </w:rPr>
        <w:t>乌鲁木齐市水磨沟区委老干部局</w:t>
      </w:r>
      <w:r w:rsidR="00AE1429" w:rsidRPr="0069020C">
        <w:rPr>
          <w:rFonts w:ascii="黑体" w:eastAsia="黑体" w:hAnsi="宋体" w:cs="宋体" w:hint="eastAsia"/>
          <w:color w:val="171717" w:themeColor="background2" w:themeShade="1A"/>
          <w:kern w:val="0"/>
          <w:sz w:val="32"/>
          <w:szCs w:val="32"/>
        </w:rPr>
        <w:t>201</w:t>
      </w:r>
      <w:r w:rsidR="006027D0">
        <w:rPr>
          <w:rFonts w:ascii="黑体" w:eastAsia="黑体" w:hAnsi="宋体" w:cs="宋体" w:hint="eastAsia"/>
          <w:color w:val="171717" w:themeColor="background2" w:themeShade="1A"/>
          <w:kern w:val="0"/>
          <w:sz w:val="32"/>
          <w:szCs w:val="32"/>
        </w:rPr>
        <w:t>6</w:t>
      </w:r>
      <w:r w:rsidR="00AE1429" w:rsidRPr="0069020C">
        <w:rPr>
          <w:rFonts w:ascii="黑体" w:eastAsia="黑体" w:hAnsi="宋体" w:cs="宋体" w:hint="eastAsia"/>
          <w:color w:val="171717" w:themeColor="background2" w:themeShade="1A"/>
          <w:kern w:val="0"/>
          <w:sz w:val="32"/>
          <w:szCs w:val="32"/>
        </w:rPr>
        <w:t>年</w:t>
      </w:r>
      <w:r w:rsidRPr="0069020C">
        <w:rPr>
          <w:rFonts w:ascii="黑体" w:eastAsia="黑体" w:hAnsi="宋体" w:cs="宋体" w:hint="eastAsia"/>
          <w:color w:val="171717" w:themeColor="background2" w:themeShade="1A"/>
          <w:kern w:val="0"/>
          <w:sz w:val="32"/>
          <w:szCs w:val="32"/>
        </w:rPr>
        <w:t>一般公共预算项目支出情况说明</w:t>
      </w:r>
    </w:p>
    <w:p w:rsidR="00BD5383" w:rsidRPr="0069020C" w:rsidRDefault="00BD5383" w:rsidP="004C5C37">
      <w:pPr>
        <w:widowControl/>
        <w:spacing w:line="560" w:lineRule="exact"/>
        <w:ind w:firstLineChars="200" w:firstLine="562"/>
        <w:jc w:val="left"/>
        <w:rPr>
          <w:rFonts w:asciiTheme="minorEastAsia" w:eastAsiaTheme="minorEastAsia" w:hAnsiTheme="minorEastAsia"/>
          <w:b/>
          <w:color w:val="171717" w:themeColor="background2" w:themeShade="1A"/>
          <w:sz w:val="28"/>
          <w:szCs w:val="28"/>
        </w:rPr>
      </w:pPr>
      <w:r w:rsidRPr="0069020C">
        <w:rPr>
          <w:rFonts w:asciiTheme="minorEastAsia" w:eastAsiaTheme="minorEastAsia" w:hAnsiTheme="minorEastAsia" w:hint="eastAsia"/>
          <w:b/>
          <w:color w:val="171717" w:themeColor="background2" w:themeShade="1A"/>
          <w:sz w:val="28"/>
          <w:szCs w:val="28"/>
        </w:rPr>
        <w:t>情况</w:t>
      </w:r>
      <w:proofErr w:type="gramStart"/>
      <w:r w:rsidR="00017CC1">
        <w:rPr>
          <w:rFonts w:asciiTheme="minorEastAsia" w:eastAsiaTheme="minorEastAsia" w:hAnsiTheme="minorEastAsia" w:hint="eastAsia"/>
          <w:b/>
          <w:color w:val="171717" w:themeColor="background2" w:themeShade="1A"/>
          <w:sz w:val="28"/>
          <w:szCs w:val="28"/>
        </w:rPr>
        <w:t>一</w:t>
      </w:r>
      <w:proofErr w:type="gramEnd"/>
      <w:r w:rsidRPr="0069020C">
        <w:rPr>
          <w:rFonts w:asciiTheme="minorEastAsia" w:eastAsiaTheme="minorEastAsia" w:hAnsiTheme="minorEastAsia" w:hint="eastAsia"/>
          <w:b/>
          <w:color w:val="171717" w:themeColor="background2" w:themeShade="1A"/>
          <w:sz w:val="28"/>
          <w:szCs w:val="28"/>
        </w:rPr>
        <w:t>：（</w:t>
      </w:r>
      <w:r w:rsidRPr="0069020C">
        <w:rPr>
          <w:rFonts w:asciiTheme="minorEastAsia" w:eastAsiaTheme="minorEastAsia" w:hAnsiTheme="minorEastAsia"/>
          <w:b/>
          <w:color w:val="171717" w:themeColor="background2" w:themeShade="1A"/>
          <w:sz w:val="28"/>
          <w:szCs w:val="28"/>
        </w:rPr>
        <w:t>属于</w:t>
      </w:r>
      <w:r w:rsidRPr="0069020C">
        <w:rPr>
          <w:rFonts w:asciiTheme="minorEastAsia" w:eastAsiaTheme="minorEastAsia" w:hAnsiTheme="minorEastAsia"/>
          <w:b/>
          <w:color w:val="171717" w:themeColor="background2" w:themeShade="1A"/>
          <w:spacing w:val="-8"/>
          <w:sz w:val="28"/>
          <w:szCs w:val="28"/>
        </w:rPr>
        <w:t>对个人补贴的项目支出</w:t>
      </w:r>
      <w:r w:rsidRPr="0069020C">
        <w:rPr>
          <w:rFonts w:asciiTheme="minorEastAsia" w:eastAsiaTheme="minorEastAsia" w:hAnsiTheme="minorEastAsia" w:hint="eastAsia"/>
          <w:b/>
          <w:color w:val="171717" w:themeColor="background2" w:themeShade="1A"/>
          <w:sz w:val="28"/>
          <w:szCs w:val="28"/>
        </w:rPr>
        <w:t>按下列内容说明）</w:t>
      </w:r>
    </w:p>
    <w:p w:rsidR="006F0E1E" w:rsidRPr="0069020C" w:rsidRDefault="006F0E1E" w:rsidP="004C5C37">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69020C">
        <w:rPr>
          <w:rFonts w:asciiTheme="minorEastAsia" w:eastAsiaTheme="minorEastAsia" w:hAnsiTheme="minorEastAsia" w:hint="eastAsia"/>
          <w:color w:val="171717" w:themeColor="background2" w:themeShade="1A"/>
          <w:sz w:val="28"/>
          <w:szCs w:val="28"/>
        </w:rPr>
        <w:t>项目</w:t>
      </w:r>
      <w:r w:rsidRPr="0069020C">
        <w:rPr>
          <w:rFonts w:asciiTheme="minorEastAsia" w:eastAsiaTheme="minorEastAsia" w:hAnsiTheme="minorEastAsia"/>
          <w:color w:val="171717" w:themeColor="background2" w:themeShade="1A"/>
          <w:sz w:val="28"/>
          <w:szCs w:val="28"/>
        </w:rPr>
        <w:t>名称</w:t>
      </w:r>
      <w:r w:rsidRPr="0069020C">
        <w:rPr>
          <w:rFonts w:asciiTheme="minorEastAsia" w:eastAsiaTheme="minorEastAsia" w:hAnsiTheme="minorEastAsia" w:hint="eastAsia"/>
          <w:color w:val="171717" w:themeColor="background2" w:themeShade="1A"/>
          <w:sz w:val="28"/>
          <w:szCs w:val="28"/>
        </w:rPr>
        <w:t>：</w:t>
      </w:r>
      <w:r w:rsidRPr="0069020C">
        <w:rPr>
          <w:rFonts w:asciiTheme="minorEastAsia" w:eastAsiaTheme="minorEastAsia" w:hAnsiTheme="minorEastAsia" w:cs="宋体" w:hint="eastAsia"/>
          <w:color w:val="171717" w:themeColor="background2" w:themeShade="1A"/>
          <w:kern w:val="0"/>
          <w:sz w:val="28"/>
          <w:szCs w:val="28"/>
        </w:rPr>
        <w:t>丧葬费及抚恤金</w:t>
      </w:r>
    </w:p>
    <w:p w:rsidR="006F0E1E" w:rsidRPr="0069020C" w:rsidRDefault="006F0E1E" w:rsidP="004C5C37">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69020C">
        <w:rPr>
          <w:rFonts w:asciiTheme="minorEastAsia" w:eastAsiaTheme="minorEastAsia" w:hAnsiTheme="minorEastAsia"/>
          <w:color w:val="171717" w:themeColor="background2" w:themeShade="1A"/>
          <w:sz w:val="28"/>
          <w:szCs w:val="28"/>
        </w:rPr>
        <w:t>设立的政策依据</w:t>
      </w:r>
      <w:r w:rsidRPr="0069020C">
        <w:rPr>
          <w:rFonts w:asciiTheme="minorEastAsia" w:eastAsiaTheme="minorEastAsia" w:hAnsiTheme="minorEastAsia" w:hint="eastAsia"/>
          <w:color w:val="171717" w:themeColor="background2" w:themeShade="1A"/>
          <w:sz w:val="28"/>
          <w:szCs w:val="28"/>
        </w:rPr>
        <w:t>：</w:t>
      </w:r>
      <w:r w:rsidR="000436D1" w:rsidRPr="0069020C">
        <w:rPr>
          <w:rFonts w:asciiTheme="minorEastAsia" w:eastAsiaTheme="minorEastAsia" w:hAnsiTheme="minorEastAsia" w:hint="eastAsia"/>
          <w:color w:val="171717" w:themeColor="background2" w:themeShade="1A"/>
          <w:sz w:val="28"/>
          <w:szCs w:val="28"/>
        </w:rPr>
        <w:t>根据</w:t>
      </w:r>
      <w:r w:rsidRPr="0069020C">
        <w:rPr>
          <w:rFonts w:asciiTheme="minorEastAsia" w:eastAsiaTheme="minorEastAsia" w:hAnsiTheme="minorEastAsia" w:cs="宋体" w:hint="eastAsia"/>
          <w:color w:val="171717" w:themeColor="background2" w:themeShade="1A"/>
          <w:kern w:val="0"/>
          <w:sz w:val="28"/>
          <w:szCs w:val="28"/>
        </w:rPr>
        <w:t>丧葬费及抚恤金</w:t>
      </w:r>
      <w:r w:rsidR="000436D1" w:rsidRPr="0069020C">
        <w:rPr>
          <w:rFonts w:asciiTheme="minorEastAsia" w:eastAsiaTheme="minorEastAsia" w:hAnsiTheme="minorEastAsia" w:cs="宋体" w:hint="eastAsia"/>
          <w:color w:val="171717" w:themeColor="background2" w:themeShade="1A"/>
          <w:kern w:val="0"/>
          <w:sz w:val="28"/>
          <w:szCs w:val="28"/>
        </w:rPr>
        <w:t>设立依据</w:t>
      </w:r>
    </w:p>
    <w:p w:rsidR="006F0E1E" w:rsidRPr="0069020C" w:rsidRDefault="006F0E1E" w:rsidP="004C5C37">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69020C">
        <w:rPr>
          <w:rFonts w:asciiTheme="minorEastAsia" w:eastAsiaTheme="minorEastAsia" w:hAnsiTheme="minorEastAsia"/>
          <w:color w:val="171717" w:themeColor="background2" w:themeShade="1A"/>
          <w:sz w:val="28"/>
          <w:szCs w:val="28"/>
        </w:rPr>
        <w:lastRenderedPageBreak/>
        <w:t>预算安排规模</w:t>
      </w:r>
      <w:r w:rsidRPr="0069020C">
        <w:rPr>
          <w:rFonts w:asciiTheme="minorEastAsia" w:eastAsiaTheme="minorEastAsia" w:hAnsiTheme="minorEastAsia" w:hint="eastAsia"/>
          <w:color w:val="171717" w:themeColor="background2" w:themeShade="1A"/>
          <w:sz w:val="28"/>
          <w:szCs w:val="28"/>
        </w:rPr>
        <w:t>：</w:t>
      </w:r>
      <w:r w:rsidR="00017CC1">
        <w:rPr>
          <w:rFonts w:asciiTheme="minorEastAsia" w:eastAsiaTheme="minorEastAsia" w:hAnsiTheme="minorEastAsia" w:cs="宋体" w:hint="eastAsia"/>
          <w:color w:val="171717" w:themeColor="background2" w:themeShade="1A"/>
          <w:kern w:val="0"/>
          <w:sz w:val="28"/>
          <w:szCs w:val="28"/>
        </w:rPr>
        <w:t>43.75</w:t>
      </w:r>
      <w:r w:rsidRPr="0069020C">
        <w:rPr>
          <w:rFonts w:asciiTheme="minorEastAsia" w:eastAsiaTheme="minorEastAsia" w:hAnsiTheme="minorEastAsia" w:cs="宋体" w:hint="eastAsia"/>
          <w:color w:val="171717" w:themeColor="background2" w:themeShade="1A"/>
          <w:kern w:val="0"/>
          <w:sz w:val="28"/>
          <w:szCs w:val="28"/>
        </w:rPr>
        <w:t>万元</w:t>
      </w:r>
    </w:p>
    <w:p w:rsidR="006F0E1E" w:rsidRPr="0069020C" w:rsidRDefault="006F0E1E" w:rsidP="004C5C37">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69020C">
        <w:rPr>
          <w:rFonts w:asciiTheme="minorEastAsia" w:eastAsiaTheme="minorEastAsia" w:hAnsiTheme="minorEastAsia"/>
          <w:color w:val="171717" w:themeColor="background2" w:themeShade="1A"/>
          <w:sz w:val="28"/>
          <w:szCs w:val="28"/>
        </w:rPr>
        <w:t>项目承担单位</w:t>
      </w:r>
      <w:r w:rsidRPr="0069020C">
        <w:rPr>
          <w:rFonts w:asciiTheme="minorEastAsia" w:eastAsiaTheme="minorEastAsia" w:hAnsiTheme="minorEastAsia" w:hint="eastAsia"/>
          <w:color w:val="171717" w:themeColor="background2" w:themeShade="1A"/>
          <w:sz w:val="28"/>
          <w:szCs w:val="28"/>
        </w:rPr>
        <w:t>：乌鲁木齐市水磨沟区委老干部局</w:t>
      </w:r>
    </w:p>
    <w:p w:rsidR="006F0E1E" w:rsidRPr="0069020C" w:rsidRDefault="006F0E1E" w:rsidP="004C5C37">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69020C">
        <w:rPr>
          <w:rFonts w:asciiTheme="minorEastAsia" w:eastAsiaTheme="minorEastAsia" w:hAnsiTheme="minorEastAsia"/>
          <w:color w:val="171717" w:themeColor="background2" w:themeShade="1A"/>
          <w:sz w:val="28"/>
          <w:szCs w:val="28"/>
        </w:rPr>
        <w:t>资金分配情况</w:t>
      </w:r>
      <w:r w:rsidRPr="0069020C">
        <w:rPr>
          <w:rFonts w:asciiTheme="minorEastAsia" w:eastAsiaTheme="minorEastAsia" w:hAnsiTheme="minorEastAsia" w:hint="eastAsia"/>
          <w:color w:val="171717" w:themeColor="background2" w:themeShade="1A"/>
          <w:sz w:val="28"/>
          <w:szCs w:val="28"/>
        </w:rPr>
        <w:t>：</w:t>
      </w:r>
      <w:r w:rsidR="00017CC1">
        <w:rPr>
          <w:rFonts w:asciiTheme="minorEastAsia" w:eastAsiaTheme="minorEastAsia" w:hAnsiTheme="minorEastAsia" w:cs="宋体" w:hint="eastAsia"/>
          <w:color w:val="171717" w:themeColor="background2" w:themeShade="1A"/>
          <w:kern w:val="0"/>
          <w:sz w:val="28"/>
          <w:szCs w:val="28"/>
        </w:rPr>
        <w:t>43.75</w:t>
      </w:r>
      <w:r w:rsidRPr="0069020C">
        <w:rPr>
          <w:rFonts w:asciiTheme="minorEastAsia" w:eastAsiaTheme="minorEastAsia" w:hAnsiTheme="minorEastAsia" w:cs="宋体" w:hint="eastAsia"/>
          <w:color w:val="171717" w:themeColor="background2" w:themeShade="1A"/>
          <w:kern w:val="0"/>
          <w:sz w:val="28"/>
          <w:szCs w:val="28"/>
        </w:rPr>
        <w:t>万元</w:t>
      </w:r>
    </w:p>
    <w:p w:rsidR="006F0E1E" w:rsidRPr="0069020C" w:rsidRDefault="006F0E1E" w:rsidP="004C5C37">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69020C">
        <w:rPr>
          <w:rFonts w:asciiTheme="minorEastAsia" w:eastAsiaTheme="minorEastAsia" w:hAnsiTheme="minorEastAsia"/>
          <w:color w:val="171717" w:themeColor="background2" w:themeShade="1A"/>
          <w:sz w:val="28"/>
          <w:szCs w:val="28"/>
        </w:rPr>
        <w:t>资金执行时间</w:t>
      </w:r>
      <w:r w:rsidRPr="0069020C">
        <w:rPr>
          <w:rFonts w:asciiTheme="minorEastAsia" w:eastAsiaTheme="minorEastAsia" w:hAnsiTheme="minorEastAsia" w:hint="eastAsia"/>
          <w:color w:val="171717" w:themeColor="background2" w:themeShade="1A"/>
          <w:sz w:val="28"/>
          <w:szCs w:val="28"/>
        </w:rPr>
        <w:t>：</w:t>
      </w:r>
      <w:r w:rsidRPr="0069020C">
        <w:rPr>
          <w:rFonts w:asciiTheme="minorEastAsia" w:eastAsiaTheme="minorEastAsia" w:hAnsiTheme="minorEastAsia" w:cs="宋体" w:hint="eastAsia"/>
          <w:color w:val="171717" w:themeColor="background2" w:themeShade="1A"/>
          <w:kern w:val="0"/>
          <w:sz w:val="28"/>
          <w:szCs w:val="28"/>
        </w:rPr>
        <w:t>201</w:t>
      </w:r>
      <w:r w:rsidR="00017CC1">
        <w:rPr>
          <w:rFonts w:asciiTheme="minorEastAsia" w:eastAsiaTheme="minorEastAsia" w:hAnsiTheme="minorEastAsia" w:cs="宋体" w:hint="eastAsia"/>
          <w:color w:val="171717" w:themeColor="background2" w:themeShade="1A"/>
          <w:kern w:val="0"/>
          <w:sz w:val="28"/>
          <w:szCs w:val="28"/>
        </w:rPr>
        <w:t>6</w:t>
      </w:r>
      <w:r w:rsidRPr="0069020C">
        <w:rPr>
          <w:rFonts w:asciiTheme="minorEastAsia" w:eastAsiaTheme="minorEastAsia" w:hAnsiTheme="minorEastAsia" w:cs="宋体" w:hint="eastAsia"/>
          <w:color w:val="171717" w:themeColor="background2" w:themeShade="1A"/>
          <w:kern w:val="0"/>
          <w:sz w:val="28"/>
          <w:szCs w:val="28"/>
        </w:rPr>
        <w:t>年1月-12月</w:t>
      </w:r>
    </w:p>
    <w:p w:rsidR="006F0E1E" w:rsidRPr="0069020C" w:rsidRDefault="006F0E1E" w:rsidP="004C5C37">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69020C">
        <w:rPr>
          <w:rFonts w:asciiTheme="minorEastAsia" w:eastAsiaTheme="minorEastAsia" w:hAnsiTheme="minorEastAsia"/>
          <w:color w:val="171717" w:themeColor="background2" w:themeShade="1A"/>
          <w:sz w:val="28"/>
          <w:szCs w:val="28"/>
        </w:rPr>
        <w:t>资金来源</w:t>
      </w:r>
      <w:r w:rsidRPr="0069020C">
        <w:rPr>
          <w:rFonts w:asciiTheme="minorEastAsia" w:eastAsiaTheme="minorEastAsia" w:hAnsiTheme="minorEastAsia" w:hint="eastAsia"/>
          <w:color w:val="171717" w:themeColor="background2" w:themeShade="1A"/>
          <w:sz w:val="28"/>
          <w:szCs w:val="28"/>
        </w:rPr>
        <w:t>：</w:t>
      </w:r>
      <w:r w:rsidRPr="0069020C">
        <w:rPr>
          <w:rFonts w:asciiTheme="minorEastAsia" w:eastAsiaTheme="minorEastAsia" w:hAnsiTheme="minorEastAsia" w:cs="宋体" w:hint="eastAsia"/>
          <w:color w:val="171717" w:themeColor="background2" w:themeShade="1A"/>
          <w:kern w:val="0"/>
          <w:sz w:val="28"/>
          <w:szCs w:val="28"/>
        </w:rPr>
        <w:t>财政拨款</w:t>
      </w:r>
    </w:p>
    <w:p w:rsidR="006F0E1E" w:rsidRPr="0069020C" w:rsidRDefault="006F0E1E" w:rsidP="004C5C37">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69020C">
        <w:rPr>
          <w:rFonts w:asciiTheme="minorEastAsia" w:eastAsiaTheme="minorEastAsia" w:hAnsiTheme="minorEastAsia"/>
          <w:color w:val="171717" w:themeColor="background2" w:themeShade="1A"/>
          <w:sz w:val="28"/>
          <w:szCs w:val="28"/>
        </w:rPr>
        <w:t>补贴人数</w:t>
      </w:r>
      <w:r w:rsidRPr="0069020C">
        <w:rPr>
          <w:rFonts w:asciiTheme="minorEastAsia" w:eastAsiaTheme="minorEastAsia" w:hAnsiTheme="minorEastAsia" w:hint="eastAsia"/>
          <w:color w:val="171717" w:themeColor="background2" w:themeShade="1A"/>
          <w:sz w:val="28"/>
          <w:szCs w:val="28"/>
        </w:rPr>
        <w:t>：</w:t>
      </w:r>
      <w:r w:rsidR="00FB564E" w:rsidRPr="0069020C">
        <w:rPr>
          <w:rFonts w:asciiTheme="minorEastAsia" w:eastAsiaTheme="minorEastAsia" w:hAnsiTheme="minorEastAsia" w:cs="宋体" w:hint="eastAsia"/>
          <w:color w:val="171717" w:themeColor="background2" w:themeShade="1A"/>
          <w:kern w:val="0"/>
          <w:sz w:val="28"/>
          <w:szCs w:val="28"/>
        </w:rPr>
        <w:t>不确定</w:t>
      </w:r>
    </w:p>
    <w:p w:rsidR="006F0E1E" w:rsidRPr="0069020C" w:rsidRDefault="006F0E1E" w:rsidP="004C5C37">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69020C">
        <w:rPr>
          <w:rFonts w:asciiTheme="minorEastAsia" w:eastAsiaTheme="minorEastAsia" w:hAnsiTheme="minorEastAsia"/>
          <w:color w:val="171717" w:themeColor="background2" w:themeShade="1A"/>
          <w:sz w:val="28"/>
          <w:szCs w:val="28"/>
        </w:rPr>
        <w:t>补贴标准</w:t>
      </w:r>
      <w:r w:rsidRPr="0069020C">
        <w:rPr>
          <w:rFonts w:asciiTheme="minorEastAsia" w:eastAsiaTheme="minorEastAsia" w:hAnsiTheme="minorEastAsia" w:hint="eastAsia"/>
          <w:color w:val="171717" w:themeColor="background2" w:themeShade="1A"/>
          <w:sz w:val="28"/>
          <w:szCs w:val="28"/>
        </w:rPr>
        <w:t>：</w:t>
      </w:r>
      <w:r w:rsidR="00FB564E" w:rsidRPr="0069020C">
        <w:rPr>
          <w:rFonts w:asciiTheme="minorEastAsia" w:eastAsiaTheme="minorEastAsia" w:hAnsiTheme="minorEastAsia" w:cs="宋体" w:hint="eastAsia"/>
          <w:color w:val="171717" w:themeColor="background2" w:themeShade="1A"/>
          <w:kern w:val="0"/>
          <w:sz w:val="28"/>
          <w:szCs w:val="28"/>
        </w:rPr>
        <w:t>按职务,级别,编制不同标准</w:t>
      </w:r>
    </w:p>
    <w:p w:rsidR="006F0E1E" w:rsidRPr="0069020C" w:rsidRDefault="006F0E1E" w:rsidP="004C5C37">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69020C">
        <w:rPr>
          <w:rFonts w:asciiTheme="minorEastAsia" w:eastAsiaTheme="minorEastAsia" w:hAnsiTheme="minorEastAsia"/>
          <w:color w:val="171717" w:themeColor="background2" w:themeShade="1A"/>
          <w:sz w:val="28"/>
          <w:szCs w:val="28"/>
        </w:rPr>
        <w:t>补贴范围</w:t>
      </w:r>
      <w:r w:rsidRPr="0069020C">
        <w:rPr>
          <w:rFonts w:asciiTheme="minorEastAsia" w:eastAsiaTheme="minorEastAsia" w:hAnsiTheme="minorEastAsia" w:hint="eastAsia"/>
          <w:color w:val="171717" w:themeColor="background2" w:themeShade="1A"/>
          <w:sz w:val="28"/>
          <w:szCs w:val="28"/>
        </w:rPr>
        <w:t>：</w:t>
      </w:r>
      <w:r w:rsidR="00FB564E" w:rsidRPr="0069020C">
        <w:rPr>
          <w:rFonts w:asciiTheme="minorEastAsia" w:eastAsiaTheme="minorEastAsia" w:hAnsiTheme="minorEastAsia" w:cs="宋体" w:hint="eastAsia"/>
          <w:color w:val="171717" w:themeColor="background2" w:themeShade="1A"/>
          <w:kern w:val="0"/>
          <w:sz w:val="28"/>
          <w:szCs w:val="28"/>
        </w:rPr>
        <w:t>离退休去世人员</w:t>
      </w:r>
    </w:p>
    <w:p w:rsidR="006F0E1E" w:rsidRPr="0069020C" w:rsidRDefault="006F0E1E" w:rsidP="004C5C37">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69020C">
        <w:rPr>
          <w:rFonts w:asciiTheme="minorEastAsia" w:eastAsiaTheme="minorEastAsia" w:hAnsiTheme="minorEastAsia"/>
          <w:color w:val="171717" w:themeColor="background2" w:themeShade="1A"/>
          <w:sz w:val="28"/>
          <w:szCs w:val="28"/>
        </w:rPr>
        <w:t>补贴方式</w:t>
      </w:r>
      <w:r w:rsidRPr="0069020C">
        <w:rPr>
          <w:rFonts w:asciiTheme="minorEastAsia" w:eastAsiaTheme="minorEastAsia" w:hAnsiTheme="minorEastAsia" w:hint="eastAsia"/>
          <w:color w:val="171717" w:themeColor="background2" w:themeShade="1A"/>
          <w:sz w:val="28"/>
          <w:szCs w:val="28"/>
        </w:rPr>
        <w:t>：</w:t>
      </w:r>
    </w:p>
    <w:p w:rsidR="006F0E1E" w:rsidRPr="0069020C" w:rsidRDefault="006F0E1E" w:rsidP="004C5C37">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69020C">
        <w:rPr>
          <w:rFonts w:asciiTheme="minorEastAsia" w:eastAsiaTheme="minorEastAsia" w:hAnsiTheme="minorEastAsia" w:cs="宋体" w:hint="eastAsia"/>
          <w:color w:val="171717" w:themeColor="background2" w:themeShade="1A"/>
          <w:kern w:val="0"/>
          <w:sz w:val="28"/>
          <w:szCs w:val="28"/>
        </w:rPr>
        <w:t>发放程序：</w:t>
      </w:r>
      <w:r w:rsidR="00795CB7" w:rsidRPr="0069020C">
        <w:rPr>
          <w:rFonts w:asciiTheme="minorEastAsia" w:eastAsiaTheme="minorEastAsia" w:hAnsiTheme="minorEastAsia" w:cs="宋体" w:hint="eastAsia"/>
          <w:color w:val="171717" w:themeColor="background2" w:themeShade="1A"/>
          <w:kern w:val="0"/>
          <w:sz w:val="28"/>
          <w:szCs w:val="28"/>
        </w:rPr>
        <w:t>打报告,经财经会批准发放</w:t>
      </w:r>
    </w:p>
    <w:p w:rsidR="006F0E1E" w:rsidRPr="0069020C" w:rsidRDefault="006F0E1E" w:rsidP="004C5C37">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69020C">
        <w:rPr>
          <w:rFonts w:asciiTheme="minorEastAsia" w:eastAsiaTheme="minorEastAsia" w:hAnsiTheme="minorEastAsia"/>
          <w:color w:val="171717" w:themeColor="background2" w:themeShade="1A"/>
          <w:sz w:val="28"/>
          <w:szCs w:val="28"/>
        </w:rPr>
        <w:t>受益人群和社会效益</w:t>
      </w:r>
      <w:r w:rsidRPr="0069020C">
        <w:rPr>
          <w:rFonts w:asciiTheme="minorEastAsia" w:eastAsiaTheme="minorEastAsia" w:hAnsiTheme="minorEastAsia" w:hint="eastAsia"/>
          <w:color w:val="171717" w:themeColor="background2" w:themeShade="1A"/>
          <w:sz w:val="28"/>
          <w:szCs w:val="28"/>
        </w:rPr>
        <w:t>：</w:t>
      </w:r>
      <w:r w:rsidRPr="0069020C">
        <w:rPr>
          <w:rFonts w:asciiTheme="minorEastAsia" w:eastAsiaTheme="minorEastAsia" w:hAnsiTheme="minorEastAsia" w:cs="宋体" w:hint="eastAsia"/>
          <w:color w:val="171717" w:themeColor="background2" w:themeShade="1A"/>
          <w:kern w:val="0"/>
          <w:sz w:val="28"/>
          <w:szCs w:val="28"/>
        </w:rPr>
        <w:t>……</w:t>
      </w:r>
    </w:p>
    <w:p w:rsidR="00BD5383" w:rsidRPr="0069020C" w:rsidRDefault="00BD5383" w:rsidP="00BD5383">
      <w:pPr>
        <w:widowControl/>
        <w:spacing w:line="580" w:lineRule="exact"/>
        <w:ind w:firstLine="642"/>
        <w:jc w:val="left"/>
        <w:rPr>
          <w:rFonts w:ascii="黑体" w:eastAsia="黑体" w:hAnsi="宋体" w:cs="宋体"/>
          <w:color w:val="171717" w:themeColor="background2" w:themeShade="1A"/>
          <w:kern w:val="0"/>
          <w:sz w:val="32"/>
          <w:szCs w:val="32"/>
        </w:rPr>
      </w:pPr>
      <w:r w:rsidRPr="0069020C">
        <w:rPr>
          <w:rFonts w:ascii="黑体" w:eastAsia="黑体" w:hAnsi="宋体" w:cs="宋体" w:hint="eastAsia"/>
          <w:color w:val="171717" w:themeColor="background2" w:themeShade="1A"/>
          <w:kern w:val="0"/>
          <w:sz w:val="32"/>
          <w:szCs w:val="32"/>
        </w:rPr>
        <w:t>七、关于</w:t>
      </w:r>
      <w:r w:rsidR="00B54BAE" w:rsidRPr="0069020C">
        <w:rPr>
          <w:rFonts w:ascii="黑体" w:eastAsia="黑体" w:hAnsi="宋体" w:cs="宋体" w:hint="eastAsia"/>
          <w:color w:val="171717" w:themeColor="background2" w:themeShade="1A"/>
          <w:kern w:val="0"/>
          <w:sz w:val="32"/>
          <w:szCs w:val="32"/>
        </w:rPr>
        <w:t>乌鲁木齐市水磨沟区委老干部局</w:t>
      </w:r>
      <w:r w:rsidR="00AE1429" w:rsidRPr="0069020C">
        <w:rPr>
          <w:rFonts w:ascii="黑体" w:eastAsia="黑体" w:hAnsi="宋体" w:cs="宋体" w:hint="eastAsia"/>
          <w:color w:val="171717" w:themeColor="background2" w:themeShade="1A"/>
          <w:kern w:val="0"/>
          <w:sz w:val="32"/>
          <w:szCs w:val="32"/>
        </w:rPr>
        <w:t>201</w:t>
      </w:r>
      <w:r w:rsidR="00017CC1">
        <w:rPr>
          <w:rFonts w:ascii="黑体" w:eastAsia="黑体" w:hAnsi="宋体" w:cs="宋体" w:hint="eastAsia"/>
          <w:color w:val="171717" w:themeColor="background2" w:themeShade="1A"/>
          <w:kern w:val="0"/>
          <w:sz w:val="32"/>
          <w:szCs w:val="32"/>
        </w:rPr>
        <w:t>6</w:t>
      </w:r>
      <w:r w:rsidR="00AE1429" w:rsidRPr="0069020C">
        <w:rPr>
          <w:rFonts w:ascii="黑体" w:eastAsia="黑体" w:hAnsi="宋体" w:cs="宋体" w:hint="eastAsia"/>
          <w:color w:val="171717" w:themeColor="background2" w:themeShade="1A"/>
          <w:kern w:val="0"/>
          <w:sz w:val="32"/>
          <w:szCs w:val="32"/>
        </w:rPr>
        <w:t>年</w:t>
      </w:r>
      <w:r w:rsidRPr="0069020C">
        <w:rPr>
          <w:rFonts w:ascii="黑体" w:eastAsia="黑体" w:hAnsi="宋体" w:cs="宋体" w:hint="eastAsia"/>
          <w:color w:val="171717" w:themeColor="background2" w:themeShade="1A"/>
          <w:kern w:val="0"/>
          <w:sz w:val="32"/>
          <w:szCs w:val="32"/>
        </w:rPr>
        <w:t>一般公共预算“三公”经费预算情况说明</w:t>
      </w:r>
    </w:p>
    <w:p w:rsidR="00BD5383" w:rsidRPr="0069020C" w:rsidRDefault="00B54BAE" w:rsidP="004C5C37">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69020C">
        <w:rPr>
          <w:rFonts w:asciiTheme="minorEastAsia" w:eastAsiaTheme="minorEastAsia" w:hAnsiTheme="minorEastAsia" w:cs="宋体" w:hint="eastAsia"/>
          <w:color w:val="171717" w:themeColor="background2" w:themeShade="1A"/>
          <w:kern w:val="0"/>
          <w:sz w:val="28"/>
          <w:szCs w:val="28"/>
        </w:rPr>
        <w:t>乌鲁木齐市水磨沟区委老干部局</w:t>
      </w:r>
      <w:r w:rsidR="00AE1429" w:rsidRPr="0069020C">
        <w:rPr>
          <w:rFonts w:asciiTheme="minorEastAsia" w:eastAsiaTheme="minorEastAsia" w:hAnsiTheme="minorEastAsia" w:cs="宋体" w:hint="eastAsia"/>
          <w:color w:val="171717" w:themeColor="background2" w:themeShade="1A"/>
          <w:kern w:val="0"/>
          <w:sz w:val="28"/>
          <w:szCs w:val="28"/>
        </w:rPr>
        <w:t>201</w:t>
      </w:r>
      <w:r w:rsidR="00017CC1">
        <w:rPr>
          <w:rFonts w:asciiTheme="minorEastAsia" w:eastAsiaTheme="minorEastAsia" w:hAnsiTheme="minorEastAsia" w:cs="宋体" w:hint="eastAsia"/>
          <w:color w:val="171717" w:themeColor="background2" w:themeShade="1A"/>
          <w:kern w:val="0"/>
          <w:sz w:val="28"/>
          <w:szCs w:val="28"/>
        </w:rPr>
        <w:t>6</w:t>
      </w:r>
      <w:r w:rsidR="00AE1429" w:rsidRPr="0069020C">
        <w:rPr>
          <w:rFonts w:asciiTheme="minorEastAsia" w:eastAsiaTheme="minorEastAsia" w:hAnsiTheme="minorEastAsia" w:cs="宋体" w:hint="eastAsia"/>
          <w:color w:val="171717" w:themeColor="background2" w:themeShade="1A"/>
          <w:kern w:val="0"/>
          <w:sz w:val="28"/>
          <w:szCs w:val="28"/>
        </w:rPr>
        <w:t>年</w:t>
      </w:r>
      <w:r w:rsidR="00BD5383" w:rsidRPr="0069020C">
        <w:rPr>
          <w:rFonts w:asciiTheme="minorEastAsia" w:eastAsiaTheme="minorEastAsia" w:hAnsiTheme="minorEastAsia" w:cs="宋体" w:hint="eastAsia"/>
          <w:color w:val="171717" w:themeColor="background2" w:themeShade="1A"/>
          <w:kern w:val="0"/>
          <w:sz w:val="28"/>
          <w:szCs w:val="28"/>
        </w:rPr>
        <w:t>“三公”经费财政拨款预算数为</w:t>
      </w:r>
      <w:r w:rsidR="00757891" w:rsidRPr="0069020C">
        <w:rPr>
          <w:rFonts w:asciiTheme="minorEastAsia" w:eastAsiaTheme="minorEastAsia" w:hAnsiTheme="minorEastAsia" w:cs="宋体" w:hint="eastAsia"/>
          <w:color w:val="171717" w:themeColor="background2" w:themeShade="1A"/>
          <w:kern w:val="0"/>
          <w:sz w:val="28"/>
          <w:szCs w:val="28"/>
        </w:rPr>
        <w:t>5.15</w:t>
      </w:r>
      <w:r w:rsidR="00BD5383" w:rsidRPr="0069020C">
        <w:rPr>
          <w:rFonts w:asciiTheme="minorEastAsia" w:eastAsiaTheme="minorEastAsia" w:hAnsiTheme="minorEastAsia" w:cs="宋体" w:hint="eastAsia"/>
          <w:color w:val="171717" w:themeColor="background2" w:themeShade="1A"/>
          <w:kern w:val="0"/>
          <w:sz w:val="28"/>
          <w:szCs w:val="28"/>
        </w:rPr>
        <w:t>万元，其中：因公出国（境）费</w:t>
      </w:r>
      <w:r w:rsidR="00757891" w:rsidRPr="0069020C">
        <w:rPr>
          <w:rFonts w:asciiTheme="minorEastAsia" w:eastAsiaTheme="minorEastAsia" w:hAnsiTheme="minorEastAsia" w:cs="宋体" w:hint="eastAsia"/>
          <w:color w:val="171717" w:themeColor="background2" w:themeShade="1A"/>
          <w:kern w:val="0"/>
          <w:sz w:val="28"/>
          <w:szCs w:val="28"/>
        </w:rPr>
        <w:t>0</w:t>
      </w:r>
      <w:r w:rsidR="00BD5383" w:rsidRPr="0069020C">
        <w:rPr>
          <w:rFonts w:asciiTheme="minorEastAsia" w:eastAsiaTheme="minorEastAsia" w:hAnsiTheme="minorEastAsia" w:cs="宋体" w:hint="eastAsia"/>
          <w:color w:val="171717" w:themeColor="background2" w:themeShade="1A"/>
          <w:kern w:val="0"/>
          <w:sz w:val="28"/>
          <w:szCs w:val="28"/>
        </w:rPr>
        <w:t>万元，公务用车购置</w:t>
      </w:r>
      <w:r w:rsidR="00757891" w:rsidRPr="0069020C">
        <w:rPr>
          <w:rFonts w:asciiTheme="minorEastAsia" w:eastAsiaTheme="minorEastAsia" w:hAnsiTheme="minorEastAsia" w:cs="宋体" w:hint="eastAsia"/>
          <w:color w:val="171717" w:themeColor="background2" w:themeShade="1A"/>
          <w:kern w:val="0"/>
          <w:sz w:val="28"/>
          <w:szCs w:val="28"/>
        </w:rPr>
        <w:t>0</w:t>
      </w:r>
      <w:r w:rsidR="00BD5383" w:rsidRPr="0069020C">
        <w:rPr>
          <w:rFonts w:asciiTheme="minorEastAsia" w:eastAsiaTheme="minorEastAsia" w:hAnsiTheme="minorEastAsia" w:cs="宋体" w:hint="eastAsia"/>
          <w:color w:val="171717" w:themeColor="background2" w:themeShade="1A"/>
          <w:kern w:val="0"/>
          <w:sz w:val="28"/>
          <w:szCs w:val="28"/>
        </w:rPr>
        <w:t>万元，公务用车运行费</w:t>
      </w:r>
      <w:r w:rsidR="00757891" w:rsidRPr="0069020C">
        <w:rPr>
          <w:rFonts w:asciiTheme="minorEastAsia" w:eastAsiaTheme="minorEastAsia" w:hAnsiTheme="minorEastAsia" w:cs="宋体" w:hint="eastAsia"/>
          <w:color w:val="171717" w:themeColor="background2" w:themeShade="1A"/>
          <w:kern w:val="0"/>
          <w:sz w:val="28"/>
          <w:szCs w:val="28"/>
        </w:rPr>
        <w:t>5.13</w:t>
      </w:r>
      <w:r w:rsidR="00BD5383" w:rsidRPr="0069020C">
        <w:rPr>
          <w:rFonts w:asciiTheme="minorEastAsia" w:eastAsiaTheme="minorEastAsia" w:hAnsiTheme="minorEastAsia" w:cs="宋体" w:hint="eastAsia"/>
          <w:color w:val="171717" w:themeColor="background2" w:themeShade="1A"/>
          <w:kern w:val="0"/>
          <w:sz w:val="28"/>
          <w:szCs w:val="28"/>
        </w:rPr>
        <w:t>万元，公务接待费</w:t>
      </w:r>
      <w:r w:rsidR="00757891" w:rsidRPr="0069020C">
        <w:rPr>
          <w:rFonts w:asciiTheme="minorEastAsia" w:eastAsiaTheme="minorEastAsia" w:hAnsiTheme="minorEastAsia" w:cs="宋体" w:hint="eastAsia"/>
          <w:color w:val="171717" w:themeColor="background2" w:themeShade="1A"/>
          <w:kern w:val="0"/>
          <w:sz w:val="28"/>
          <w:szCs w:val="28"/>
        </w:rPr>
        <w:t>0.02</w:t>
      </w:r>
      <w:r w:rsidR="00BD5383" w:rsidRPr="0069020C">
        <w:rPr>
          <w:rFonts w:asciiTheme="minorEastAsia" w:eastAsiaTheme="minorEastAsia" w:hAnsiTheme="minorEastAsia" w:cs="宋体" w:hint="eastAsia"/>
          <w:color w:val="171717" w:themeColor="background2" w:themeShade="1A"/>
          <w:kern w:val="0"/>
          <w:sz w:val="28"/>
          <w:szCs w:val="28"/>
        </w:rPr>
        <w:t>万元。</w:t>
      </w:r>
    </w:p>
    <w:p w:rsidR="000514D5" w:rsidRDefault="000514D5" w:rsidP="004C5C37">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69020C">
        <w:rPr>
          <w:rFonts w:asciiTheme="minorEastAsia" w:eastAsiaTheme="minorEastAsia" w:hAnsiTheme="minorEastAsia" w:cs="宋体" w:hint="eastAsia"/>
          <w:color w:val="171717" w:themeColor="background2" w:themeShade="1A"/>
          <w:kern w:val="0"/>
          <w:sz w:val="28"/>
          <w:szCs w:val="28"/>
        </w:rPr>
        <w:t>201</w:t>
      </w:r>
      <w:r w:rsidR="00017CC1">
        <w:rPr>
          <w:rFonts w:asciiTheme="minorEastAsia" w:eastAsiaTheme="minorEastAsia" w:hAnsiTheme="minorEastAsia" w:cs="宋体" w:hint="eastAsia"/>
          <w:color w:val="171717" w:themeColor="background2" w:themeShade="1A"/>
          <w:kern w:val="0"/>
          <w:sz w:val="28"/>
          <w:szCs w:val="28"/>
        </w:rPr>
        <w:t>6</w:t>
      </w:r>
      <w:r w:rsidRPr="0069020C">
        <w:rPr>
          <w:rFonts w:asciiTheme="minorEastAsia" w:eastAsiaTheme="minorEastAsia" w:hAnsiTheme="minorEastAsia" w:cs="宋体" w:hint="eastAsia"/>
          <w:color w:val="171717" w:themeColor="background2" w:themeShade="1A"/>
          <w:kern w:val="0"/>
          <w:sz w:val="28"/>
          <w:szCs w:val="28"/>
        </w:rPr>
        <w:t>年“三公”经费财政拨款预算</w:t>
      </w:r>
      <w:r w:rsidR="00757891" w:rsidRPr="0069020C">
        <w:rPr>
          <w:rFonts w:asciiTheme="minorEastAsia" w:eastAsiaTheme="minorEastAsia" w:hAnsiTheme="minorEastAsia" w:cs="宋体" w:hint="eastAsia"/>
          <w:color w:val="171717" w:themeColor="background2" w:themeShade="1A"/>
          <w:kern w:val="0"/>
          <w:sz w:val="28"/>
          <w:szCs w:val="28"/>
        </w:rPr>
        <w:t>与上年持平</w:t>
      </w:r>
      <w:r w:rsidRPr="0069020C">
        <w:rPr>
          <w:rFonts w:asciiTheme="minorEastAsia" w:eastAsiaTheme="minorEastAsia" w:hAnsiTheme="minorEastAsia" w:cs="宋体" w:hint="eastAsia"/>
          <w:color w:val="171717" w:themeColor="background2" w:themeShade="1A"/>
          <w:kern w:val="0"/>
          <w:sz w:val="28"/>
          <w:szCs w:val="28"/>
        </w:rPr>
        <w:t>，其中：因公出国（境）费、公务用车购置费未安排预算。公务用车运行费</w:t>
      </w:r>
      <w:r w:rsidR="00757891" w:rsidRPr="0069020C">
        <w:rPr>
          <w:rFonts w:asciiTheme="minorEastAsia" w:eastAsiaTheme="minorEastAsia" w:hAnsiTheme="minorEastAsia" w:cs="宋体" w:hint="eastAsia"/>
          <w:color w:val="171717" w:themeColor="background2" w:themeShade="1A"/>
          <w:kern w:val="0"/>
          <w:sz w:val="28"/>
          <w:szCs w:val="28"/>
        </w:rPr>
        <w:t>预算与上年持平</w:t>
      </w:r>
      <w:r w:rsidRPr="0069020C">
        <w:rPr>
          <w:rFonts w:asciiTheme="minorEastAsia" w:eastAsiaTheme="minorEastAsia" w:hAnsiTheme="minorEastAsia" w:cs="宋体" w:hint="eastAsia"/>
          <w:color w:val="171717" w:themeColor="background2" w:themeShade="1A"/>
          <w:kern w:val="0"/>
          <w:sz w:val="28"/>
          <w:szCs w:val="28"/>
        </w:rPr>
        <w:t>；公务接待费</w:t>
      </w:r>
      <w:r w:rsidR="00757891" w:rsidRPr="0069020C">
        <w:rPr>
          <w:rFonts w:asciiTheme="minorEastAsia" w:eastAsiaTheme="minorEastAsia" w:hAnsiTheme="minorEastAsia" w:cs="宋体" w:hint="eastAsia"/>
          <w:color w:val="171717" w:themeColor="background2" w:themeShade="1A"/>
          <w:kern w:val="0"/>
          <w:sz w:val="28"/>
          <w:szCs w:val="28"/>
        </w:rPr>
        <w:t>预算</w:t>
      </w:r>
      <w:r w:rsidRPr="0069020C">
        <w:rPr>
          <w:rFonts w:asciiTheme="minorEastAsia" w:eastAsiaTheme="minorEastAsia" w:hAnsiTheme="minorEastAsia" w:cs="宋体" w:hint="eastAsia"/>
          <w:color w:val="171717" w:themeColor="background2" w:themeShade="1A"/>
          <w:kern w:val="0"/>
          <w:sz w:val="28"/>
          <w:szCs w:val="28"/>
        </w:rPr>
        <w:t>与上年</w:t>
      </w:r>
      <w:r w:rsidRPr="0069020C">
        <w:rPr>
          <w:rFonts w:asciiTheme="minorEastAsia" w:eastAsiaTheme="minorEastAsia" w:hAnsiTheme="minorEastAsia" w:cs="宋体"/>
          <w:color w:val="171717" w:themeColor="background2" w:themeShade="1A"/>
          <w:kern w:val="0"/>
          <w:sz w:val="28"/>
          <w:szCs w:val="28"/>
        </w:rPr>
        <w:t>持平</w:t>
      </w:r>
      <w:r w:rsidRPr="0069020C">
        <w:rPr>
          <w:rFonts w:asciiTheme="minorEastAsia" w:eastAsiaTheme="minorEastAsia" w:hAnsiTheme="minorEastAsia" w:cs="宋体" w:hint="eastAsia"/>
          <w:color w:val="171717" w:themeColor="background2" w:themeShade="1A"/>
          <w:kern w:val="0"/>
          <w:sz w:val="28"/>
          <w:szCs w:val="28"/>
        </w:rPr>
        <w:t>。</w:t>
      </w:r>
    </w:p>
    <w:p w:rsidR="007252FA" w:rsidRPr="007252FA" w:rsidRDefault="007252FA" w:rsidP="007252FA">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7252FA">
        <w:rPr>
          <w:rFonts w:asciiTheme="minorEastAsia" w:eastAsiaTheme="minorEastAsia" w:hAnsiTheme="minorEastAsia" w:cs="宋体" w:hint="eastAsia"/>
          <w:color w:val="171717" w:themeColor="background2" w:themeShade="1A"/>
          <w:kern w:val="0"/>
          <w:sz w:val="28"/>
          <w:szCs w:val="28"/>
        </w:rPr>
        <w:t>八、关于乌鲁木齐市水磨沟区科学技术局2016年政府性基金预算拨款情况说明</w:t>
      </w:r>
    </w:p>
    <w:p w:rsidR="007252FA" w:rsidRPr="007252FA" w:rsidRDefault="007252FA" w:rsidP="007252FA">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7252FA">
        <w:rPr>
          <w:rFonts w:asciiTheme="minorEastAsia" w:eastAsiaTheme="minorEastAsia" w:hAnsiTheme="minorEastAsia" w:cs="宋体" w:hint="eastAsia"/>
          <w:color w:val="171717" w:themeColor="background2" w:themeShade="1A"/>
          <w:kern w:val="0"/>
          <w:sz w:val="28"/>
          <w:szCs w:val="28"/>
        </w:rPr>
        <w:lastRenderedPageBreak/>
        <w:t>乌鲁木齐市水磨沟区科学技术局2016年没有使用政府性基金预算拨款安排的支出，政府性基金预算支出情况表为空表。</w:t>
      </w:r>
    </w:p>
    <w:p w:rsidR="007252FA" w:rsidRPr="00E5468D" w:rsidRDefault="007252FA" w:rsidP="00E5468D">
      <w:pPr>
        <w:widowControl/>
        <w:spacing w:line="560" w:lineRule="exact"/>
        <w:ind w:firstLineChars="200" w:firstLine="562"/>
        <w:jc w:val="left"/>
        <w:rPr>
          <w:rFonts w:asciiTheme="minorEastAsia" w:eastAsiaTheme="minorEastAsia" w:hAnsiTheme="minorEastAsia" w:cs="宋体"/>
          <w:b/>
          <w:color w:val="171717" w:themeColor="background2" w:themeShade="1A"/>
          <w:kern w:val="0"/>
          <w:sz w:val="28"/>
          <w:szCs w:val="28"/>
        </w:rPr>
      </w:pPr>
      <w:r w:rsidRPr="00E5468D">
        <w:rPr>
          <w:rFonts w:asciiTheme="minorEastAsia" w:eastAsiaTheme="minorEastAsia" w:hAnsiTheme="minorEastAsia" w:cs="宋体" w:hint="eastAsia"/>
          <w:b/>
          <w:color w:val="171717" w:themeColor="background2" w:themeShade="1A"/>
          <w:kern w:val="0"/>
          <w:sz w:val="28"/>
          <w:szCs w:val="28"/>
        </w:rPr>
        <w:t>九、其他重要事项的情况说明</w:t>
      </w:r>
    </w:p>
    <w:p w:rsidR="007252FA" w:rsidRPr="007252FA" w:rsidRDefault="007252FA" w:rsidP="007252FA">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7252FA">
        <w:rPr>
          <w:rFonts w:asciiTheme="minorEastAsia" w:eastAsiaTheme="minorEastAsia" w:hAnsiTheme="minorEastAsia" w:cs="宋体" w:hint="eastAsia"/>
          <w:color w:val="171717" w:themeColor="background2" w:themeShade="1A"/>
          <w:kern w:val="0"/>
          <w:sz w:val="28"/>
          <w:szCs w:val="28"/>
        </w:rPr>
        <w:t>（一）政府采购情况</w:t>
      </w:r>
    </w:p>
    <w:p w:rsidR="007252FA" w:rsidRPr="007252FA" w:rsidRDefault="007252FA" w:rsidP="007252FA">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7252FA">
        <w:rPr>
          <w:rFonts w:asciiTheme="minorEastAsia" w:eastAsiaTheme="minorEastAsia" w:hAnsiTheme="minorEastAsia" w:cs="宋体" w:hint="eastAsia"/>
          <w:color w:val="171717" w:themeColor="background2" w:themeShade="1A"/>
          <w:kern w:val="0"/>
          <w:sz w:val="28"/>
          <w:szCs w:val="28"/>
        </w:rPr>
        <w:t>2016年，部门及下属单位政府采购预算0万元，其中：政府采购货物预算0万元，政府采购工程预算0万元，政府采购服务预算0万元。</w:t>
      </w:r>
    </w:p>
    <w:p w:rsidR="007252FA" w:rsidRPr="007252FA" w:rsidRDefault="007252FA" w:rsidP="007252FA">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7252FA">
        <w:rPr>
          <w:rFonts w:asciiTheme="minorEastAsia" w:eastAsiaTheme="minorEastAsia" w:hAnsiTheme="minorEastAsia" w:cs="宋体" w:hint="eastAsia"/>
          <w:color w:val="171717" w:themeColor="background2" w:themeShade="1A"/>
          <w:kern w:val="0"/>
          <w:sz w:val="28"/>
          <w:szCs w:val="28"/>
        </w:rPr>
        <w:t>2016年度本部门面向中小企业预留政府采购项目预算金额0万元，其中：面向小</w:t>
      </w:r>
      <w:proofErr w:type="gramStart"/>
      <w:r w:rsidRPr="007252FA">
        <w:rPr>
          <w:rFonts w:asciiTheme="minorEastAsia" w:eastAsiaTheme="minorEastAsia" w:hAnsiTheme="minorEastAsia" w:cs="宋体" w:hint="eastAsia"/>
          <w:color w:val="171717" w:themeColor="background2" w:themeShade="1A"/>
          <w:kern w:val="0"/>
          <w:sz w:val="28"/>
          <w:szCs w:val="28"/>
        </w:rPr>
        <w:t>微企业</w:t>
      </w:r>
      <w:proofErr w:type="gramEnd"/>
      <w:r w:rsidRPr="007252FA">
        <w:rPr>
          <w:rFonts w:asciiTheme="minorEastAsia" w:eastAsiaTheme="minorEastAsia" w:hAnsiTheme="minorEastAsia" w:cs="宋体" w:hint="eastAsia"/>
          <w:color w:val="171717" w:themeColor="background2" w:themeShade="1A"/>
          <w:kern w:val="0"/>
          <w:sz w:val="28"/>
          <w:szCs w:val="28"/>
        </w:rPr>
        <w:t>预留政府采购项目预算金额0万元。</w:t>
      </w:r>
    </w:p>
    <w:p w:rsidR="007252FA" w:rsidRPr="007252FA" w:rsidRDefault="007252FA" w:rsidP="007252FA">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7252FA">
        <w:rPr>
          <w:rFonts w:asciiTheme="minorEastAsia" w:eastAsiaTheme="minorEastAsia" w:hAnsiTheme="minorEastAsia" w:cs="宋体" w:hint="eastAsia"/>
          <w:color w:val="171717" w:themeColor="background2" w:themeShade="1A"/>
          <w:kern w:val="0"/>
          <w:sz w:val="28"/>
          <w:szCs w:val="28"/>
        </w:rPr>
        <w:t>（二）国有资产占用使用情况</w:t>
      </w:r>
    </w:p>
    <w:p w:rsidR="007252FA" w:rsidRPr="007252FA" w:rsidRDefault="007252FA" w:rsidP="007252FA">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7252FA">
        <w:rPr>
          <w:rFonts w:asciiTheme="minorEastAsia" w:eastAsiaTheme="minorEastAsia" w:hAnsiTheme="minorEastAsia" w:cs="宋体" w:hint="eastAsia"/>
          <w:color w:val="171717" w:themeColor="background2" w:themeShade="1A"/>
          <w:kern w:val="0"/>
          <w:sz w:val="28"/>
          <w:szCs w:val="28"/>
        </w:rPr>
        <w:t>截至2015年底，乌鲁木齐市水磨沟区科学技术局及下属各预算单位占用使用国有资产总体情况为</w:t>
      </w:r>
    </w:p>
    <w:p w:rsidR="007252FA" w:rsidRPr="00E006F0" w:rsidRDefault="007252FA" w:rsidP="007252FA">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006F0">
        <w:rPr>
          <w:rFonts w:asciiTheme="minorEastAsia" w:eastAsiaTheme="minorEastAsia" w:hAnsiTheme="minorEastAsia" w:cs="宋体" w:hint="eastAsia"/>
          <w:color w:val="171717" w:themeColor="background2" w:themeShade="1A"/>
          <w:kern w:val="0"/>
          <w:sz w:val="28"/>
          <w:szCs w:val="28"/>
        </w:rPr>
        <w:t>1.房屋0平方米，价值0万元。</w:t>
      </w:r>
    </w:p>
    <w:p w:rsidR="007252FA" w:rsidRPr="007252FA" w:rsidRDefault="007252FA" w:rsidP="007252FA">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E006F0">
        <w:rPr>
          <w:rFonts w:asciiTheme="minorEastAsia" w:eastAsiaTheme="minorEastAsia" w:hAnsiTheme="minorEastAsia" w:cs="宋体" w:hint="eastAsia"/>
          <w:color w:val="171717" w:themeColor="background2" w:themeShade="1A"/>
          <w:kern w:val="0"/>
          <w:sz w:val="28"/>
          <w:szCs w:val="28"/>
        </w:rPr>
        <w:t>2.车辆0辆，价值0万元；其中：一般公务用车0辆，价值0万元；执法执勤用车0辆，价值0万元；其他车辆0辆，价值0万元。</w:t>
      </w:r>
    </w:p>
    <w:p w:rsidR="007252FA" w:rsidRPr="007252FA" w:rsidRDefault="007252FA" w:rsidP="007252FA">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7252FA">
        <w:rPr>
          <w:rFonts w:asciiTheme="minorEastAsia" w:eastAsiaTheme="minorEastAsia" w:hAnsiTheme="minorEastAsia" w:cs="宋体" w:hint="eastAsia"/>
          <w:color w:val="171717" w:themeColor="background2" w:themeShade="1A"/>
          <w:kern w:val="0"/>
          <w:sz w:val="28"/>
          <w:szCs w:val="28"/>
        </w:rPr>
        <w:t>3.其他资产价值（办公家具）0万元。</w:t>
      </w:r>
    </w:p>
    <w:p w:rsidR="007252FA" w:rsidRPr="007252FA" w:rsidRDefault="007252FA" w:rsidP="007252FA">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7252FA">
        <w:rPr>
          <w:rFonts w:asciiTheme="minorEastAsia" w:eastAsiaTheme="minorEastAsia" w:hAnsiTheme="minorEastAsia" w:cs="宋体" w:hint="eastAsia"/>
          <w:color w:val="171717" w:themeColor="background2" w:themeShade="1A"/>
          <w:kern w:val="0"/>
          <w:sz w:val="28"/>
          <w:szCs w:val="28"/>
        </w:rPr>
        <w:t>单位价值50万元以上大型设备0台（套），单位价值100万元以上大型设备0台（套）。</w:t>
      </w:r>
    </w:p>
    <w:p w:rsidR="007252FA" w:rsidRPr="007252FA" w:rsidRDefault="007252FA" w:rsidP="007252FA">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7252FA">
        <w:rPr>
          <w:rFonts w:asciiTheme="minorEastAsia" w:eastAsiaTheme="minorEastAsia" w:hAnsiTheme="minorEastAsia" w:cs="宋体" w:hint="eastAsia"/>
          <w:color w:val="171717" w:themeColor="background2" w:themeShade="1A"/>
          <w:kern w:val="0"/>
          <w:sz w:val="28"/>
          <w:szCs w:val="28"/>
        </w:rPr>
        <w:t>2016年部门预算未安排购置车辆经费（或安排购置车辆经费  万元），安排购置50万元以上大型设备 0 台（套），单位价值100万元以上大型设备0  台（套）。</w:t>
      </w:r>
    </w:p>
    <w:p w:rsidR="007252FA" w:rsidRPr="007252FA" w:rsidRDefault="007252FA" w:rsidP="007252FA">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7252FA">
        <w:rPr>
          <w:rFonts w:asciiTheme="minorEastAsia" w:eastAsiaTheme="minorEastAsia" w:hAnsiTheme="minorEastAsia" w:cs="宋体" w:hint="eastAsia"/>
          <w:color w:val="171717" w:themeColor="background2" w:themeShade="1A"/>
          <w:kern w:val="0"/>
          <w:sz w:val="28"/>
          <w:szCs w:val="28"/>
        </w:rPr>
        <w:t>（三）预算绩效情况</w:t>
      </w:r>
    </w:p>
    <w:p w:rsidR="007252FA" w:rsidRPr="007252FA" w:rsidRDefault="007252FA" w:rsidP="007252FA">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7252FA">
        <w:rPr>
          <w:rFonts w:asciiTheme="minorEastAsia" w:eastAsiaTheme="minorEastAsia" w:hAnsiTheme="minorEastAsia" w:cs="宋体" w:hint="eastAsia"/>
          <w:color w:val="171717" w:themeColor="background2" w:themeShade="1A"/>
          <w:kern w:val="0"/>
          <w:sz w:val="28"/>
          <w:szCs w:val="28"/>
        </w:rPr>
        <w:lastRenderedPageBreak/>
        <w:t>2016年度，本年度实行绩效管理的项目0个，涉及预算金额0万元。具体情况见下表（按项目分别填报）：</w:t>
      </w:r>
    </w:p>
    <w:p w:rsidR="007252FA" w:rsidRPr="007252FA" w:rsidRDefault="007252FA" w:rsidP="007252FA">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7252FA">
        <w:rPr>
          <w:rFonts w:asciiTheme="minorEastAsia" w:eastAsiaTheme="minorEastAsia" w:hAnsiTheme="minorEastAsia" w:cs="宋体"/>
          <w:color w:val="171717" w:themeColor="background2" w:themeShade="1A"/>
          <w:kern w:val="0"/>
          <w:sz w:val="28"/>
          <w:szCs w:val="28"/>
        </w:rPr>
        <w:t> </w:t>
      </w:r>
    </w:p>
    <w:p w:rsidR="007252FA" w:rsidRPr="007252FA" w:rsidRDefault="007252FA" w:rsidP="007252FA">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7252FA">
        <w:rPr>
          <w:rFonts w:asciiTheme="minorEastAsia" w:eastAsiaTheme="minorEastAsia" w:hAnsiTheme="minorEastAsia" w:cs="宋体" w:hint="eastAsia"/>
          <w:color w:val="171717" w:themeColor="background2" w:themeShade="1A"/>
          <w:kern w:val="0"/>
          <w:sz w:val="28"/>
          <w:szCs w:val="28"/>
        </w:rPr>
        <w:t>财政支出绩效目标申报表</w:t>
      </w:r>
    </w:p>
    <w:p w:rsidR="007252FA" w:rsidRPr="007252FA" w:rsidRDefault="007252FA" w:rsidP="007252FA">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7252FA">
        <w:rPr>
          <w:rFonts w:asciiTheme="minorEastAsia" w:eastAsiaTheme="minorEastAsia" w:hAnsiTheme="minorEastAsia" w:cs="宋体" w:hint="eastAsia"/>
          <w:color w:val="171717" w:themeColor="background2" w:themeShade="1A"/>
          <w:kern w:val="0"/>
          <w:sz w:val="28"/>
          <w:szCs w:val="28"/>
        </w:rPr>
        <w:t>（   年度）</w:t>
      </w:r>
    </w:p>
    <w:p w:rsidR="007252FA" w:rsidRPr="007252FA" w:rsidRDefault="007252FA" w:rsidP="007252FA">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7252FA">
        <w:rPr>
          <w:rFonts w:asciiTheme="minorEastAsia" w:eastAsiaTheme="minorEastAsia" w:hAnsiTheme="minorEastAsia" w:cs="宋体" w:hint="eastAsia"/>
          <w:color w:val="171717" w:themeColor="background2" w:themeShade="1A"/>
          <w:kern w:val="0"/>
          <w:sz w:val="28"/>
          <w:szCs w:val="28"/>
        </w:rPr>
        <w:t>填报单位：</w:t>
      </w:r>
    </w:p>
    <w:p w:rsidR="007252FA" w:rsidRPr="007252FA" w:rsidRDefault="007252FA" w:rsidP="007252FA">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7252FA">
        <w:rPr>
          <w:rFonts w:asciiTheme="minorEastAsia" w:eastAsiaTheme="minorEastAsia" w:hAnsiTheme="minorEastAsia" w:cs="宋体" w:hint="eastAsia"/>
          <w:color w:val="171717" w:themeColor="background2" w:themeShade="1A"/>
          <w:kern w:val="0"/>
          <w:sz w:val="28"/>
          <w:szCs w:val="28"/>
        </w:rPr>
        <w:t>项目名称</w:t>
      </w:r>
      <w:r w:rsidRPr="007252FA">
        <w:rPr>
          <w:rFonts w:asciiTheme="minorEastAsia" w:eastAsiaTheme="minorEastAsia" w:hAnsiTheme="minorEastAsia" w:cs="宋体" w:hint="eastAsia"/>
          <w:color w:val="171717" w:themeColor="background2" w:themeShade="1A"/>
          <w:kern w:val="0"/>
          <w:sz w:val="28"/>
          <w:szCs w:val="28"/>
        </w:rPr>
        <w:tab/>
      </w:r>
      <w:r w:rsidRPr="007252FA">
        <w:rPr>
          <w:rFonts w:asciiTheme="minorEastAsia" w:eastAsiaTheme="minorEastAsia" w:hAnsiTheme="minorEastAsia" w:cs="宋体" w:hint="eastAsia"/>
          <w:color w:val="171717" w:themeColor="background2" w:themeShade="1A"/>
          <w:kern w:val="0"/>
          <w:sz w:val="28"/>
          <w:szCs w:val="28"/>
        </w:rPr>
        <w:tab/>
        <w:t>项目属性</w:t>
      </w:r>
      <w:r w:rsidRPr="007252FA">
        <w:rPr>
          <w:rFonts w:asciiTheme="minorEastAsia" w:eastAsiaTheme="minorEastAsia" w:hAnsiTheme="minorEastAsia" w:cs="宋体" w:hint="eastAsia"/>
          <w:color w:val="171717" w:themeColor="background2" w:themeShade="1A"/>
          <w:kern w:val="0"/>
          <w:sz w:val="28"/>
          <w:szCs w:val="28"/>
        </w:rPr>
        <w:tab/>
        <w:t>新增项目□    延续项目□</w:t>
      </w:r>
    </w:p>
    <w:p w:rsidR="007252FA" w:rsidRPr="007252FA" w:rsidRDefault="007252FA" w:rsidP="007252FA">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7252FA">
        <w:rPr>
          <w:rFonts w:asciiTheme="minorEastAsia" w:eastAsiaTheme="minorEastAsia" w:hAnsiTheme="minorEastAsia" w:cs="宋体" w:hint="eastAsia"/>
          <w:color w:val="171717" w:themeColor="background2" w:themeShade="1A"/>
          <w:kern w:val="0"/>
          <w:sz w:val="28"/>
          <w:szCs w:val="28"/>
        </w:rPr>
        <w:t>主管部门</w:t>
      </w:r>
      <w:r w:rsidRPr="007252FA">
        <w:rPr>
          <w:rFonts w:asciiTheme="minorEastAsia" w:eastAsiaTheme="minorEastAsia" w:hAnsiTheme="minorEastAsia" w:cs="宋体" w:hint="eastAsia"/>
          <w:color w:val="171717" w:themeColor="background2" w:themeShade="1A"/>
          <w:kern w:val="0"/>
          <w:sz w:val="28"/>
          <w:szCs w:val="28"/>
        </w:rPr>
        <w:tab/>
      </w:r>
      <w:r w:rsidRPr="007252FA">
        <w:rPr>
          <w:rFonts w:asciiTheme="minorEastAsia" w:eastAsiaTheme="minorEastAsia" w:hAnsiTheme="minorEastAsia" w:cs="宋体" w:hint="eastAsia"/>
          <w:color w:val="171717" w:themeColor="background2" w:themeShade="1A"/>
          <w:kern w:val="0"/>
          <w:sz w:val="28"/>
          <w:szCs w:val="28"/>
        </w:rPr>
        <w:tab/>
        <w:t>项目实施单位</w:t>
      </w:r>
      <w:r w:rsidRPr="007252FA">
        <w:rPr>
          <w:rFonts w:asciiTheme="minorEastAsia" w:eastAsiaTheme="minorEastAsia" w:hAnsiTheme="minorEastAsia" w:cs="宋体" w:hint="eastAsia"/>
          <w:color w:val="171717" w:themeColor="background2" w:themeShade="1A"/>
          <w:kern w:val="0"/>
          <w:sz w:val="28"/>
          <w:szCs w:val="28"/>
        </w:rPr>
        <w:tab/>
      </w:r>
    </w:p>
    <w:p w:rsidR="007252FA" w:rsidRPr="007252FA" w:rsidRDefault="007252FA" w:rsidP="007252FA">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7252FA">
        <w:rPr>
          <w:rFonts w:asciiTheme="minorEastAsia" w:eastAsiaTheme="minorEastAsia" w:hAnsiTheme="minorEastAsia" w:cs="宋体" w:hint="eastAsia"/>
          <w:color w:val="171717" w:themeColor="background2" w:themeShade="1A"/>
          <w:kern w:val="0"/>
          <w:sz w:val="28"/>
          <w:szCs w:val="28"/>
        </w:rPr>
        <w:t>项目起止时间</w:t>
      </w:r>
      <w:r w:rsidRPr="007252FA">
        <w:rPr>
          <w:rFonts w:asciiTheme="minorEastAsia" w:eastAsiaTheme="minorEastAsia" w:hAnsiTheme="minorEastAsia" w:cs="宋体" w:hint="eastAsia"/>
          <w:color w:val="171717" w:themeColor="background2" w:themeShade="1A"/>
          <w:kern w:val="0"/>
          <w:sz w:val="28"/>
          <w:szCs w:val="28"/>
        </w:rPr>
        <w:tab/>
      </w:r>
      <w:r w:rsidRPr="007252FA">
        <w:rPr>
          <w:rFonts w:asciiTheme="minorEastAsia" w:eastAsiaTheme="minorEastAsia" w:hAnsiTheme="minorEastAsia" w:cs="宋体" w:hint="eastAsia"/>
          <w:color w:val="171717" w:themeColor="background2" w:themeShade="1A"/>
          <w:kern w:val="0"/>
          <w:sz w:val="28"/>
          <w:szCs w:val="28"/>
        </w:rPr>
        <w:tab/>
        <w:t>项目负责人</w:t>
      </w:r>
      <w:r w:rsidRPr="007252FA">
        <w:rPr>
          <w:rFonts w:asciiTheme="minorEastAsia" w:eastAsiaTheme="minorEastAsia" w:hAnsiTheme="minorEastAsia" w:cs="宋体" w:hint="eastAsia"/>
          <w:color w:val="171717" w:themeColor="background2" w:themeShade="1A"/>
          <w:kern w:val="0"/>
          <w:sz w:val="28"/>
          <w:szCs w:val="28"/>
        </w:rPr>
        <w:tab/>
      </w:r>
      <w:r w:rsidRPr="007252FA">
        <w:rPr>
          <w:rFonts w:asciiTheme="minorEastAsia" w:eastAsiaTheme="minorEastAsia" w:hAnsiTheme="minorEastAsia" w:cs="宋体" w:hint="eastAsia"/>
          <w:color w:val="171717" w:themeColor="background2" w:themeShade="1A"/>
          <w:kern w:val="0"/>
          <w:sz w:val="28"/>
          <w:szCs w:val="28"/>
        </w:rPr>
        <w:tab/>
        <w:t>联系电话</w:t>
      </w:r>
      <w:r w:rsidRPr="007252FA">
        <w:rPr>
          <w:rFonts w:asciiTheme="minorEastAsia" w:eastAsiaTheme="minorEastAsia" w:hAnsiTheme="minorEastAsia" w:cs="宋体" w:hint="eastAsia"/>
          <w:color w:val="171717" w:themeColor="background2" w:themeShade="1A"/>
          <w:kern w:val="0"/>
          <w:sz w:val="28"/>
          <w:szCs w:val="28"/>
        </w:rPr>
        <w:tab/>
      </w:r>
    </w:p>
    <w:p w:rsidR="007252FA" w:rsidRPr="007252FA" w:rsidRDefault="007252FA" w:rsidP="007252FA">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7252FA">
        <w:rPr>
          <w:rFonts w:asciiTheme="minorEastAsia" w:eastAsiaTheme="minorEastAsia" w:hAnsiTheme="minorEastAsia" w:cs="宋体" w:hint="eastAsia"/>
          <w:color w:val="171717" w:themeColor="background2" w:themeShade="1A"/>
          <w:kern w:val="0"/>
          <w:sz w:val="28"/>
          <w:szCs w:val="28"/>
        </w:rPr>
        <w:t>项目资金（万元）</w:t>
      </w:r>
      <w:r w:rsidRPr="007252FA">
        <w:rPr>
          <w:rFonts w:asciiTheme="minorEastAsia" w:eastAsiaTheme="minorEastAsia" w:hAnsiTheme="minorEastAsia" w:cs="宋体" w:hint="eastAsia"/>
          <w:color w:val="171717" w:themeColor="background2" w:themeShade="1A"/>
          <w:kern w:val="0"/>
          <w:sz w:val="28"/>
          <w:szCs w:val="28"/>
        </w:rPr>
        <w:tab/>
        <w:t>资金总额</w:t>
      </w:r>
    </w:p>
    <w:p w:rsidR="007252FA" w:rsidRPr="007252FA" w:rsidRDefault="007252FA" w:rsidP="007252FA">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7252FA">
        <w:rPr>
          <w:rFonts w:asciiTheme="minorEastAsia" w:eastAsiaTheme="minorEastAsia" w:hAnsiTheme="minorEastAsia" w:cs="宋体" w:hint="eastAsia"/>
          <w:color w:val="171717" w:themeColor="background2" w:themeShade="1A"/>
          <w:kern w:val="0"/>
          <w:sz w:val="28"/>
          <w:szCs w:val="28"/>
        </w:rPr>
        <w:tab/>
        <w:t>财政拨款</w:t>
      </w:r>
    </w:p>
    <w:p w:rsidR="007252FA" w:rsidRPr="007252FA" w:rsidRDefault="007252FA" w:rsidP="007252FA">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7252FA">
        <w:rPr>
          <w:rFonts w:asciiTheme="minorEastAsia" w:eastAsiaTheme="minorEastAsia" w:hAnsiTheme="minorEastAsia" w:cs="宋体" w:hint="eastAsia"/>
          <w:color w:val="171717" w:themeColor="background2" w:themeShade="1A"/>
          <w:kern w:val="0"/>
          <w:sz w:val="28"/>
          <w:szCs w:val="28"/>
        </w:rPr>
        <w:tab/>
        <w:t>自有资金</w:t>
      </w:r>
    </w:p>
    <w:p w:rsidR="007252FA" w:rsidRPr="007252FA" w:rsidRDefault="007252FA" w:rsidP="007252FA">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7252FA">
        <w:rPr>
          <w:rFonts w:asciiTheme="minorEastAsia" w:eastAsiaTheme="minorEastAsia" w:hAnsiTheme="minorEastAsia" w:cs="宋体" w:hint="eastAsia"/>
          <w:color w:val="171717" w:themeColor="background2" w:themeShade="1A"/>
          <w:kern w:val="0"/>
          <w:sz w:val="28"/>
          <w:szCs w:val="28"/>
        </w:rPr>
        <w:tab/>
        <w:t>经营性收入</w:t>
      </w:r>
    </w:p>
    <w:p w:rsidR="007252FA" w:rsidRPr="007252FA" w:rsidRDefault="007252FA" w:rsidP="007252FA">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7252FA">
        <w:rPr>
          <w:rFonts w:asciiTheme="minorEastAsia" w:eastAsiaTheme="minorEastAsia" w:hAnsiTheme="minorEastAsia" w:cs="宋体" w:hint="eastAsia"/>
          <w:color w:val="171717" w:themeColor="background2" w:themeShade="1A"/>
          <w:kern w:val="0"/>
          <w:sz w:val="28"/>
          <w:szCs w:val="28"/>
        </w:rPr>
        <w:tab/>
        <w:t>其他收入</w:t>
      </w:r>
    </w:p>
    <w:p w:rsidR="007252FA" w:rsidRPr="007252FA" w:rsidRDefault="007252FA" w:rsidP="007252FA">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7252FA">
        <w:rPr>
          <w:rFonts w:asciiTheme="minorEastAsia" w:eastAsiaTheme="minorEastAsia" w:hAnsiTheme="minorEastAsia" w:cs="宋体" w:hint="eastAsia"/>
          <w:color w:val="171717" w:themeColor="background2" w:themeShade="1A"/>
          <w:kern w:val="0"/>
          <w:sz w:val="28"/>
          <w:szCs w:val="28"/>
        </w:rPr>
        <w:tab/>
        <w:t>其他</w:t>
      </w:r>
    </w:p>
    <w:p w:rsidR="007252FA" w:rsidRPr="007252FA" w:rsidRDefault="007252FA" w:rsidP="007252FA">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7252FA">
        <w:rPr>
          <w:rFonts w:asciiTheme="minorEastAsia" w:eastAsiaTheme="minorEastAsia" w:hAnsiTheme="minorEastAsia" w:cs="宋体" w:hint="eastAsia"/>
          <w:color w:val="171717" w:themeColor="background2" w:themeShade="1A"/>
          <w:kern w:val="0"/>
          <w:sz w:val="28"/>
          <w:szCs w:val="28"/>
        </w:rPr>
        <w:t>单位职能阐述</w:t>
      </w:r>
      <w:r w:rsidRPr="007252FA">
        <w:rPr>
          <w:rFonts w:asciiTheme="minorEastAsia" w:eastAsiaTheme="minorEastAsia" w:hAnsiTheme="minorEastAsia" w:cs="宋体" w:hint="eastAsia"/>
          <w:color w:val="171717" w:themeColor="background2" w:themeShade="1A"/>
          <w:kern w:val="0"/>
          <w:sz w:val="28"/>
          <w:szCs w:val="28"/>
        </w:rPr>
        <w:tab/>
      </w:r>
    </w:p>
    <w:p w:rsidR="007252FA" w:rsidRPr="007252FA" w:rsidRDefault="007252FA" w:rsidP="007252FA">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7252FA">
        <w:rPr>
          <w:rFonts w:asciiTheme="minorEastAsia" w:eastAsiaTheme="minorEastAsia" w:hAnsiTheme="minorEastAsia" w:cs="宋体" w:hint="eastAsia"/>
          <w:color w:val="171717" w:themeColor="background2" w:themeShade="1A"/>
          <w:kern w:val="0"/>
          <w:sz w:val="28"/>
          <w:szCs w:val="28"/>
        </w:rPr>
        <w:t>项目概况</w:t>
      </w:r>
      <w:r w:rsidRPr="007252FA">
        <w:rPr>
          <w:rFonts w:asciiTheme="minorEastAsia" w:eastAsiaTheme="minorEastAsia" w:hAnsiTheme="minorEastAsia" w:cs="宋体" w:hint="eastAsia"/>
          <w:color w:val="171717" w:themeColor="background2" w:themeShade="1A"/>
          <w:kern w:val="0"/>
          <w:sz w:val="28"/>
          <w:szCs w:val="28"/>
        </w:rPr>
        <w:tab/>
      </w:r>
    </w:p>
    <w:p w:rsidR="007252FA" w:rsidRPr="007252FA" w:rsidRDefault="007252FA" w:rsidP="007252FA">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7252FA">
        <w:rPr>
          <w:rFonts w:asciiTheme="minorEastAsia" w:eastAsiaTheme="minorEastAsia" w:hAnsiTheme="minorEastAsia" w:cs="宋体" w:hint="eastAsia"/>
          <w:color w:val="171717" w:themeColor="background2" w:themeShade="1A"/>
          <w:kern w:val="0"/>
          <w:sz w:val="28"/>
          <w:szCs w:val="28"/>
        </w:rPr>
        <w:t>项目立项情况</w:t>
      </w:r>
      <w:r w:rsidRPr="007252FA">
        <w:rPr>
          <w:rFonts w:asciiTheme="minorEastAsia" w:eastAsiaTheme="minorEastAsia" w:hAnsiTheme="minorEastAsia" w:cs="宋体" w:hint="eastAsia"/>
          <w:color w:val="171717" w:themeColor="background2" w:themeShade="1A"/>
          <w:kern w:val="0"/>
          <w:sz w:val="28"/>
          <w:szCs w:val="28"/>
        </w:rPr>
        <w:tab/>
        <w:t>项目立项的依据</w:t>
      </w:r>
      <w:r w:rsidRPr="007252FA">
        <w:rPr>
          <w:rFonts w:asciiTheme="minorEastAsia" w:eastAsiaTheme="minorEastAsia" w:hAnsiTheme="minorEastAsia" w:cs="宋体" w:hint="eastAsia"/>
          <w:color w:val="171717" w:themeColor="background2" w:themeShade="1A"/>
          <w:kern w:val="0"/>
          <w:sz w:val="28"/>
          <w:szCs w:val="28"/>
        </w:rPr>
        <w:tab/>
      </w:r>
    </w:p>
    <w:p w:rsidR="007252FA" w:rsidRPr="007252FA" w:rsidRDefault="007252FA" w:rsidP="007252FA">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7252FA">
        <w:rPr>
          <w:rFonts w:asciiTheme="minorEastAsia" w:eastAsiaTheme="minorEastAsia" w:hAnsiTheme="minorEastAsia" w:cs="宋体" w:hint="eastAsia"/>
          <w:color w:val="171717" w:themeColor="background2" w:themeShade="1A"/>
          <w:kern w:val="0"/>
          <w:sz w:val="28"/>
          <w:szCs w:val="28"/>
        </w:rPr>
        <w:tab/>
        <w:t>项目申报的可行性</w:t>
      </w:r>
      <w:r w:rsidRPr="007252FA">
        <w:rPr>
          <w:rFonts w:asciiTheme="minorEastAsia" w:eastAsiaTheme="minorEastAsia" w:hAnsiTheme="minorEastAsia" w:cs="宋体" w:hint="eastAsia"/>
          <w:color w:val="171717" w:themeColor="background2" w:themeShade="1A"/>
          <w:kern w:val="0"/>
          <w:sz w:val="28"/>
          <w:szCs w:val="28"/>
        </w:rPr>
        <w:tab/>
      </w:r>
    </w:p>
    <w:p w:rsidR="007252FA" w:rsidRPr="007252FA" w:rsidRDefault="007252FA" w:rsidP="007252FA">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7252FA">
        <w:rPr>
          <w:rFonts w:asciiTheme="minorEastAsia" w:eastAsiaTheme="minorEastAsia" w:hAnsiTheme="minorEastAsia" w:cs="宋体" w:hint="eastAsia"/>
          <w:color w:val="171717" w:themeColor="background2" w:themeShade="1A"/>
          <w:kern w:val="0"/>
          <w:sz w:val="28"/>
          <w:szCs w:val="28"/>
        </w:rPr>
        <w:tab/>
        <w:t>项目申报的必要性</w:t>
      </w:r>
      <w:r w:rsidRPr="007252FA">
        <w:rPr>
          <w:rFonts w:asciiTheme="minorEastAsia" w:eastAsiaTheme="minorEastAsia" w:hAnsiTheme="minorEastAsia" w:cs="宋体" w:hint="eastAsia"/>
          <w:color w:val="171717" w:themeColor="background2" w:themeShade="1A"/>
          <w:kern w:val="0"/>
          <w:sz w:val="28"/>
          <w:szCs w:val="28"/>
        </w:rPr>
        <w:tab/>
      </w:r>
    </w:p>
    <w:p w:rsidR="007252FA" w:rsidRPr="007252FA" w:rsidRDefault="007252FA" w:rsidP="007252FA">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7252FA">
        <w:rPr>
          <w:rFonts w:asciiTheme="minorEastAsia" w:eastAsiaTheme="minorEastAsia" w:hAnsiTheme="minorEastAsia" w:cs="宋体" w:hint="eastAsia"/>
          <w:color w:val="171717" w:themeColor="background2" w:themeShade="1A"/>
          <w:kern w:val="0"/>
          <w:sz w:val="28"/>
          <w:szCs w:val="28"/>
        </w:rPr>
        <w:t>项目实施进度计划</w:t>
      </w:r>
      <w:r w:rsidRPr="007252FA">
        <w:rPr>
          <w:rFonts w:asciiTheme="minorEastAsia" w:eastAsiaTheme="minorEastAsia" w:hAnsiTheme="minorEastAsia" w:cs="宋体" w:hint="eastAsia"/>
          <w:color w:val="171717" w:themeColor="background2" w:themeShade="1A"/>
          <w:kern w:val="0"/>
          <w:sz w:val="28"/>
          <w:szCs w:val="28"/>
        </w:rPr>
        <w:tab/>
        <w:t>项目实施内容</w:t>
      </w:r>
      <w:r w:rsidRPr="007252FA">
        <w:rPr>
          <w:rFonts w:asciiTheme="minorEastAsia" w:eastAsiaTheme="minorEastAsia" w:hAnsiTheme="minorEastAsia" w:cs="宋体" w:hint="eastAsia"/>
          <w:color w:val="171717" w:themeColor="background2" w:themeShade="1A"/>
          <w:kern w:val="0"/>
          <w:sz w:val="28"/>
          <w:szCs w:val="28"/>
        </w:rPr>
        <w:tab/>
        <w:t>开始时间</w:t>
      </w:r>
      <w:r w:rsidRPr="007252FA">
        <w:rPr>
          <w:rFonts w:asciiTheme="minorEastAsia" w:eastAsiaTheme="minorEastAsia" w:hAnsiTheme="minorEastAsia" w:cs="宋体" w:hint="eastAsia"/>
          <w:color w:val="171717" w:themeColor="background2" w:themeShade="1A"/>
          <w:kern w:val="0"/>
          <w:sz w:val="28"/>
          <w:szCs w:val="28"/>
        </w:rPr>
        <w:tab/>
        <w:t>完成时间</w:t>
      </w:r>
    </w:p>
    <w:p w:rsidR="007252FA" w:rsidRPr="007252FA" w:rsidRDefault="007252FA" w:rsidP="007252FA">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7252FA">
        <w:rPr>
          <w:rFonts w:asciiTheme="minorEastAsia" w:eastAsiaTheme="minorEastAsia" w:hAnsiTheme="minorEastAsia" w:cs="宋体" w:hint="eastAsia"/>
          <w:color w:val="171717" w:themeColor="background2" w:themeShade="1A"/>
          <w:kern w:val="0"/>
          <w:sz w:val="28"/>
          <w:szCs w:val="28"/>
        </w:rPr>
        <w:tab/>
        <w:t>1、</w:t>
      </w:r>
      <w:r w:rsidRPr="007252FA">
        <w:rPr>
          <w:rFonts w:asciiTheme="minorEastAsia" w:eastAsiaTheme="minorEastAsia" w:hAnsiTheme="minorEastAsia" w:cs="宋体" w:hint="eastAsia"/>
          <w:color w:val="171717" w:themeColor="background2" w:themeShade="1A"/>
          <w:kern w:val="0"/>
          <w:sz w:val="28"/>
          <w:szCs w:val="28"/>
        </w:rPr>
        <w:tab/>
      </w:r>
      <w:r w:rsidRPr="007252FA">
        <w:rPr>
          <w:rFonts w:asciiTheme="minorEastAsia" w:eastAsiaTheme="minorEastAsia" w:hAnsiTheme="minorEastAsia" w:cs="宋体" w:hint="eastAsia"/>
          <w:color w:val="171717" w:themeColor="background2" w:themeShade="1A"/>
          <w:kern w:val="0"/>
          <w:sz w:val="28"/>
          <w:szCs w:val="28"/>
        </w:rPr>
        <w:tab/>
      </w:r>
    </w:p>
    <w:p w:rsidR="007252FA" w:rsidRPr="007252FA" w:rsidRDefault="007252FA" w:rsidP="007252FA">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7252FA">
        <w:rPr>
          <w:rFonts w:asciiTheme="minorEastAsia" w:eastAsiaTheme="minorEastAsia" w:hAnsiTheme="minorEastAsia" w:cs="宋体" w:hint="eastAsia"/>
          <w:color w:val="171717" w:themeColor="background2" w:themeShade="1A"/>
          <w:kern w:val="0"/>
          <w:sz w:val="28"/>
          <w:szCs w:val="28"/>
        </w:rPr>
        <w:lastRenderedPageBreak/>
        <w:tab/>
        <w:t>2、</w:t>
      </w:r>
      <w:r w:rsidRPr="007252FA">
        <w:rPr>
          <w:rFonts w:asciiTheme="minorEastAsia" w:eastAsiaTheme="minorEastAsia" w:hAnsiTheme="minorEastAsia" w:cs="宋体" w:hint="eastAsia"/>
          <w:color w:val="171717" w:themeColor="background2" w:themeShade="1A"/>
          <w:kern w:val="0"/>
          <w:sz w:val="28"/>
          <w:szCs w:val="28"/>
        </w:rPr>
        <w:tab/>
      </w:r>
      <w:r w:rsidRPr="007252FA">
        <w:rPr>
          <w:rFonts w:asciiTheme="minorEastAsia" w:eastAsiaTheme="minorEastAsia" w:hAnsiTheme="minorEastAsia" w:cs="宋体" w:hint="eastAsia"/>
          <w:color w:val="171717" w:themeColor="background2" w:themeShade="1A"/>
          <w:kern w:val="0"/>
          <w:sz w:val="28"/>
          <w:szCs w:val="28"/>
        </w:rPr>
        <w:tab/>
      </w:r>
    </w:p>
    <w:p w:rsidR="007252FA" w:rsidRPr="007252FA" w:rsidRDefault="007252FA" w:rsidP="007252FA">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7252FA">
        <w:rPr>
          <w:rFonts w:asciiTheme="minorEastAsia" w:eastAsiaTheme="minorEastAsia" w:hAnsiTheme="minorEastAsia" w:cs="宋体"/>
          <w:color w:val="171717" w:themeColor="background2" w:themeShade="1A"/>
          <w:kern w:val="0"/>
          <w:sz w:val="28"/>
          <w:szCs w:val="28"/>
        </w:rPr>
        <w:tab/>
        <w:t>……</w:t>
      </w:r>
      <w:r w:rsidRPr="007252FA">
        <w:rPr>
          <w:rFonts w:asciiTheme="minorEastAsia" w:eastAsiaTheme="minorEastAsia" w:hAnsiTheme="minorEastAsia" w:cs="宋体"/>
          <w:color w:val="171717" w:themeColor="background2" w:themeShade="1A"/>
          <w:kern w:val="0"/>
          <w:sz w:val="28"/>
          <w:szCs w:val="28"/>
        </w:rPr>
        <w:tab/>
      </w:r>
      <w:r w:rsidRPr="007252FA">
        <w:rPr>
          <w:rFonts w:asciiTheme="minorEastAsia" w:eastAsiaTheme="minorEastAsia" w:hAnsiTheme="minorEastAsia" w:cs="宋体"/>
          <w:color w:val="171717" w:themeColor="background2" w:themeShade="1A"/>
          <w:kern w:val="0"/>
          <w:sz w:val="28"/>
          <w:szCs w:val="28"/>
        </w:rPr>
        <w:tab/>
      </w:r>
    </w:p>
    <w:p w:rsidR="007252FA" w:rsidRPr="007252FA" w:rsidRDefault="007252FA" w:rsidP="007252FA">
      <w:pPr>
        <w:widowControl/>
        <w:spacing w:line="560" w:lineRule="exact"/>
        <w:ind w:firstLineChars="200" w:firstLine="562"/>
        <w:jc w:val="left"/>
        <w:rPr>
          <w:rFonts w:asciiTheme="minorEastAsia" w:eastAsiaTheme="minorEastAsia" w:hAnsiTheme="minorEastAsia" w:cs="宋体"/>
          <w:b/>
          <w:color w:val="171717" w:themeColor="background2" w:themeShade="1A"/>
          <w:kern w:val="0"/>
          <w:sz w:val="28"/>
          <w:szCs w:val="28"/>
        </w:rPr>
      </w:pPr>
      <w:r w:rsidRPr="007252FA">
        <w:rPr>
          <w:rFonts w:asciiTheme="minorEastAsia" w:eastAsiaTheme="minorEastAsia" w:hAnsiTheme="minorEastAsia" w:cs="宋体" w:hint="eastAsia"/>
          <w:b/>
          <w:color w:val="171717" w:themeColor="background2" w:themeShade="1A"/>
          <w:kern w:val="0"/>
          <w:sz w:val="28"/>
          <w:szCs w:val="28"/>
        </w:rPr>
        <w:t>（四）其他需说明的事项</w:t>
      </w:r>
    </w:p>
    <w:p w:rsidR="007252FA" w:rsidRPr="007252FA" w:rsidRDefault="007252FA" w:rsidP="007252FA">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7252FA">
        <w:rPr>
          <w:rFonts w:asciiTheme="minorEastAsia" w:eastAsiaTheme="minorEastAsia" w:hAnsiTheme="minorEastAsia" w:cs="宋体" w:hint="eastAsia"/>
          <w:color w:val="171717" w:themeColor="background2" w:themeShade="1A"/>
          <w:kern w:val="0"/>
          <w:sz w:val="28"/>
          <w:szCs w:val="28"/>
        </w:rPr>
        <w:t>……</w:t>
      </w:r>
    </w:p>
    <w:p w:rsidR="007252FA" w:rsidRPr="007252FA" w:rsidRDefault="007252FA" w:rsidP="007252FA">
      <w:pPr>
        <w:widowControl/>
        <w:spacing w:line="560" w:lineRule="exact"/>
        <w:ind w:firstLineChars="200" w:firstLine="562"/>
        <w:jc w:val="left"/>
        <w:rPr>
          <w:rFonts w:asciiTheme="minorEastAsia" w:eastAsiaTheme="minorEastAsia" w:hAnsiTheme="minorEastAsia" w:cs="宋体"/>
          <w:b/>
          <w:color w:val="171717" w:themeColor="background2" w:themeShade="1A"/>
          <w:kern w:val="0"/>
          <w:sz w:val="28"/>
          <w:szCs w:val="28"/>
        </w:rPr>
      </w:pPr>
      <w:r w:rsidRPr="007252FA">
        <w:rPr>
          <w:rFonts w:asciiTheme="minorEastAsia" w:eastAsiaTheme="minorEastAsia" w:hAnsiTheme="minorEastAsia" w:cs="宋体" w:hint="eastAsia"/>
          <w:b/>
          <w:color w:val="171717" w:themeColor="background2" w:themeShade="1A"/>
          <w:kern w:val="0"/>
          <w:sz w:val="28"/>
          <w:szCs w:val="28"/>
        </w:rPr>
        <w:t>第四部分  名词解释</w:t>
      </w:r>
    </w:p>
    <w:p w:rsidR="007252FA" w:rsidRPr="007252FA" w:rsidRDefault="007252FA" w:rsidP="007252FA">
      <w:pPr>
        <w:widowControl/>
        <w:spacing w:line="560" w:lineRule="exact"/>
        <w:ind w:firstLineChars="200" w:firstLine="562"/>
        <w:jc w:val="left"/>
        <w:rPr>
          <w:rFonts w:asciiTheme="minorEastAsia" w:eastAsiaTheme="minorEastAsia" w:hAnsiTheme="minorEastAsia" w:cs="宋体"/>
          <w:b/>
          <w:color w:val="171717" w:themeColor="background2" w:themeShade="1A"/>
          <w:kern w:val="0"/>
          <w:sz w:val="28"/>
          <w:szCs w:val="28"/>
        </w:rPr>
      </w:pPr>
      <w:r w:rsidRPr="007252FA">
        <w:rPr>
          <w:rFonts w:asciiTheme="minorEastAsia" w:eastAsiaTheme="minorEastAsia" w:hAnsiTheme="minorEastAsia" w:cs="宋体" w:hint="eastAsia"/>
          <w:b/>
          <w:color w:val="171717" w:themeColor="background2" w:themeShade="1A"/>
          <w:kern w:val="0"/>
          <w:sz w:val="28"/>
          <w:szCs w:val="28"/>
        </w:rPr>
        <w:t>名词解释：</w:t>
      </w:r>
    </w:p>
    <w:p w:rsidR="007252FA" w:rsidRPr="007252FA" w:rsidRDefault="007252FA" w:rsidP="007252FA">
      <w:pPr>
        <w:widowControl/>
        <w:spacing w:line="560" w:lineRule="exact"/>
        <w:ind w:firstLineChars="200" w:firstLine="562"/>
        <w:jc w:val="left"/>
        <w:rPr>
          <w:rFonts w:asciiTheme="minorEastAsia" w:eastAsiaTheme="minorEastAsia" w:hAnsiTheme="minorEastAsia" w:cs="宋体"/>
          <w:color w:val="171717" w:themeColor="background2" w:themeShade="1A"/>
          <w:kern w:val="0"/>
          <w:sz w:val="28"/>
          <w:szCs w:val="28"/>
        </w:rPr>
      </w:pPr>
      <w:r w:rsidRPr="007252FA">
        <w:rPr>
          <w:rFonts w:asciiTheme="minorEastAsia" w:eastAsiaTheme="minorEastAsia" w:hAnsiTheme="minorEastAsia" w:cs="宋体" w:hint="eastAsia"/>
          <w:b/>
          <w:color w:val="171717" w:themeColor="background2" w:themeShade="1A"/>
          <w:kern w:val="0"/>
          <w:sz w:val="28"/>
          <w:szCs w:val="28"/>
        </w:rPr>
        <w:t>一、财政拨款：</w:t>
      </w:r>
      <w:r w:rsidRPr="007252FA">
        <w:rPr>
          <w:rFonts w:asciiTheme="minorEastAsia" w:eastAsiaTheme="minorEastAsia" w:hAnsiTheme="minorEastAsia" w:cs="宋体" w:hint="eastAsia"/>
          <w:color w:val="171717" w:themeColor="background2" w:themeShade="1A"/>
          <w:kern w:val="0"/>
          <w:sz w:val="28"/>
          <w:szCs w:val="28"/>
        </w:rPr>
        <w:t>指由一般公共预算、政府性基金预算安排的财政拨款数。</w:t>
      </w:r>
    </w:p>
    <w:p w:rsidR="007252FA" w:rsidRPr="007252FA" w:rsidRDefault="007252FA" w:rsidP="007252FA">
      <w:pPr>
        <w:widowControl/>
        <w:spacing w:line="560" w:lineRule="exact"/>
        <w:ind w:firstLineChars="200" w:firstLine="562"/>
        <w:jc w:val="left"/>
        <w:rPr>
          <w:rFonts w:asciiTheme="minorEastAsia" w:eastAsiaTheme="minorEastAsia" w:hAnsiTheme="minorEastAsia" w:cs="宋体"/>
          <w:color w:val="171717" w:themeColor="background2" w:themeShade="1A"/>
          <w:kern w:val="0"/>
          <w:sz w:val="28"/>
          <w:szCs w:val="28"/>
        </w:rPr>
      </w:pPr>
      <w:r w:rsidRPr="007252FA">
        <w:rPr>
          <w:rFonts w:asciiTheme="minorEastAsia" w:eastAsiaTheme="minorEastAsia" w:hAnsiTheme="minorEastAsia" w:cs="宋体" w:hint="eastAsia"/>
          <w:b/>
          <w:color w:val="171717" w:themeColor="background2" w:themeShade="1A"/>
          <w:kern w:val="0"/>
          <w:sz w:val="28"/>
          <w:szCs w:val="28"/>
        </w:rPr>
        <w:t>二、一般公共预算：</w:t>
      </w:r>
      <w:r w:rsidRPr="007252FA">
        <w:rPr>
          <w:rFonts w:asciiTheme="minorEastAsia" w:eastAsiaTheme="minorEastAsia" w:hAnsiTheme="minorEastAsia" w:cs="宋体" w:hint="eastAsia"/>
          <w:color w:val="171717" w:themeColor="background2" w:themeShade="1A"/>
          <w:kern w:val="0"/>
          <w:sz w:val="28"/>
          <w:szCs w:val="28"/>
        </w:rPr>
        <w:t>包括公共财政拨款（补助）资金、专项收入。</w:t>
      </w:r>
    </w:p>
    <w:p w:rsidR="007252FA" w:rsidRPr="007252FA" w:rsidRDefault="007252FA" w:rsidP="007252FA">
      <w:pPr>
        <w:widowControl/>
        <w:spacing w:line="560" w:lineRule="exact"/>
        <w:ind w:firstLineChars="200" w:firstLine="562"/>
        <w:jc w:val="left"/>
        <w:rPr>
          <w:rFonts w:asciiTheme="minorEastAsia" w:eastAsiaTheme="minorEastAsia" w:hAnsiTheme="minorEastAsia" w:cs="宋体"/>
          <w:color w:val="171717" w:themeColor="background2" w:themeShade="1A"/>
          <w:kern w:val="0"/>
          <w:sz w:val="28"/>
          <w:szCs w:val="28"/>
        </w:rPr>
      </w:pPr>
      <w:r w:rsidRPr="007252FA">
        <w:rPr>
          <w:rFonts w:asciiTheme="minorEastAsia" w:eastAsiaTheme="minorEastAsia" w:hAnsiTheme="minorEastAsia" w:cs="宋体" w:hint="eastAsia"/>
          <w:b/>
          <w:color w:val="171717" w:themeColor="background2" w:themeShade="1A"/>
          <w:kern w:val="0"/>
          <w:sz w:val="28"/>
          <w:szCs w:val="28"/>
        </w:rPr>
        <w:t>三、非税收入：</w:t>
      </w:r>
      <w:r w:rsidRPr="007252FA">
        <w:rPr>
          <w:rFonts w:asciiTheme="minorEastAsia" w:eastAsiaTheme="minorEastAsia" w:hAnsiTheme="minorEastAsia" w:cs="宋体" w:hint="eastAsia"/>
          <w:color w:val="171717" w:themeColor="background2" w:themeShade="1A"/>
          <w:kern w:val="0"/>
          <w:sz w:val="28"/>
          <w:szCs w:val="28"/>
        </w:rPr>
        <w:t>包括罚没收入、国有资源（资产）有偿使用收入、行政事业性收费收入等。</w:t>
      </w:r>
    </w:p>
    <w:p w:rsidR="007252FA" w:rsidRPr="007252FA" w:rsidRDefault="007252FA" w:rsidP="007252FA">
      <w:pPr>
        <w:widowControl/>
        <w:spacing w:line="560" w:lineRule="exact"/>
        <w:ind w:firstLineChars="200" w:firstLine="562"/>
        <w:jc w:val="left"/>
        <w:rPr>
          <w:rFonts w:asciiTheme="minorEastAsia" w:eastAsiaTheme="minorEastAsia" w:hAnsiTheme="minorEastAsia" w:cs="宋体"/>
          <w:color w:val="171717" w:themeColor="background2" w:themeShade="1A"/>
          <w:kern w:val="0"/>
          <w:sz w:val="28"/>
          <w:szCs w:val="28"/>
        </w:rPr>
      </w:pPr>
      <w:r w:rsidRPr="007252FA">
        <w:rPr>
          <w:rFonts w:asciiTheme="minorEastAsia" w:eastAsiaTheme="minorEastAsia" w:hAnsiTheme="minorEastAsia" w:cs="宋体" w:hint="eastAsia"/>
          <w:b/>
          <w:color w:val="171717" w:themeColor="background2" w:themeShade="1A"/>
          <w:kern w:val="0"/>
          <w:sz w:val="28"/>
          <w:szCs w:val="28"/>
        </w:rPr>
        <w:t>四、其他资金：</w:t>
      </w:r>
      <w:r w:rsidRPr="007252FA">
        <w:rPr>
          <w:rFonts w:asciiTheme="minorEastAsia" w:eastAsiaTheme="minorEastAsia" w:hAnsiTheme="minorEastAsia" w:cs="宋体" w:hint="eastAsia"/>
          <w:color w:val="171717" w:themeColor="background2" w:themeShade="1A"/>
          <w:kern w:val="0"/>
          <w:sz w:val="28"/>
          <w:szCs w:val="28"/>
        </w:rPr>
        <w:t>包括事业收入、经营收入、其他收入等。</w:t>
      </w:r>
    </w:p>
    <w:p w:rsidR="007252FA" w:rsidRPr="007252FA" w:rsidRDefault="007252FA" w:rsidP="007252FA">
      <w:pPr>
        <w:widowControl/>
        <w:spacing w:line="560" w:lineRule="exact"/>
        <w:ind w:firstLineChars="200" w:firstLine="562"/>
        <w:jc w:val="left"/>
        <w:rPr>
          <w:rFonts w:asciiTheme="minorEastAsia" w:eastAsiaTheme="minorEastAsia" w:hAnsiTheme="minorEastAsia" w:cs="宋体"/>
          <w:color w:val="171717" w:themeColor="background2" w:themeShade="1A"/>
          <w:kern w:val="0"/>
          <w:sz w:val="28"/>
          <w:szCs w:val="28"/>
        </w:rPr>
      </w:pPr>
      <w:r w:rsidRPr="007252FA">
        <w:rPr>
          <w:rFonts w:asciiTheme="minorEastAsia" w:eastAsiaTheme="minorEastAsia" w:hAnsiTheme="minorEastAsia" w:cs="宋体" w:hint="eastAsia"/>
          <w:b/>
          <w:color w:val="171717" w:themeColor="background2" w:themeShade="1A"/>
          <w:kern w:val="0"/>
          <w:sz w:val="28"/>
          <w:szCs w:val="28"/>
        </w:rPr>
        <w:t>五、基本支出：</w:t>
      </w:r>
      <w:r w:rsidRPr="007252FA">
        <w:rPr>
          <w:rFonts w:asciiTheme="minorEastAsia" w:eastAsiaTheme="minorEastAsia" w:hAnsiTheme="minorEastAsia" w:cs="宋体" w:hint="eastAsia"/>
          <w:color w:val="171717" w:themeColor="background2" w:themeShade="1A"/>
          <w:kern w:val="0"/>
          <w:sz w:val="28"/>
          <w:szCs w:val="28"/>
        </w:rPr>
        <w:t>包括人员经费、商品和服务支出（定额）。其中，人员经费包括工资福利支出、对个人和家庭的补助。</w:t>
      </w:r>
    </w:p>
    <w:p w:rsidR="007252FA" w:rsidRPr="007252FA" w:rsidRDefault="007252FA" w:rsidP="007252FA">
      <w:pPr>
        <w:widowControl/>
        <w:spacing w:line="560" w:lineRule="exact"/>
        <w:ind w:firstLineChars="200" w:firstLine="562"/>
        <w:jc w:val="left"/>
        <w:rPr>
          <w:rFonts w:asciiTheme="minorEastAsia" w:eastAsiaTheme="minorEastAsia" w:hAnsiTheme="minorEastAsia" w:cs="宋体"/>
          <w:color w:val="171717" w:themeColor="background2" w:themeShade="1A"/>
          <w:kern w:val="0"/>
          <w:sz w:val="28"/>
          <w:szCs w:val="28"/>
        </w:rPr>
      </w:pPr>
      <w:r w:rsidRPr="007252FA">
        <w:rPr>
          <w:rFonts w:asciiTheme="minorEastAsia" w:eastAsiaTheme="minorEastAsia" w:hAnsiTheme="minorEastAsia" w:cs="宋体" w:hint="eastAsia"/>
          <w:b/>
          <w:color w:val="171717" w:themeColor="background2" w:themeShade="1A"/>
          <w:kern w:val="0"/>
          <w:sz w:val="28"/>
          <w:szCs w:val="28"/>
        </w:rPr>
        <w:t>六、项目支出：</w:t>
      </w:r>
      <w:r w:rsidRPr="007252FA">
        <w:rPr>
          <w:rFonts w:asciiTheme="minorEastAsia" w:eastAsiaTheme="minorEastAsia" w:hAnsiTheme="minorEastAsia" w:cs="宋体" w:hint="eastAsia"/>
          <w:color w:val="171717" w:themeColor="background2" w:themeShade="1A"/>
          <w:kern w:val="0"/>
          <w:sz w:val="28"/>
          <w:szCs w:val="28"/>
        </w:rPr>
        <w:t>部门支出预算的组成部分，是本级部门为完成其特定的行政任务或事业发展目标，在基本支出预算之外编制的年度项目支出计划。</w:t>
      </w:r>
    </w:p>
    <w:p w:rsidR="007252FA" w:rsidRPr="007252FA" w:rsidRDefault="007252FA" w:rsidP="007252FA">
      <w:pPr>
        <w:widowControl/>
        <w:spacing w:line="560" w:lineRule="exact"/>
        <w:ind w:firstLineChars="200" w:firstLine="562"/>
        <w:jc w:val="left"/>
        <w:rPr>
          <w:rFonts w:asciiTheme="minorEastAsia" w:eastAsiaTheme="minorEastAsia" w:hAnsiTheme="minorEastAsia" w:cs="宋体"/>
          <w:color w:val="171717" w:themeColor="background2" w:themeShade="1A"/>
          <w:kern w:val="0"/>
          <w:sz w:val="28"/>
          <w:szCs w:val="28"/>
        </w:rPr>
      </w:pPr>
      <w:r w:rsidRPr="007252FA">
        <w:rPr>
          <w:rFonts w:asciiTheme="minorEastAsia" w:eastAsiaTheme="minorEastAsia" w:hAnsiTheme="minorEastAsia" w:cs="宋体" w:hint="eastAsia"/>
          <w:b/>
          <w:color w:val="171717" w:themeColor="background2" w:themeShade="1A"/>
          <w:kern w:val="0"/>
          <w:sz w:val="28"/>
          <w:szCs w:val="28"/>
        </w:rPr>
        <w:t>七、“三公”经费：</w:t>
      </w:r>
      <w:r w:rsidRPr="007252FA">
        <w:rPr>
          <w:rFonts w:asciiTheme="minorEastAsia" w:eastAsiaTheme="minorEastAsia" w:hAnsiTheme="minorEastAsia" w:cs="宋体" w:hint="eastAsia"/>
          <w:color w:val="171717" w:themeColor="background2" w:themeShade="1A"/>
          <w:kern w:val="0"/>
          <w:sz w:val="28"/>
          <w:szCs w:val="28"/>
        </w:rPr>
        <w:t>指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w:t>
      </w:r>
      <w:r w:rsidRPr="007252FA">
        <w:rPr>
          <w:rFonts w:asciiTheme="minorEastAsia" w:eastAsiaTheme="minorEastAsia" w:hAnsiTheme="minorEastAsia" w:cs="宋体" w:hint="eastAsia"/>
          <w:color w:val="171717" w:themeColor="background2" w:themeShade="1A"/>
          <w:kern w:val="0"/>
          <w:sz w:val="28"/>
          <w:szCs w:val="28"/>
        </w:rPr>
        <w:lastRenderedPageBreak/>
        <w:t>维修费、过路过桥费、保险费、安全奖励费用等支出；公务接待费指单位按规定开支的各类公务接待（含外宾接待）支出。</w:t>
      </w:r>
    </w:p>
    <w:p w:rsidR="007252FA" w:rsidRPr="007252FA" w:rsidRDefault="007252FA" w:rsidP="007252FA">
      <w:pPr>
        <w:widowControl/>
        <w:spacing w:line="560" w:lineRule="exact"/>
        <w:ind w:firstLineChars="200" w:firstLine="562"/>
        <w:jc w:val="left"/>
        <w:rPr>
          <w:rFonts w:asciiTheme="minorEastAsia" w:eastAsiaTheme="minorEastAsia" w:hAnsiTheme="minorEastAsia" w:cs="宋体"/>
          <w:color w:val="171717" w:themeColor="background2" w:themeShade="1A"/>
          <w:kern w:val="0"/>
          <w:sz w:val="28"/>
          <w:szCs w:val="28"/>
        </w:rPr>
      </w:pPr>
      <w:r w:rsidRPr="007252FA">
        <w:rPr>
          <w:rFonts w:asciiTheme="minorEastAsia" w:eastAsiaTheme="minorEastAsia" w:hAnsiTheme="minorEastAsia" w:cs="宋体" w:hint="eastAsia"/>
          <w:b/>
          <w:color w:val="171717" w:themeColor="background2" w:themeShade="1A"/>
          <w:kern w:val="0"/>
          <w:sz w:val="28"/>
          <w:szCs w:val="28"/>
        </w:rPr>
        <w:t>八、机关运行经费：</w:t>
      </w:r>
      <w:r w:rsidRPr="007252FA">
        <w:rPr>
          <w:rFonts w:asciiTheme="minorEastAsia" w:eastAsiaTheme="minorEastAsia" w:hAnsiTheme="minorEastAsia" w:cs="宋体" w:hint="eastAsia"/>
          <w:color w:val="171717" w:themeColor="background2" w:themeShade="1A"/>
          <w:kern w:val="0"/>
          <w:sz w:val="28"/>
          <w:szCs w:val="28"/>
        </w:rPr>
        <w:t>指各部门的公用经费，包括办公及印刷费、邮电费、差旅费、会议费、福利费、日常维修费、专用材料及一般设备购置费、办公用房水电费、办公用房取暖费、办公用房物业管理费、公务用车运行维护费及其他费用。</w:t>
      </w:r>
    </w:p>
    <w:p w:rsidR="007252FA" w:rsidRPr="007252FA" w:rsidRDefault="007252FA" w:rsidP="007252FA">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p>
    <w:p w:rsidR="007252FA" w:rsidRPr="007252FA" w:rsidRDefault="007252FA" w:rsidP="007252FA">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p>
    <w:p w:rsidR="007252FA" w:rsidRPr="007252FA" w:rsidRDefault="007252FA" w:rsidP="004C5C37">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p>
    <w:p w:rsidR="007252FA" w:rsidRPr="0069020C" w:rsidRDefault="007252FA" w:rsidP="004C5C37">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p>
    <w:p w:rsidR="00BD5383" w:rsidRPr="0069020C" w:rsidRDefault="00B54BAE" w:rsidP="00E50607">
      <w:pPr>
        <w:widowControl/>
        <w:spacing w:line="560" w:lineRule="exact"/>
        <w:jc w:val="right"/>
        <w:rPr>
          <w:rFonts w:ascii="仿宋_GB2312" w:eastAsia="仿宋_GB2312" w:hAnsi="宋体" w:cs="宋体"/>
          <w:color w:val="171717" w:themeColor="background2" w:themeShade="1A"/>
          <w:kern w:val="0"/>
          <w:sz w:val="32"/>
          <w:szCs w:val="32"/>
        </w:rPr>
      </w:pPr>
      <w:r w:rsidRPr="0069020C">
        <w:rPr>
          <w:rFonts w:ascii="仿宋_GB2312" w:eastAsia="仿宋_GB2312" w:hAnsi="宋体" w:cs="宋体" w:hint="eastAsia"/>
          <w:color w:val="171717" w:themeColor="background2" w:themeShade="1A"/>
          <w:kern w:val="0"/>
          <w:sz w:val="32"/>
          <w:szCs w:val="32"/>
        </w:rPr>
        <w:t>乌鲁木齐市水磨沟区委老干部局</w:t>
      </w:r>
    </w:p>
    <w:p w:rsidR="009775E7" w:rsidRDefault="009775E7" w:rsidP="009775E7">
      <w:pPr>
        <w:wordWrap w:val="0"/>
        <w:ind w:firstLine="640"/>
        <w:jc w:val="right"/>
        <w:rPr>
          <w:rFonts w:ascii="仿宋_GB2312" w:eastAsia="仿宋_GB2312" w:hAnsiTheme="minorEastAsia"/>
          <w:color w:val="171717" w:themeColor="background2" w:themeShade="1A"/>
          <w:sz w:val="32"/>
          <w:szCs w:val="32"/>
        </w:rPr>
      </w:pPr>
      <w:r w:rsidRPr="0069020C">
        <w:rPr>
          <w:rFonts w:ascii="仿宋_GB2312" w:eastAsia="仿宋_GB2312" w:hAnsiTheme="minorEastAsia" w:hint="eastAsia"/>
          <w:color w:val="171717" w:themeColor="background2" w:themeShade="1A"/>
          <w:sz w:val="32"/>
          <w:szCs w:val="32"/>
        </w:rPr>
        <w:t>201</w:t>
      </w:r>
      <w:r w:rsidR="00017CC1">
        <w:rPr>
          <w:rFonts w:ascii="仿宋_GB2312" w:eastAsia="仿宋_GB2312" w:hAnsiTheme="minorEastAsia" w:hint="eastAsia"/>
          <w:color w:val="171717" w:themeColor="background2" w:themeShade="1A"/>
          <w:sz w:val="32"/>
          <w:szCs w:val="32"/>
        </w:rPr>
        <w:t>6</w:t>
      </w:r>
      <w:r w:rsidRPr="0069020C">
        <w:rPr>
          <w:rFonts w:ascii="仿宋_GB2312" w:eastAsia="仿宋_GB2312" w:hAnsiTheme="minorEastAsia" w:hint="eastAsia"/>
          <w:color w:val="171717" w:themeColor="background2" w:themeShade="1A"/>
          <w:sz w:val="32"/>
          <w:szCs w:val="32"/>
        </w:rPr>
        <w:t>年</w:t>
      </w:r>
      <w:r w:rsidR="00D26EDA">
        <w:rPr>
          <w:rFonts w:ascii="仿宋_GB2312" w:eastAsia="仿宋_GB2312" w:hAnsiTheme="minorEastAsia" w:hint="eastAsia"/>
          <w:color w:val="171717" w:themeColor="background2" w:themeShade="1A"/>
          <w:sz w:val="32"/>
          <w:szCs w:val="32"/>
        </w:rPr>
        <w:t>12</w:t>
      </w:r>
      <w:r w:rsidRPr="0069020C">
        <w:rPr>
          <w:rFonts w:ascii="仿宋_GB2312" w:eastAsia="仿宋_GB2312" w:hAnsiTheme="minorEastAsia" w:hint="eastAsia"/>
          <w:color w:val="171717" w:themeColor="background2" w:themeShade="1A"/>
          <w:sz w:val="32"/>
          <w:szCs w:val="32"/>
        </w:rPr>
        <w:t>月</w:t>
      </w:r>
      <w:r w:rsidR="00D26EDA">
        <w:rPr>
          <w:rFonts w:ascii="仿宋_GB2312" w:eastAsia="仿宋_GB2312" w:hAnsiTheme="minorEastAsia" w:hint="eastAsia"/>
          <w:color w:val="171717" w:themeColor="background2" w:themeShade="1A"/>
          <w:sz w:val="32"/>
          <w:szCs w:val="32"/>
        </w:rPr>
        <w:t>16</w:t>
      </w:r>
      <w:r w:rsidRPr="0069020C">
        <w:rPr>
          <w:rFonts w:ascii="仿宋_GB2312" w:eastAsia="仿宋_GB2312" w:hAnsiTheme="minorEastAsia" w:hint="eastAsia"/>
          <w:color w:val="171717" w:themeColor="background2" w:themeShade="1A"/>
          <w:sz w:val="32"/>
          <w:szCs w:val="32"/>
        </w:rPr>
        <w:t>日</w:t>
      </w:r>
    </w:p>
    <w:p w:rsidR="000208A6" w:rsidRDefault="000208A6" w:rsidP="000208A6">
      <w:pPr>
        <w:ind w:firstLine="640"/>
        <w:jc w:val="right"/>
        <w:rPr>
          <w:rFonts w:ascii="仿宋_GB2312" w:eastAsia="仿宋_GB2312" w:hAnsiTheme="minorEastAsia"/>
          <w:color w:val="171717" w:themeColor="background2" w:themeShade="1A"/>
          <w:sz w:val="32"/>
          <w:szCs w:val="32"/>
        </w:rPr>
      </w:pPr>
    </w:p>
    <w:p w:rsidR="000208A6" w:rsidRDefault="000208A6" w:rsidP="000208A6">
      <w:pPr>
        <w:ind w:firstLine="640"/>
        <w:jc w:val="right"/>
        <w:rPr>
          <w:rFonts w:ascii="仿宋_GB2312" w:eastAsia="仿宋_GB2312" w:hAnsiTheme="minorEastAsia"/>
          <w:color w:val="171717" w:themeColor="background2" w:themeShade="1A"/>
          <w:sz w:val="32"/>
          <w:szCs w:val="32"/>
        </w:rPr>
      </w:pPr>
    </w:p>
    <w:sectPr w:rsidR="000208A6" w:rsidSect="000A5A80">
      <w:footerReference w:type="even" r:id="rId9"/>
      <w:footerReference w:type="default" r:id="rId10"/>
      <w:pgSz w:w="11906" w:h="16838" w:code="9"/>
      <w:pgMar w:top="2098" w:right="1474" w:bottom="1928" w:left="1588" w:header="851" w:footer="992" w:gutter="0"/>
      <w:cols w:space="425"/>
      <w:docGrid w:type="lines" w:linePitch="435" w:charSpace="-16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5AC" w:rsidRDefault="007675AC">
      <w:r>
        <w:separator/>
      </w:r>
    </w:p>
  </w:endnote>
  <w:endnote w:type="continuationSeparator" w:id="0">
    <w:p w:rsidR="007675AC" w:rsidRDefault="00767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6F0" w:rsidRDefault="00E006F0" w:rsidP="000A5A8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E006F0" w:rsidRDefault="00E006F0">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6F0" w:rsidRDefault="00E006F0" w:rsidP="000A5A80">
    <w:pPr>
      <w:pStyle w:val="a3"/>
      <w:framePr w:w="827" w:wrap="around" w:vAnchor="text" w:hAnchor="margin" w:xAlign="outside" w:y="1"/>
      <w:rPr>
        <w:rStyle w:val="a4"/>
      </w:rPr>
    </w:pPr>
    <w:r>
      <w:rPr>
        <w:rStyle w:val="a4"/>
        <w:rFonts w:hint="eastAsia"/>
      </w:rPr>
      <w:t>—</w:t>
    </w:r>
    <w:r w:rsidRPr="0060130A">
      <w:rPr>
        <w:rStyle w:val="a4"/>
        <w:sz w:val="28"/>
        <w:szCs w:val="28"/>
      </w:rPr>
      <w:fldChar w:fldCharType="begin"/>
    </w:r>
    <w:r w:rsidRPr="0060130A">
      <w:rPr>
        <w:rStyle w:val="a4"/>
        <w:sz w:val="28"/>
        <w:szCs w:val="28"/>
      </w:rPr>
      <w:instrText xml:space="preserve">PAGE  </w:instrText>
    </w:r>
    <w:r w:rsidRPr="0060130A">
      <w:rPr>
        <w:rStyle w:val="a4"/>
        <w:sz w:val="28"/>
        <w:szCs w:val="28"/>
      </w:rPr>
      <w:fldChar w:fldCharType="separate"/>
    </w:r>
    <w:r w:rsidR="00BE2456">
      <w:rPr>
        <w:rStyle w:val="a4"/>
        <w:noProof/>
        <w:sz w:val="28"/>
        <w:szCs w:val="28"/>
      </w:rPr>
      <w:t>23</w:t>
    </w:r>
    <w:r w:rsidRPr="0060130A">
      <w:rPr>
        <w:rStyle w:val="a4"/>
        <w:sz w:val="28"/>
        <w:szCs w:val="28"/>
      </w:rPr>
      <w:fldChar w:fldCharType="end"/>
    </w:r>
    <w:r>
      <w:rPr>
        <w:rStyle w:val="a4"/>
        <w:rFonts w:hint="eastAsia"/>
      </w:rPr>
      <w:t>—</w:t>
    </w:r>
  </w:p>
  <w:p w:rsidR="00E006F0" w:rsidRDefault="00E006F0" w:rsidP="000A5A80">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5AC" w:rsidRDefault="007675AC">
      <w:r>
        <w:separator/>
      </w:r>
    </w:p>
  </w:footnote>
  <w:footnote w:type="continuationSeparator" w:id="0">
    <w:p w:rsidR="007675AC" w:rsidRDefault="007675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9069E"/>
    <w:multiLevelType w:val="hybridMultilevel"/>
    <w:tmpl w:val="AC5CC78A"/>
    <w:lvl w:ilvl="0" w:tplc="D55E033E">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B11712F"/>
    <w:multiLevelType w:val="hybridMultilevel"/>
    <w:tmpl w:val="8F88FBF0"/>
    <w:lvl w:ilvl="0" w:tplc="403A77A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5359371E"/>
    <w:multiLevelType w:val="hybridMultilevel"/>
    <w:tmpl w:val="D48EE5F6"/>
    <w:lvl w:ilvl="0" w:tplc="FC5A9D10">
      <w:start w:val="2"/>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D5383"/>
    <w:rsid w:val="00015A9E"/>
    <w:rsid w:val="00017CC1"/>
    <w:rsid w:val="000208A6"/>
    <w:rsid w:val="00033B72"/>
    <w:rsid w:val="000436D1"/>
    <w:rsid w:val="000514D5"/>
    <w:rsid w:val="00064F1A"/>
    <w:rsid w:val="000A5A80"/>
    <w:rsid w:val="000F0024"/>
    <w:rsid w:val="000F048F"/>
    <w:rsid w:val="000F1C7C"/>
    <w:rsid w:val="00100514"/>
    <w:rsid w:val="00111AD8"/>
    <w:rsid w:val="0013218A"/>
    <w:rsid w:val="0013298F"/>
    <w:rsid w:val="001558E7"/>
    <w:rsid w:val="0016433A"/>
    <w:rsid w:val="00174CAF"/>
    <w:rsid w:val="001A2442"/>
    <w:rsid w:val="001A2995"/>
    <w:rsid w:val="001C7B0D"/>
    <w:rsid w:val="002233DF"/>
    <w:rsid w:val="00250684"/>
    <w:rsid w:val="002626FA"/>
    <w:rsid w:val="00264B3D"/>
    <w:rsid w:val="002808A4"/>
    <w:rsid w:val="00292FB0"/>
    <w:rsid w:val="0031599B"/>
    <w:rsid w:val="003514E1"/>
    <w:rsid w:val="00352BFB"/>
    <w:rsid w:val="00371D2C"/>
    <w:rsid w:val="0039631C"/>
    <w:rsid w:val="003C4590"/>
    <w:rsid w:val="003C7321"/>
    <w:rsid w:val="003D43B1"/>
    <w:rsid w:val="003E2394"/>
    <w:rsid w:val="003F26CF"/>
    <w:rsid w:val="00412C8A"/>
    <w:rsid w:val="00416D08"/>
    <w:rsid w:val="00445DC3"/>
    <w:rsid w:val="00472D3C"/>
    <w:rsid w:val="004C5C37"/>
    <w:rsid w:val="004C78DF"/>
    <w:rsid w:val="004D39D0"/>
    <w:rsid w:val="004D69EC"/>
    <w:rsid w:val="004E1E07"/>
    <w:rsid w:val="00551343"/>
    <w:rsid w:val="00552080"/>
    <w:rsid w:val="00554107"/>
    <w:rsid w:val="00575CC6"/>
    <w:rsid w:val="00576BA0"/>
    <w:rsid w:val="00585395"/>
    <w:rsid w:val="005B158B"/>
    <w:rsid w:val="005D61C5"/>
    <w:rsid w:val="005D7190"/>
    <w:rsid w:val="005E4842"/>
    <w:rsid w:val="005F28E3"/>
    <w:rsid w:val="006027D0"/>
    <w:rsid w:val="00605ABC"/>
    <w:rsid w:val="00622867"/>
    <w:rsid w:val="006331FF"/>
    <w:rsid w:val="00635E5B"/>
    <w:rsid w:val="00640B42"/>
    <w:rsid w:val="00645335"/>
    <w:rsid w:val="00651B3C"/>
    <w:rsid w:val="00661CEB"/>
    <w:rsid w:val="00667510"/>
    <w:rsid w:val="0069020C"/>
    <w:rsid w:val="006C24DE"/>
    <w:rsid w:val="006F0E1E"/>
    <w:rsid w:val="006F2529"/>
    <w:rsid w:val="007252FA"/>
    <w:rsid w:val="00757891"/>
    <w:rsid w:val="007675AC"/>
    <w:rsid w:val="00785465"/>
    <w:rsid w:val="00795CB7"/>
    <w:rsid w:val="007B51DF"/>
    <w:rsid w:val="007F42AB"/>
    <w:rsid w:val="007F786A"/>
    <w:rsid w:val="008231BC"/>
    <w:rsid w:val="00836725"/>
    <w:rsid w:val="00847115"/>
    <w:rsid w:val="008919F8"/>
    <w:rsid w:val="008978F0"/>
    <w:rsid w:val="00897F7A"/>
    <w:rsid w:val="008A4EC3"/>
    <w:rsid w:val="008C6D9D"/>
    <w:rsid w:val="008D4BCE"/>
    <w:rsid w:val="008E4DC5"/>
    <w:rsid w:val="00920488"/>
    <w:rsid w:val="009775E7"/>
    <w:rsid w:val="00977F52"/>
    <w:rsid w:val="009923AD"/>
    <w:rsid w:val="0099457C"/>
    <w:rsid w:val="009A0A21"/>
    <w:rsid w:val="009B0BDE"/>
    <w:rsid w:val="009B76B6"/>
    <w:rsid w:val="009C25E2"/>
    <w:rsid w:val="00A06F0F"/>
    <w:rsid w:val="00A34F96"/>
    <w:rsid w:val="00A5294A"/>
    <w:rsid w:val="00A64D0D"/>
    <w:rsid w:val="00AE1429"/>
    <w:rsid w:val="00B00B77"/>
    <w:rsid w:val="00B063BC"/>
    <w:rsid w:val="00B31735"/>
    <w:rsid w:val="00B33375"/>
    <w:rsid w:val="00B54BAE"/>
    <w:rsid w:val="00B83B2D"/>
    <w:rsid w:val="00B9668E"/>
    <w:rsid w:val="00BA1237"/>
    <w:rsid w:val="00BD5383"/>
    <w:rsid w:val="00BE2456"/>
    <w:rsid w:val="00BF2814"/>
    <w:rsid w:val="00C11029"/>
    <w:rsid w:val="00C1143E"/>
    <w:rsid w:val="00C2279A"/>
    <w:rsid w:val="00C23346"/>
    <w:rsid w:val="00C42F92"/>
    <w:rsid w:val="00C45F86"/>
    <w:rsid w:val="00C90C45"/>
    <w:rsid w:val="00C975DE"/>
    <w:rsid w:val="00CA3C35"/>
    <w:rsid w:val="00CB4EA1"/>
    <w:rsid w:val="00CD1DAA"/>
    <w:rsid w:val="00D07E0B"/>
    <w:rsid w:val="00D26EDA"/>
    <w:rsid w:val="00D3056D"/>
    <w:rsid w:val="00D429B9"/>
    <w:rsid w:val="00D65A6D"/>
    <w:rsid w:val="00D71241"/>
    <w:rsid w:val="00D810F2"/>
    <w:rsid w:val="00D83462"/>
    <w:rsid w:val="00D92D36"/>
    <w:rsid w:val="00DA4536"/>
    <w:rsid w:val="00DC3354"/>
    <w:rsid w:val="00DF6C35"/>
    <w:rsid w:val="00E006F0"/>
    <w:rsid w:val="00E2660B"/>
    <w:rsid w:val="00E42932"/>
    <w:rsid w:val="00E50607"/>
    <w:rsid w:val="00E52978"/>
    <w:rsid w:val="00E5468D"/>
    <w:rsid w:val="00E57D9A"/>
    <w:rsid w:val="00E61538"/>
    <w:rsid w:val="00E6619B"/>
    <w:rsid w:val="00E8568D"/>
    <w:rsid w:val="00E947EE"/>
    <w:rsid w:val="00EF4C24"/>
    <w:rsid w:val="00F51106"/>
    <w:rsid w:val="00F64A23"/>
    <w:rsid w:val="00F8341C"/>
    <w:rsid w:val="00FA1898"/>
    <w:rsid w:val="00FB56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38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D5383"/>
    <w:pPr>
      <w:tabs>
        <w:tab w:val="center" w:pos="4153"/>
        <w:tab w:val="right" w:pos="8306"/>
      </w:tabs>
      <w:snapToGrid w:val="0"/>
      <w:jc w:val="left"/>
    </w:pPr>
    <w:rPr>
      <w:rFonts w:eastAsia="黑体"/>
      <w:snapToGrid w:val="0"/>
      <w:kern w:val="0"/>
      <w:sz w:val="18"/>
      <w:szCs w:val="18"/>
    </w:rPr>
  </w:style>
  <w:style w:type="character" w:customStyle="1" w:styleId="Char">
    <w:name w:val="页脚 Char"/>
    <w:basedOn w:val="a0"/>
    <w:link w:val="a3"/>
    <w:uiPriority w:val="99"/>
    <w:rsid w:val="00BD5383"/>
    <w:rPr>
      <w:rFonts w:ascii="Times New Roman" w:eastAsia="黑体" w:hAnsi="Times New Roman" w:cs="Times New Roman"/>
      <w:snapToGrid w:val="0"/>
      <w:kern w:val="0"/>
      <w:sz w:val="18"/>
      <w:szCs w:val="18"/>
    </w:rPr>
  </w:style>
  <w:style w:type="character" w:styleId="a4">
    <w:name w:val="page number"/>
    <w:basedOn w:val="a0"/>
    <w:rsid w:val="00BD5383"/>
  </w:style>
  <w:style w:type="paragraph" w:customStyle="1" w:styleId="f1">
    <w:name w:val="f1"/>
    <w:basedOn w:val="a"/>
    <w:rsid w:val="00BD5383"/>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styleId="a5">
    <w:name w:val="Balloon Text"/>
    <w:basedOn w:val="a"/>
    <w:link w:val="Char0"/>
    <w:semiHidden/>
    <w:rsid w:val="00BD5383"/>
    <w:rPr>
      <w:sz w:val="18"/>
      <w:szCs w:val="18"/>
    </w:rPr>
  </w:style>
  <w:style w:type="character" w:customStyle="1" w:styleId="Char0">
    <w:name w:val="批注框文本 Char"/>
    <w:basedOn w:val="a0"/>
    <w:link w:val="a5"/>
    <w:semiHidden/>
    <w:rsid w:val="00BD5383"/>
    <w:rPr>
      <w:rFonts w:ascii="Times New Roman" w:eastAsia="宋体" w:hAnsi="Times New Roman" w:cs="Times New Roman"/>
      <w:sz w:val="18"/>
      <w:szCs w:val="18"/>
    </w:rPr>
  </w:style>
  <w:style w:type="paragraph" w:styleId="a6">
    <w:name w:val="header"/>
    <w:basedOn w:val="a"/>
    <w:link w:val="Char1"/>
    <w:rsid w:val="00BD538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BD5383"/>
    <w:rPr>
      <w:rFonts w:ascii="Times New Roman" w:eastAsia="宋体" w:hAnsi="Times New Roman" w:cs="Times New Roman"/>
      <w:sz w:val="18"/>
      <w:szCs w:val="18"/>
    </w:rPr>
  </w:style>
  <w:style w:type="paragraph" w:styleId="3">
    <w:name w:val="Body Text Indent 3"/>
    <w:basedOn w:val="a"/>
    <w:link w:val="3Char"/>
    <w:rsid w:val="00BD5383"/>
    <w:pPr>
      <w:pBdr>
        <w:top w:val="single" w:sz="12" w:space="1" w:color="auto"/>
        <w:bottom w:val="single" w:sz="12" w:space="1" w:color="auto"/>
      </w:pBdr>
      <w:spacing w:line="600" w:lineRule="exact"/>
      <w:ind w:left="1280" w:hangingChars="400" w:hanging="1280"/>
    </w:pPr>
    <w:rPr>
      <w:rFonts w:eastAsia="仿宋_GB2312"/>
      <w:sz w:val="32"/>
    </w:rPr>
  </w:style>
  <w:style w:type="character" w:customStyle="1" w:styleId="3Char">
    <w:name w:val="正文文本缩进 3 Char"/>
    <w:basedOn w:val="a0"/>
    <w:link w:val="3"/>
    <w:rsid w:val="00BD5383"/>
    <w:rPr>
      <w:rFonts w:ascii="Times New Roman" w:eastAsia="仿宋_GB2312" w:hAnsi="Times New Roman" w:cs="Times New Roman"/>
      <w:sz w:val="32"/>
      <w:szCs w:val="24"/>
    </w:rPr>
  </w:style>
  <w:style w:type="table" w:styleId="a7">
    <w:name w:val="Table Grid"/>
    <w:basedOn w:val="a1"/>
    <w:rsid w:val="00BD538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无列表1"/>
    <w:next w:val="a2"/>
    <w:semiHidden/>
    <w:unhideWhenUsed/>
    <w:rsid w:val="00BD5383"/>
  </w:style>
  <w:style w:type="paragraph" w:styleId="a8">
    <w:name w:val="List Paragraph"/>
    <w:basedOn w:val="a"/>
    <w:uiPriority w:val="34"/>
    <w:qFormat/>
    <w:rsid w:val="00BD5383"/>
    <w:pPr>
      <w:ind w:firstLineChars="200" w:firstLine="420"/>
    </w:pPr>
    <w:rPr>
      <w:rFonts w:ascii="Calibri" w:hAnsi="Calibri"/>
      <w:szCs w:val="22"/>
    </w:rPr>
  </w:style>
  <w:style w:type="paragraph" w:customStyle="1" w:styleId="10">
    <w:name w:val="普通(网站)1"/>
    <w:basedOn w:val="a"/>
    <w:rsid w:val="00BD5383"/>
    <w:rPr>
      <w:rFonts w:ascii="Calibri" w:hAnsi="Calibri" w:cs="黑体"/>
      <w:sz w:val="24"/>
    </w:rPr>
  </w:style>
  <w:style w:type="paragraph" w:styleId="a9">
    <w:name w:val="Normal (Web)"/>
    <w:basedOn w:val="a"/>
    <w:unhideWhenUsed/>
    <w:rsid w:val="00BD5383"/>
    <w:pPr>
      <w:widowControl/>
      <w:spacing w:before="100" w:beforeAutospacing="1" w:after="100" w:afterAutospacing="1"/>
      <w:jc w:val="left"/>
    </w:pPr>
    <w:rPr>
      <w:rFonts w:ascii="宋体" w:hAnsi="宋体" w:cs="宋体"/>
      <w:kern w:val="0"/>
      <w:sz w:val="24"/>
    </w:rPr>
  </w:style>
  <w:style w:type="numbering" w:customStyle="1" w:styleId="11">
    <w:name w:val="无列表11"/>
    <w:next w:val="a2"/>
    <w:uiPriority w:val="99"/>
    <w:semiHidden/>
    <w:unhideWhenUsed/>
    <w:rsid w:val="00BD5383"/>
  </w:style>
  <w:style w:type="character" w:styleId="aa">
    <w:name w:val="Strong"/>
    <w:qFormat/>
    <w:rsid w:val="00BD5383"/>
    <w:rPr>
      <w:rFonts w:cs="Times New Roman"/>
      <w:b/>
      <w:bCs/>
    </w:rPr>
  </w:style>
  <w:style w:type="table" w:customStyle="1" w:styleId="12">
    <w:name w:val="网格型1"/>
    <w:basedOn w:val="a1"/>
    <w:next w:val="a7"/>
    <w:uiPriority w:val="59"/>
    <w:rsid w:val="00BD5383"/>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普通(网站)2"/>
    <w:basedOn w:val="a"/>
    <w:rsid w:val="00BD5383"/>
    <w:rPr>
      <w:rFonts w:ascii="Calibri" w:hAnsi="Calibri" w:cs="黑体"/>
      <w:sz w:val="24"/>
    </w:rPr>
  </w:style>
  <w:style w:type="paragraph" w:customStyle="1" w:styleId="30">
    <w:name w:val="普通(网站)3"/>
    <w:basedOn w:val="a"/>
    <w:rsid w:val="00BD5383"/>
    <w:rPr>
      <w:rFonts w:ascii="Calibri" w:hAnsi="Calibri" w:cs="黑体"/>
      <w:sz w:val="24"/>
    </w:rPr>
  </w:style>
  <w:style w:type="numbering" w:customStyle="1" w:styleId="111">
    <w:name w:val="无列表111"/>
    <w:next w:val="a2"/>
    <w:uiPriority w:val="99"/>
    <w:semiHidden/>
    <w:unhideWhenUsed/>
    <w:rsid w:val="00BD5383"/>
  </w:style>
  <w:style w:type="paragraph" w:styleId="ab">
    <w:name w:val="Date"/>
    <w:basedOn w:val="a"/>
    <w:next w:val="a"/>
    <w:link w:val="Char2"/>
    <w:uiPriority w:val="99"/>
    <w:semiHidden/>
    <w:unhideWhenUsed/>
    <w:rsid w:val="000208A6"/>
    <w:pPr>
      <w:ind w:leftChars="2500" w:left="100"/>
    </w:pPr>
  </w:style>
  <w:style w:type="character" w:customStyle="1" w:styleId="Char2">
    <w:name w:val="日期 Char"/>
    <w:basedOn w:val="a0"/>
    <w:link w:val="ab"/>
    <w:uiPriority w:val="99"/>
    <w:semiHidden/>
    <w:rsid w:val="000208A6"/>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5286">
      <w:bodyDiv w:val="1"/>
      <w:marLeft w:val="0"/>
      <w:marRight w:val="0"/>
      <w:marTop w:val="0"/>
      <w:marBottom w:val="0"/>
      <w:divBdr>
        <w:top w:val="none" w:sz="0" w:space="0" w:color="auto"/>
        <w:left w:val="none" w:sz="0" w:space="0" w:color="auto"/>
        <w:bottom w:val="none" w:sz="0" w:space="0" w:color="auto"/>
        <w:right w:val="none" w:sz="0" w:space="0" w:color="auto"/>
      </w:divBdr>
    </w:div>
    <w:div w:id="138420010">
      <w:bodyDiv w:val="1"/>
      <w:marLeft w:val="0"/>
      <w:marRight w:val="0"/>
      <w:marTop w:val="0"/>
      <w:marBottom w:val="0"/>
      <w:divBdr>
        <w:top w:val="none" w:sz="0" w:space="0" w:color="auto"/>
        <w:left w:val="none" w:sz="0" w:space="0" w:color="auto"/>
        <w:bottom w:val="none" w:sz="0" w:space="0" w:color="auto"/>
        <w:right w:val="none" w:sz="0" w:space="0" w:color="auto"/>
      </w:divBdr>
    </w:div>
    <w:div w:id="147601935">
      <w:bodyDiv w:val="1"/>
      <w:marLeft w:val="0"/>
      <w:marRight w:val="0"/>
      <w:marTop w:val="0"/>
      <w:marBottom w:val="0"/>
      <w:divBdr>
        <w:top w:val="none" w:sz="0" w:space="0" w:color="auto"/>
        <w:left w:val="none" w:sz="0" w:space="0" w:color="auto"/>
        <w:bottom w:val="none" w:sz="0" w:space="0" w:color="auto"/>
        <w:right w:val="none" w:sz="0" w:space="0" w:color="auto"/>
      </w:divBdr>
    </w:div>
    <w:div w:id="167136966">
      <w:bodyDiv w:val="1"/>
      <w:marLeft w:val="0"/>
      <w:marRight w:val="0"/>
      <w:marTop w:val="0"/>
      <w:marBottom w:val="0"/>
      <w:divBdr>
        <w:top w:val="none" w:sz="0" w:space="0" w:color="auto"/>
        <w:left w:val="none" w:sz="0" w:space="0" w:color="auto"/>
        <w:bottom w:val="none" w:sz="0" w:space="0" w:color="auto"/>
        <w:right w:val="none" w:sz="0" w:space="0" w:color="auto"/>
      </w:divBdr>
    </w:div>
    <w:div w:id="180244546">
      <w:bodyDiv w:val="1"/>
      <w:marLeft w:val="0"/>
      <w:marRight w:val="0"/>
      <w:marTop w:val="0"/>
      <w:marBottom w:val="0"/>
      <w:divBdr>
        <w:top w:val="none" w:sz="0" w:space="0" w:color="auto"/>
        <w:left w:val="none" w:sz="0" w:space="0" w:color="auto"/>
        <w:bottom w:val="none" w:sz="0" w:space="0" w:color="auto"/>
        <w:right w:val="none" w:sz="0" w:space="0" w:color="auto"/>
      </w:divBdr>
    </w:div>
    <w:div w:id="181627441">
      <w:bodyDiv w:val="1"/>
      <w:marLeft w:val="0"/>
      <w:marRight w:val="0"/>
      <w:marTop w:val="0"/>
      <w:marBottom w:val="0"/>
      <w:divBdr>
        <w:top w:val="none" w:sz="0" w:space="0" w:color="auto"/>
        <w:left w:val="none" w:sz="0" w:space="0" w:color="auto"/>
        <w:bottom w:val="none" w:sz="0" w:space="0" w:color="auto"/>
        <w:right w:val="none" w:sz="0" w:space="0" w:color="auto"/>
      </w:divBdr>
    </w:div>
    <w:div w:id="185799129">
      <w:bodyDiv w:val="1"/>
      <w:marLeft w:val="0"/>
      <w:marRight w:val="0"/>
      <w:marTop w:val="0"/>
      <w:marBottom w:val="0"/>
      <w:divBdr>
        <w:top w:val="none" w:sz="0" w:space="0" w:color="auto"/>
        <w:left w:val="none" w:sz="0" w:space="0" w:color="auto"/>
        <w:bottom w:val="none" w:sz="0" w:space="0" w:color="auto"/>
        <w:right w:val="none" w:sz="0" w:space="0" w:color="auto"/>
      </w:divBdr>
    </w:div>
    <w:div w:id="209610965">
      <w:bodyDiv w:val="1"/>
      <w:marLeft w:val="0"/>
      <w:marRight w:val="0"/>
      <w:marTop w:val="0"/>
      <w:marBottom w:val="0"/>
      <w:divBdr>
        <w:top w:val="none" w:sz="0" w:space="0" w:color="auto"/>
        <w:left w:val="none" w:sz="0" w:space="0" w:color="auto"/>
        <w:bottom w:val="none" w:sz="0" w:space="0" w:color="auto"/>
        <w:right w:val="none" w:sz="0" w:space="0" w:color="auto"/>
      </w:divBdr>
    </w:div>
    <w:div w:id="210506929">
      <w:bodyDiv w:val="1"/>
      <w:marLeft w:val="0"/>
      <w:marRight w:val="0"/>
      <w:marTop w:val="0"/>
      <w:marBottom w:val="0"/>
      <w:divBdr>
        <w:top w:val="none" w:sz="0" w:space="0" w:color="auto"/>
        <w:left w:val="none" w:sz="0" w:space="0" w:color="auto"/>
        <w:bottom w:val="none" w:sz="0" w:space="0" w:color="auto"/>
        <w:right w:val="none" w:sz="0" w:space="0" w:color="auto"/>
      </w:divBdr>
    </w:div>
    <w:div w:id="212809675">
      <w:bodyDiv w:val="1"/>
      <w:marLeft w:val="0"/>
      <w:marRight w:val="0"/>
      <w:marTop w:val="0"/>
      <w:marBottom w:val="0"/>
      <w:divBdr>
        <w:top w:val="none" w:sz="0" w:space="0" w:color="auto"/>
        <w:left w:val="none" w:sz="0" w:space="0" w:color="auto"/>
        <w:bottom w:val="none" w:sz="0" w:space="0" w:color="auto"/>
        <w:right w:val="none" w:sz="0" w:space="0" w:color="auto"/>
      </w:divBdr>
    </w:div>
    <w:div w:id="231893399">
      <w:bodyDiv w:val="1"/>
      <w:marLeft w:val="0"/>
      <w:marRight w:val="0"/>
      <w:marTop w:val="0"/>
      <w:marBottom w:val="0"/>
      <w:divBdr>
        <w:top w:val="none" w:sz="0" w:space="0" w:color="auto"/>
        <w:left w:val="none" w:sz="0" w:space="0" w:color="auto"/>
        <w:bottom w:val="none" w:sz="0" w:space="0" w:color="auto"/>
        <w:right w:val="none" w:sz="0" w:space="0" w:color="auto"/>
      </w:divBdr>
    </w:div>
    <w:div w:id="235553533">
      <w:bodyDiv w:val="1"/>
      <w:marLeft w:val="0"/>
      <w:marRight w:val="0"/>
      <w:marTop w:val="0"/>
      <w:marBottom w:val="0"/>
      <w:divBdr>
        <w:top w:val="none" w:sz="0" w:space="0" w:color="auto"/>
        <w:left w:val="none" w:sz="0" w:space="0" w:color="auto"/>
        <w:bottom w:val="none" w:sz="0" w:space="0" w:color="auto"/>
        <w:right w:val="none" w:sz="0" w:space="0" w:color="auto"/>
      </w:divBdr>
    </w:div>
    <w:div w:id="255946887">
      <w:bodyDiv w:val="1"/>
      <w:marLeft w:val="0"/>
      <w:marRight w:val="0"/>
      <w:marTop w:val="0"/>
      <w:marBottom w:val="0"/>
      <w:divBdr>
        <w:top w:val="none" w:sz="0" w:space="0" w:color="auto"/>
        <w:left w:val="none" w:sz="0" w:space="0" w:color="auto"/>
        <w:bottom w:val="none" w:sz="0" w:space="0" w:color="auto"/>
        <w:right w:val="none" w:sz="0" w:space="0" w:color="auto"/>
      </w:divBdr>
    </w:div>
    <w:div w:id="265775728">
      <w:bodyDiv w:val="1"/>
      <w:marLeft w:val="0"/>
      <w:marRight w:val="0"/>
      <w:marTop w:val="0"/>
      <w:marBottom w:val="0"/>
      <w:divBdr>
        <w:top w:val="none" w:sz="0" w:space="0" w:color="auto"/>
        <w:left w:val="none" w:sz="0" w:space="0" w:color="auto"/>
        <w:bottom w:val="none" w:sz="0" w:space="0" w:color="auto"/>
        <w:right w:val="none" w:sz="0" w:space="0" w:color="auto"/>
      </w:divBdr>
    </w:div>
    <w:div w:id="324089281">
      <w:bodyDiv w:val="1"/>
      <w:marLeft w:val="0"/>
      <w:marRight w:val="0"/>
      <w:marTop w:val="0"/>
      <w:marBottom w:val="0"/>
      <w:divBdr>
        <w:top w:val="none" w:sz="0" w:space="0" w:color="auto"/>
        <w:left w:val="none" w:sz="0" w:space="0" w:color="auto"/>
        <w:bottom w:val="none" w:sz="0" w:space="0" w:color="auto"/>
        <w:right w:val="none" w:sz="0" w:space="0" w:color="auto"/>
      </w:divBdr>
    </w:div>
    <w:div w:id="343552387">
      <w:bodyDiv w:val="1"/>
      <w:marLeft w:val="0"/>
      <w:marRight w:val="0"/>
      <w:marTop w:val="0"/>
      <w:marBottom w:val="0"/>
      <w:divBdr>
        <w:top w:val="none" w:sz="0" w:space="0" w:color="auto"/>
        <w:left w:val="none" w:sz="0" w:space="0" w:color="auto"/>
        <w:bottom w:val="none" w:sz="0" w:space="0" w:color="auto"/>
        <w:right w:val="none" w:sz="0" w:space="0" w:color="auto"/>
      </w:divBdr>
    </w:div>
    <w:div w:id="357127065">
      <w:bodyDiv w:val="1"/>
      <w:marLeft w:val="0"/>
      <w:marRight w:val="0"/>
      <w:marTop w:val="0"/>
      <w:marBottom w:val="0"/>
      <w:divBdr>
        <w:top w:val="none" w:sz="0" w:space="0" w:color="auto"/>
        <w:left w:val="none" w:sz="0" w:space="0" w:color="auto"/>
        <w:bottom w:val="none" w:sz="0" w:space="0" w:color="auto"/>
        <w:right w:val="none" w:sz="0" w:space="0" w:color="auto"/>
      </w:divBdr>
    </w:div>
    <w:div w:id="377290999">
      <w:bodyDiv w:val="1"/>
      <w:marLeft w:val="0"/>
      <w:marRight w:val="0"/>
      <w:marTop w:val="0"/>
      <w:marBottom w:val="0"/>
      <w:divBdr>
        <w:top w:val="none" w:sz="0" w:space="0" w:color="auto"/>
        <w:left w:val="none" w:sz="0" w:space="0" w:color="auto"/>
        <w:bottom w:val="none" w:sz="0" w:space="0" w:color="auto"/>
        <w:right w:val="none" w:sz="0" w:space="0" w:color="auto"/>
      </w:divBdr>
    </w:div>
    <w:div w:id="469056129">
      <w:bodyDiv w:val="1"/>
      <w:marLeft w:val="0"/>
      <w:marRight w:val="0"/>
      <w:marTop w:val="0"/>
      <w:marBottom w:val="0"/>
      <w:divBdr>
        <w:top w:val="none" w:sz="0" w:space="0" w:color="auto"/>
        <w:left w:val="none" w:sz="0" w:space="0" w:color="auto"/>
        <w:bottom w:val="none" w:sz="0" w:space="0" w:color="auto"/>
        <w:right w:val="none" w:sz="0" w:space="0" w:color="auto"/>
      </w:divBdr>
      <w:divsChild>
        <w:div w:id="603849138">
          <w:marLeft w:val="0"/>
          <w:marRight w:val="0"/>
          <w:marTop w:val="0"/>
          <w:marBottom w:val="0"/>
          <w:divBdr>
            <w:top w:val="none" w:sz="0" w:space="0" w:color="auto"/>
            <w:left w:val="none" w:sz="0" w:space="0" w:color="auto"/>
            <w:bottom w:val="none" w:sz="0" w:space="0" w:color="auto"/>
            <w:right w:val="none" w:sz="0" w:space="0" w:color="auto"/>
          </w:divBdr>
        </w:div>
      </w:divsChild>
    </w:div>
    <w:div w:id="491071061">
      <w:bodyDiv w:val="1"/>
      <w:marLeft w:val="0"/>
      <w:marRight w:val="0"/>
      <w:marTop w:val="0"/>
      <w:marBottom w:val="0"/>
      <w:divBdr>
        <w:top w:val="none" w:sz="0" w:space="0" w:color="auto"/>
        <w:left w:val="none" w:sz="0" w:space="0" w:color="auto"/>
        <w:bottom w:val="none" w:sz="0" w:space="0" w:color="auto"/>
        <w:right w:val="none" w:sz="0" w:space="0" w:color="auto"/>
      </w:divBdr>
    </w:div>
    <w:div w:id="508520733">
      <w:bodyDiv w:val="1"/>
      <w:marLeft w:val="0"/>
      <w:marRight w:val="0"/>
      <w:marTop w:val="0"/>
      <w:marBottom w:val="0"/>
      <w:divBdr>
        <w:top w:val="none" w:sz="0" w:space="0" w:color="auto"/>
        <w:left w:val="none" w:sz="0" w:space="0" w:color="auto"/>
        <w:bottom w:val="none" w:sz="0" w:space="0" w:color="auto"/>
        <w:right w:val="none" w:sz="0" w:space="0" w:color="auto"/>
      </w:divBdr>
    </w:div>
    <w:div w:id="572736805">
      <w:bodyDiv w:val="1"/>
      <w:marLeft w:val="0"/>
      <w:marRight w:val="0"/>
      <w:marTop w:val="0"/>
      <w:marBottom w:val="0"/>
      <w:divBdr>
        <w:top w:val="none" w:sz="0" w:space="0" w:color="auto"/>
        <w:left w:val="none" w:sz="0" w:space="0" w:color="auto"/>
        <w:bottom w:val="none" w:sz="0" w:space="0" w:color="auto"/>
        <w:right w:val="none" w:sz="0" w:space="0" w:color="auto"/>
      </w:divBdr>
    </w:div>
    <w:div w:id="622034361">
      <w:bodyDiv w:val="1"/>
      <w:marLeft w:val="0"/>
      <w:marRight w:val="0"/>
      <w:marTop w:val="0"/>
      <w:marBottom w:val="0"/>
      <w:divBdr>
        <w:top w:val="none" w:sz="0" w:space="0" w:color="auto"/>
        <w:left w:val="none" w:sz="0" w:space="0" w:color="auto"/>
        <w:bottom w:val="none" w:sz="0" w:space="0" w:color="auto"/>
        <w:right w:val="none" w:sz="0" w:space="0" w:color="auto"/>
      </w:divBdr>
    </w:div>
    <w:div w:id="624584776">
      <w:bodyDiv w:val="1"/>
      <w:marLeft w:val="0"/>
      <w:marRight w:val="0"/>
      <w:marTop w:val="0"/>
      <w:marBottom w:val="0"/>
      <w:divBdr>
        <w:top w:val="none" w:sz="0" w:space="0" w:color="auto"/>
        <w:left w:val="none" w:sz="0" w:space="0" w:color="auto"/>
        <w:bottom w:val="none" w:sz="0" w:space="0" w:color="auto"/>
        <w:right w:val="none" w:sz="0" w:space="0" w:color="auto"/>
      </w:divBdr>
    </w:div>
    <w:div w:id="684936862">
      <w:bodyDiv w:val="1"/>
      <w:marLeft w:val="0"/>
      <w:marRight w:val="0"/>
      <w:marTop w:val="0"/>
      <w:marBottom w:val="0"/>
      <w:divBdr>
        <w:top w:val="none" w:sz="0" w:space="0" w:color="auto"/>
        <w:left w:val="none" w:sz="0" w:space="0" w:color="auto"/>
        <w:bottom w:val="none" w:sz="0" w:space="0" w:color="auto"/>
        <w:right w:val="none" w:sz="0" w:space="0" w:color="auto"/>
      </w:divBdr>
    </w:div>
    <w:div w:id="701367437">
      <w:bodyDiv w:val="1"/>
      <w:marLeft w:val="0"/>
      <w:marRight w:val="0"/>
      <w:marTop w:val="0"/>
      <w:marBottom w:val="0"/>
      <w:divBdr>
        <w:top w:val="none" w:sz="0" w:space="0" w:color="auto"/>
        <w:left w:val="none" w:sz="0" w:space="0" w:color="auto"/>
        <w:bottom w:val="none" w:sz="0" w:space="0" w:color="auto"/>
        <w:right w:val="none" w:sz="0" w:space="0" w:color="auto"/>
      </w:divBdr>
    </w:div>
    <w:div w:id="706568217">
      <w:bodyDiv w:val="1"/>
      <w:marLeft w:val="0"/>
      <w:marRight w:val="0"/>
      <w:marTop w:val="0"/>
      <w:marBottom w:val="0"/>
      <w:divBdr>
        <w:top w:val="none" w:sz="0" w:space="0" w:color="auto"/>
        <w:left w:val="none" w:sz="0" w:space="0" w:color="auto"/>
        <w:bottom w:val="none" w:sz="0" w:space="0" w:color="auto"/>
        <w:right w:val="none" w:sz="0" w:space="0" w:color="auto"/>
      </w:divBdr>
    </w:div>
    <w:div w:id="734204434">
      <w:bodyDiv w:val="1"/>
      <w:marLeft w:val="0"/>
      <w:marRight w:val="0"/>
      <w:marTop w:val="0"/>
      <w:marBottom w:val="0"/>
      <w:divBdr>
        <w:top w:val="none" w:sz="0" w:space="0" w:color="auto"/>
        <w:left w:val="none" w:sz="0" w:space="0" w:color="auto"/>
        <w:bottom w:val="none" w:sz="0" w:space="0" w:color="auto"/>
        <w:right w:val="none" w:sz="0" w:space="0" w:color="auto"/>
      </w:divBdr>
    </w:div>
    <w:div w:id="788595957">
      <w:bodyDiv w:val="1"/>
      <w:marLeft w:val="0"/>
      <w:marRight w:val="0"/>
      <w:marTop w:val="0"/>
      <w:marBottom w:val="0"/>
      <w:divBdr>
        <w:top w:val="none" w:sz="0" w:space="0" w:color="auto"/>
        <w:left w:val="none" w:sz="0" w:space="0" w:color="auto"/>
        <w:bottom w:val="none" w:sz="0" w:space="0" w:color="auto"/>
        <w:right w:val="none" w:sz="0" w:space="0" w:color="auto"/>
      </w:divBdr>
    </w:div>
    <w:div w:id="817917432">
      <w:bodyDiv w:val="1"/>
      <w:marLeft w:val="0"/>
      <w:marRight w:val="0"/>
      <w:marTop w:val="0"/>
      <w:marBottom w:val="0"/>
      <w:divBdr>
        <w:top w:val="none" w:sz="0" w:space="0" w:color="auto"/>
        <w:left w:val="none" w:sz="0" w:space="0" w:color="auto"/>
        <w:bottom w:val="none" w:sz="0" w:space="0" w:color="auto"/>
        <w:right w:val="none" w:sz="0" w:space="0" w:color="auto"/>
      </w:divBdr>
    </w:div>
    <w:div w:id="838540172">
      <w:bodyDiv w:val="1"/>
      <w:marLeft w:val="0"/>
      <w:marRight w:val="0"/>
      <w:marTop w:val="0"/>
      <w:marBottom w:val="0"/>
      <w:divBdr>
        <w:top w:val="none" w:sz="0" w:space="0" w:color="auto"/>
        <w:left w:val="none" w:sz="0" w:space="0" w:color="auto"/>
        <w:bottom w:val="none" w:sz="0" w:space="0" w:color="auto"/>
        <w:right w:val="none" w:sz="0" w:space="0" w:color="auto"/>
      </w:divBdr>
    </w:div>
    <w:div w:id="870142987">
      <w:bodyDiv w:val="1"/>
      <w:marLeft w:val="0"/>
      <w:marRight w:val="0"/>
      <w:marTop w:val="0"/>
      <w:marBottom w:val="0"/>
      <w:divBdr>
        <w:top w:val="none" w:sz="0" w:space="0" w:color="auto"/>
        <w:left w:val="none" w:sz="0" w:space="0" w:color="auto"/>
        <w:bottom w:val="none" w:sz="0" w:space="0" w:color="auto"/>
        <w:right w:val="none" w:sz="0" w:space="0" w:color="auto"/>
      </w:divBdr>
    </w:div>
    <w:div w:id="893739410">
      <w:bodyDiv w:val="1"/>
      <w:marLeft w:val="0"/>
      <w:marRight w:val="0"/>
      <w:marTop w:val="0"/>
      <w:marBottom w:val="0"/>
      <w:divBdr>
        <w:top w:val="none" w:sz="0" w:space="0" w:color="auto"/>
        <w:left w:val="none" w:sz="0" w:space="0" w:color="auto"/>
        <w:bottom w:val="none" w:sz="0" w:space="0" w:color="auto"/>
        <w:right w:val="none" w:sz="0" w:space="0" w:color="auto"/>
      </w:divBdr>
    </w:div>
    <w:div w:id="913008769">
      <w:bodyDiv w:val="1"/>
      <w:marLeft w:val="0"/>
      <w:marRight w:val="0"/>
      <w:marTop w:val="0"/>
      <w:marBottom w:val="0"/>
      <w:divBdr>
        <w:top w:val="none" w:sz="0" w:space="0" w:color="auto"/>
        <w:left w:val="none" w:sz="0" w:space="0" w:color="auto"/>
        <w:bottom w:val="none" w:sz="0" w:space="0" w:color="auto"/>
        <w:right w:val="none" w:sz="0" w:space="0" w:color="auto"/>
      </w:divBdr>
    </w:div>
    <w:div w:id="980384749">
      <w:bodyDiv w:val="1"/>
      <w:marLeft w:val="0"/>
      <w:marRight w:val="0"/>
      <w:marTop w:val="0"/>
      <w:marBottom w:val="0"/>
      <w:divBdr>
        <w:top w:val="none" w:sz="0" w:space="0" w:color="auto"/>
        <w:left w:val="none" w:sz="0" w:space="0" w:color="auto"/>
        <w:bottom w:val="none" w:sz="0" w:space="0" w:color="auto"/>
        <w:right w:val="none" w:sz="0" w:space="0" w:color="auto"/>
      </w:divBdr>
    </w:div>
    <w:div w:id="1021248398">
      <w:bodyDiv w:val="1"/>
      <w:marLeft w:val="0"/>
      <w:marRight w:val="0"/>
      <w:marTop w:val="0"/>
      <w:marBottom w:val="0"/>
      <w:divBdr>
        <w:top w:val="none" w:sz="0" w:space="0" w:color="auto"/>
        <w:left w:val="none" w:sz="0" w:space="0" w:color="auto"/>
        <w:bottom w:val="none" w:sz="0" w:space="0" w:color="auto"/>
        <w:right w:val="none" w:sz="0" w:space="0" w:color="auto"/>
      </w:divBdr>
    </w:div>
    <w:div w:id="1035035744">
      <w:bodyDiv w:val="1"/>
      <w:marLeft w:val="0"/>
      <w:marRight w:val="0"/>
      <w:marTop w:val="0"/>
      <w:marBottom w:val="0"/>
      <w:divBdr>
        <w:top w:val="none" w:sz="0" w:space="0" w:color="auto"/>
        <w:left w:val="none" w:sz="0" w:space="0" w:color="auto"/>
        <w:bottom w:val="none" w:sz="0" w:space="0" w:color="auto"/>
        <w:right w:val="none" w:sz="0" w:space="0" w:color="auto"/>
      </w:divBdr>
    </w:div>
    <w:div w:id="1049454814">
      <w:bodyDiv w:val="1"/>
      <w:marLeft w:val="0"/>
      <w:marRight w:val="0"/>
      <w:marTop w:val="0"/>
      <w:marBottom w:val="0"/>
      <w:divBdr>
        <w:top w:val="none" w:sz="0" w:space="0" w:color="auto"/>
        <w:left w:val="none" w:sz="0" w:space="0" w:color="auto"/>
        <w:bottom w:val="none" w:sz="0" w:space="0" w:color="auto"/>
        <w:right w:val="none" w:sz="0" w:space="0" w:color="auto"/>
      </w:divBdr>
    </w:div>
    <w:div w:id="1188058106">
      <w:bodyDiv w:val="1"/>
      <w:marLeft w:val="0"/>
      <w:marRight w:val="0"/>
      <w:marTop w:val="0"/>
      <w:marBottom w:val="0"/>
      <w:divBdr>
        <w:top w:val="none" w:sz="0" w:space="0" w:color="auto"/>
        <w:left w:val="none" w:sz="0" w:space="0" w:color="auto"/>
        <w:bottom w:val="none" w:sz="0" w:space="0" w:color="auto"/>
        <w:right w:val="none" w:sz="0" w:space="0" w:color="auto"/>
      </w:divBdr>
    </w:div>
    <w:div w:id="1190682486">
      <w:bodyDiv w:val="1"/>
      <w:marLeft w:val="0"/>
      <w:marRight w:val="0"/>
      <w:marTop w:val="0"/>
      <w:marBottom w:val="0"/>
      <w:divBdr>
        <w:top w:val="none" w:sz="0" w:space="0" w:color="auto"/>
        <w:left w:val="none" w:sz="0" w:space="0" w:color="auto"/>
        <w:bottom w:val="none" w:sz="0" w:space="0" w:color="auto"/>
        <w:right w:val="none" w:sz="0" w:space="0" w:color="auto"/>
      </w:divBdr>
    </w:div>
    <w:div w:id="1226525097">
      <w:bodyDiv w:val="1"/>
      <w:marLeft w:val="0"/>
      <w:marRight w:val="0"/>
      <w:marTop w:val="0"/>
      <w:marBottom w:val="0"/>
      <w:divBdr>
        <w:top w:val="none" w:sz="0" w:space="0" w:color="auto"/>
        <w:left w:val="none" w:sz="0" w:space="0" w:color="auto"/>
        <w:bottom w:val="none" w:sz="0" w:space="0" w:color="auto"/>
        <w:right w:val="none" w:sz="0" w:space="0" w:color="auto"/>
      </w:divBdr>
    </w:div>
    <w:div w:id="1229808692">
      <w:bodyDiv w:val="1"/>
      <w:marLeft w:val="0"/>
      <w:marRight w:val="0"/>
      <w:marTop w:val="0"/>
      <w:marBottom w:val="0"/>
      <w:divBdr>
        <w:top w:val="none" w:sz="0" w:space="0" w:color="auto"/>
        <w:left w:val="none" w:sz="0" w:space="0" w:color="auto"/>
        <w:bottom w:val="none" w:sz="0" w:space="0" w:color="auto"/>
        <w:right w:val="none" w:sz="0" w:space="0" w:color="auto"/>
      </w:divBdr>
    </w:div>
    <w:div w:id="1249997205">
      <w:bodyDiv w:val="1"/>
      <w:marLeft w:val="0"/>
      <w:marRight w:val="0"/>
      <w:marTop w:val="0"/>
      <w:marBottom w:val="0"/>
      <w:divBdr>
        <w:top w:val="none" w:sz="0" w:space="0" w:color="auto"/>
        <w:left w:val="none" w:sz="0" w:space="0" w:color="auto"/>
        <w:bottom w:val="none" w:sz="0" w:space="0" w:color="auto"/>
        <w:right w:val="none" w:sz="0" w:space="0" w:color="auto"/>
      </w:divBdr>
    </w:div>
    <w:div w:id="1269967336">
      <w:bodyDiv w:val="1"/>
      <w:marLeft w:val="0"/>
      <w:marRight w:val="0"/>
      <w:marTop w:val="0"/>
      <w:marBottom w:val="0"/>
      <w:divBdr>
        <w:top w:val="none" w:sz="0" w:space="0" w:color="auto"/>
        <w:left w:val="none" w:sz="0" w:space="0" w:color="auto"/>
        <w:bottom w:val="none" w:sz="0" w:space="0" w:color="auto"/>
        <w:right w:val="none" w:sz="0" w:space="0" w:color="auto"/>
      </w:divBdr>
    </w:div>
    <w:div w:id="1271547190">
      <w:bodyDiv w:val="1"/>
      <w:marLeft w:val="0"/>
      <w:marRight w:val="0"/>
      <w:marTop w:val="0"/>
      <w:marBottom w:val="0"/>
      <w:divBdr>
        <w:top w:val="none" w:sz="0" w:space="0" w:color="auto"/>
        <w:left w:val="none" w:sz="0" w:space="0" w:color="auto"/>
        <w:bottom w:val="none" w:sz="0" w:space="0" w:color="auto"/>
        <w:right w:val="none" w:sz="0" w:space="0" w:color="auto"/>
      </w:divBdr>
    </w:div>
    <w:div w:id="1294991489">
      <w:bodyDiv w:val="1"/>
      <w:marLeft w:val="0"/>
      <w:marRight w:val="0"/>
      <w:marTop w:val="0"/>
      <w:marBottom w:val="0"/>
      <w:divBdr>
        <w:top w:val="none" w:sz="0" w:space="0" w:color="auto"/>
        <w:left w:val="none" w:sz="0" w:space="0" w:color="auto"/>
        <w:bottom w:val="none" w:sz="0" w:space="0" w:color="auto"/>
        <w:right w:val="none" w:sz="0" w:space="0" w:color="auto"/>
      </w:divBdr>
    </w:div>
    <w:div w:id="1313489879">
      <w:bodyDiv w:val="1"/>
      <w:marLeft w:val="0"/>
      <w:marRight w:val="0"/>
      <w:marTop w:val="0"/>
      <w:marBottom w:val="0"/>
      <w:divBdr>
        <w:top w:val="none" w:sz="0" w:space="0" w:color="auto"/>
        <w:left w:val="none" w:sz="0" w:space="0" w:color="auto"/>
        <w:bottom w:val="none" w:sz="0" w:space="0" w:color="auto"/>
        <w:right w:val="none" w:sz="0" w:space="0" w:color="auto"/>
      </w:divBdr>
    </w:div>
    <w:div w:id="1330332381">
      <w:bodyDiv w:val="1"/>
      <w:marLeft w:val="0"/>
      <w:marRight w:val="0"/>
      <w:marTop w:val="0"/>
      <w:marBottom w:val="0"/>
      <w:divBdr>
        <w:top w:val="none" w:sz="0" w:space="0" w:color="auto"/>
        <w:left w:val="none" w:sz="0" w:space="0" w:color="auto"/>
        <w:bottom w:val="none" w:sz="0" w:space="0" w:color="auto"/>
        <w:right w:val="none" w:sz="0" w:space="0" w:color="auto"/>
      </w:divBdr>
    </w:div>
    <w:div w:id="1337541023">
      <w:bodyDiv w:val="1"/>
      <w:marLeft w:val="0"/>
      <w:marRight w:val="0"/>
      <w:marTop w:val="0"/>
      <w:marBottom w:val="0"/>
      <w:divBdr>
        <w:top w:val="none" w:sz="0" w:space="0" w:color="auto"/>
        <w:left w:val="none" w:sz="0" w:space="0" w:color="auto"/>
        <w:bottom w:val="none" w:sz="0" w:space="0" w:color="auto"/>
        <w:right w:val="none" w:sz="0" w:space="0" w:color="auto"/>
      </w:divBdr>
    </w:div>
    <w:div w:id="1346594589">
      <w:bodyDiv w:val="1"/>
      <w:marLeft w:val="0"/>
      <w:marRight w:val="0"/>
      <w:marTop w:val="0"/>
      <w:marBottom w:val="0"/>
      <w:divBdr>
        <w:top w:val="none" w:sz="0" w:space="0" w:color="auto"/>
        <w:left w:val="none" w:sz="0" w:space="0" w:color="auto"/>
        <w:bottom w:val="none" w:sz="0" w:space="0" w:color="auto"/>
        <w:right w:val="none" w:sz="0" w:space="0" w:color="auto"/>
      </w:divBdr>
    </w:div>
    <w:div w:id="1359156371">
      <w:bodyDiv w:val="1"/>
      <w:marLeft w:val="0"/>
      <w:marRight w:val="0"/>
      <w:marTop w:val="0"/>
      <w:marBottom w:val="0"/>
      <w:divBdr>
        <w:top w:val="none" w:sz="0" w:space="0" w:color="auto"/>
        <w:left w:val="none" w:sz="0" w:space="0" w:color="auto"/>
        <w:bottom w:val="none" w:sz="0" w:space="0" w:color="auto"/>
        <w:right w:val="none" w:sz="0" w:space="0" w:color="auto"/>
      </w:divBdr>
    </w:div>
    <w:div w:id="1400791808">
      <w:bodyDiv w:val="1"/>
      <w:marLeft w:val="0"/>
      <w:marRight w:val="0"/>
      <w:marTop w:val="0"/>
      <w:marBottom w:val="0"/>
      <w:divBdr>
        <w:top w:val="none" w:sz="0" w:space="0" w:color="auto"/>
        <w:left w:val="none" w:sz="0" w:space="0" w:color="auto"/>
        <w:bottom w:val="none" w:sz="0" w:space="0" w:color="auto"/>
        <w:right w:val="none" w:sz="0" w:space="0" w:color="auto"/>
      </w:divBdr>
    </w:div>
    <w:div w:id="1414231504">
      <w:bodyDiv w:val="1"/>
      <w:marLeft w:val="0"/>
      <w:marRight w:val="0"/>
      <w:marTop w:val="0"/>
      <w:marBottom w:val="0"/>
      <w:divBdr>
        <w:top w:val="none" w:sz="0" w:space="0" w:color="auto"/>
        <w:left w:val="none" w:sz="0" w:space="0" w:color="auto"/>
        <w:bottom w:val="none" w:sz="0" w:space="0" w:color="auto"/>
        <w:right w:val="none" w:sz="0" w:space="0" w:color="auto"/>
      </w:divBdr>
    </w:div>
    <w:div w:id="1454248392">
      <w:bodyDiv w:val="1"/>
      <w:marLeft w:val="0"/>
      <w:marRight w:val="0"/>
      <w:marTop w:val="0"/>
      <w:marBottom w:val="0"/>
      <w:divBdr>
        <w:top w:val="none" w:sz="0" w:space="0" w:color="auto"/>
        <w:left w:val="none" w:sz="0" w:space="0" w:color="auto"/>
        <w:bottom w:val="none" w:sz="0" w:space="0" w:color="auto"/>
        <w:right w:val="none" w:sz="0" w:space="0" w:color="auto"/>
      </w:divBdr>
    </w:div>
    <w:div w:id="1466465909">
      <w:bodyDiv w:val="1"/>
      <w:marLeft w:val="0"/>
      <w:marRight w:val="0"/>
      <w:marTop w:val="0"/>
      <w:marBottom w:val="0"/>
      <w:divBdr>
        <w:top w:val="none" w:sz="0" w:space="0" w:color="auto"/>
        <w:left w:val="none" w:sz="0" w:space="0" w:color="auto"/>
        <w:bottom w:val="none" w:sz="0" w:space="0" w:color="auto"/>
        <w:right w:val="none" w:sz="0" w:space="0" w:color="auto"/>
      </w:divBdr>
    </w:div>
    <w:div w:id="1485971904">
      <w:bodyDiv w:val="1"/>
      <w:marLeft w:val="0"/>
      <w:marRight w:val="0"/>
      <w:marTop w:val="0"/>
      <w:marBottom w:val="0"/>
      <w:divBdr>
        <w:top w:val="none" w:sz="0" w:space="0" w:color="auto"/>
        <w:left w:val="none" w:sz="0" w:space="0" w:color="auto"/>
        <w:bottom w:val="none" w:sz="0" w:space="0" w:color="auto"/>
        <w:right w:val="none" w:sz="0" w:space="0" w:color="auto"/>
      </w:divBdr>
    </w:div>
    <w:div w:id="1486822446">
      <w:bodyDiv w:val="1"/>
      <w:marLeft w:val="0"/>
      <w:marRight w:val="0"/>
      <w:marTop w:val="0"/>
      <w:marBottom w:val="0"/>
      <w:divBdr>
        <w:top w:val="none" w:sz="0" w:space="0" w:color="auto"/>
        <w:left w:val="none" w:sz="0" w:space="0" w:color="auto"/>
        <w:bottom w:val="none" w:sz="0" w:space="0" w:color="auto"/>
        <w:right w:val="none" w:sz="0" w:space="0" w:color="auto"/>
      </w:divBdr>
    </w:div>
    <w:div w:id="1514297709">
      <w:bodyDiv w:val="1"/>
      <w:marLeft w:val="0"/>
      <w:marRight w:val="0"/>
      <w:marTop w:val="0"/>
      <w:marBottom w:val="0"/>
      <w:divBdr>
        <w:top w:val="none" w:sz="0" w:space="0" w:color="auto"/>
        <w:left w:val="none" w:sz="0" w:space="0" w:color="auto"/>
        <w:bottom w:val="none" w:sz="0" w:space="0" w:color="auto"/>
        <w:right w:val="none" w:sz="0" w:space="0" w:color="auto"/>
      </w:divBdr>
    </w:div>
    <w:div w:id="1526020857">
      <w:bodyDiv w:val="1"/>
      <w:marLeft w:val="0"/>
      <w:marRight w:val="0"/>
      <w:marTop w:val="0"/>
      <w:marBottom w:val="0"/>
      <w:divBdr>
        <w:top w:val="none" w:sz="0" w:space="0" w:color="auto"/>
        <w:left w:val="none" w:sz="0" w:space="0" w:color="auto"/>
        <w:bottom w:val="none" w:sz="0" w:space="0" w:color="auto"/>
        <w:right w:val="none" w:sz="0" w:space="0" w:color="auto"/>
      </w:divBdr>
    </w:div>
    <w:div w:id="1541555708">
      <w:bodyDiv w:val="1"/>
      <w:marLeft w:val="0"/>
      <w:marRight w:val="0"/>
      <w:marTop w:val="0"/>
      <w:marBottom w:val="0"/>
      <w:divBdr>
        <w:top w:val="none" w:sz="0" w:space="0" w:color="auto"/>
        <w:left w:val="none" w:sz="0" w:space="0" w:color="auto"/>
        <w:bottom w:val="none" w:sz="0" w:space="0" w:color="auto"/>
        <w:right w:val="none" w:sz="0" w:space="0" w:color="auto"/>
      </w:divBdr>
    </w:div>
    <w:div w:id="1611477130">
      <w:bodyDiv w:val="1"/>
      <w:marLeft w:val="0"/>
      <w:marRight w:val="0"/>
      <w:marTop w:val="0"/>
      <w:marBottom w:val="0"/>
      <w:divBdr>
        <w:top w:val="none" w:sz="0" w:space="0" w:color="auto"/>
        <w:left w:val="none" w:sz="0" w:space="0" w:color="auto"/>
        <w:bottom w:val="none" w:sz="0" w:space="0" w:color="auto"/>
        <w:right w:val="none" w:sz="0" w:space="0" w:color="auto"/>
      </w:divBdr>
    </w:div>
    <w:div w:id="1645961068">
      <w:bodyDiv w:val="1"/>
      <w:marLeft w:val="0"/>
      <w:marRight w:val="0"/>
      <w:marTop w:val="0"/>
      <w:marBottom w:val="0"/>
      <w:divBdr>
        <w:top w:val="none" w:sz="0" w:space="0" w:color="auto"/>
        <w:left w:val="none" w:sz="0" w:space="0" w:color="auto"/>
        <w:bottom w:val="none" w:sz="0" w:space="0" w:color="auto"/>
        <w:right w:val="none" w:sz="0" w:space="0" w:color="auto"/>
      </w:divBdr>
    </w:div>
    <w:div w:id="1660882213">
      <w:bodyDiv w:val="1"/>
      <w:marLeft w:val="0"/>
      <w:marRight w:val="0"/>
      <w:marTop w:val="0"/>
      <w:marBottom w:val="0"/>
      <w:divBdr>
        <w:top w:val="none" w:sz="0" w:space="0" w:color="auto"/>
        <w:left w:val="none" w:sz="0" w:space="0" w:color="auto"/>
        <w:bottom w:val="none" w:sz="0" w:space="0" w:color="auto"/>
        <w:right w:val="none" w:sz="0" w:space="0" w:color="auto"/>
      </w:divBdr>
    </w:div>
    <w:div w:id="1664818829">
      <w:bodyDiv w:val="1"/>
      <w:marLeft w:val="0"/>
      <w:marRight w:val="0"/>
      <w:marTop w:val="0"/>
      <w:marBottom w:val="0"/>
      <w:divBdr>
        <w:top w:val="none" w:sz="0" w:space="0" w:color="auto"/>
        <w:left w:val="none" w:sz="0" w:space="0" w:color="auto"/>
        <w:bottom w:val="none" w:sz="0" w:space="0" w:color="auto"/>
        <w:right w:val="none" w:sz="0" w:space="0" w:color="auto"/>
      </w:divBdr>
    </w:div>
    <w:div w:id="1664890443">
      <w:bodyDiv w:val="1"/>
      <w:marLeft w:val="0"/>
      <w:marRight w:val="0"/>
      <w:marTop w:val="0"/>
      <w:marBottom w:val="0"/>
      <w:divBdr>
        <w:top w:val="none" w:sz="0" w:space="0" w:color="auto"/>
        <w:left w:val="none" w:sz="0" w:space="0" w:color="auto"/>
        <w:bottom w:val="none" w:sz="0" w:space="0" w:color="auto"/>
        <w:right w:val="none" w:sz="0" w:space="0" w:color="auto"/>
      </w:divBdr>
    </w:div>
    <w:div w:id="1679847228">
      <w:bodyDiv w:val="1"/>
      <w:marLeft w:val="0"/>
      <w:marRight w:val="0"/>
      <w:marTop w:val="0"/>
      <w:marBottom w:val="0"/>
      <w:divBdr>
        <w:top w:val="none" w:sz="0" w:space="0" w:color="auto"/>
        <w:left w:val="none" w:sz="0" w:space="0" w:color="auto"/>
        <w:bottom w:val="none" w:sz="0" w:space="0" w:color="auto"/>
        <w:right w:val="none" w:sz="0" w:space="0" w:color="auto"/>
      </w:divBdr>
    </w:div>
    <w:div w:id="1682007015">
      <w:bodyDiv w:val="1"/>
      <w:marLeft w:val="0"/>
      <w:marRight w:val="0"/>
      <w:marTop w:val="0"/>
      <w:marBottom w:val="0"/>
      <w:divBdr>
        <w:top w:val="none" w:sz="0" w:space="0" w:color="auto"/>
        <w:left w:val="none" w:sz="0" w:space="0" w:color="auto"/>
        <w:bottom w:val="none" w:sz="0" w:space="0" w:color="auto"/>
        <w:right w:val="none" w:sz="0" w:space="0" w:color="auto"/>
      </w:divBdr>
    </w:div>
    <w:div w:id="1708873735">
      <w:bodyDiv w:val="1"/>
      <w:marLeft w:val="0"/>
      <w:marRight w:val="0"/>
      <w:marTop w:val="0"/>
      <w:marBottom w:val="0"/>
      <w:divBdr>
        <w:top w:val="none" w:sz="0" w:space="0" w:color="auto"/>
        <w:left w:val="none" w:sz="0" w:space="0" w:color="auto"/>
        <w:bottom w:val="none" w:sz="0" w:space="0" w:color="auto"/>
        <w:right w:val="none" w:sz="0" w:space="0" w:color="auto"/>
      </w:divBdr>
    </w:div>
    <w:div w:id="1749689775">
      <w:bodyDiv w:val="1"/>
      <w:marLeft w:val="0"/>
      <w:marRight w:val="0"/>
      <w:marTop w:val="0"/>
      <w:marBottom w:val="0"/>
      <w:divBdr>
        <w:top w:val="none" w:sz="0" w:space="0" w:color="auto"/>
        <w:left w:val="none" w:sz="0" w:space="0" w:color="auto"/>
        <w:bottom w:val="none" w:sz="0" w:space="0" w:color="auto"/>
        <w:right w:val="none" w:sz="0" w:space="0" w:color="auto"/>
      </w:divBdr>
    </w:div>
    <w:div w:id="1780249203">
      <w:bodyDiv w:val="1"/>
      <w:marLeft w:val="0"/>
      <w:marRight w:val="0"/>
      <w:marTop w:val="0"/>
      <w:marBottom w:val="0"/>
      <w:divBdr>
        <w:top w:val="none" w:sz="0" w:space="0" w:color="auto"/>
        <w:left w:val="none" w:sz="0" w:space="0" w:color="auto"/>
        <w:bottom w:val="none" w:sz="0" w:space="0" w:color="auto"/>
        <w:right w:val="none" w:sz="0" w:space="0" w:color="auto"/>
      </w:divBdr>
    </w:div>
    <w:div w:id="1822309544">
      <w:bodyDiv w:val="1"/>
      <w:marLeft w:val="0"/>
      <w:marRight w:val="0"/>
      <w:marTop w:val="0"/>
      <w:marBottom w:val="0"/>
      <w:divBdr>
        <w:top w:val="none" w:sz="0" w:space="0" w:color="auto"/>
        <w:left w:val="none" w:sz="0" w:space="0" w:color="auto"/>
        <w:bottom w:val="none" w:sz="0" w:space="0" w:color="auto"/>
        <w:right w:val="none" w:sz="0" w:space="0" w:color="auto"/>
      </w:divBdr>
    </w:div>
    <w:div w:id="1864321406">
      <w:bodyDiv w:val="1"/>
      <w:marLeft w:val="0"/>
      <w:marRight w:val="0"/>
      <w:marTop w:val="0"/>
      <w:marBottom w:val="0"/>
      <w:divBdr>
        <w:top w:val="none" w:sz="0" w:space="0" w:color="auto"/>
        <w:left w:val="none" w:sz="0" w:space="0" w:color="auto"/>
        <w:bottom w:val="none" w:sz="0" w:space="0" w:color="auto"/>
        <w:right w:val="none" w:sz="0" w:space="0" w:color="auto"/>
      </w:divBdr>
    </w:div>
    <w:div w:id="1916695522">
      <w:bodyDiv w:val="1"/>
      <w:marLeft w:val="0"/>
      <w:marRight w:val="0"/>
      <w:marTop w:val="0"/>
      <w:marBottom w:val="0"/>
      <w:divBdr>
        <w:top w:val="none" w:sz="0" w:space="0" w:color="auto"/>
        <w:left w:val="none" w:sz="0" w:space="0" w:color="auto"/>
        <w:bottom w:val="none" w:sz="0" w:space="0" w:color="auto"/>
        <w:right w:val="none" w:sz="0" w:space="0" w:color="auto"/>
      </w:divBdr>
    </w:div>
    <w:div w:id="1938516589">
      <w:bodyDiv w:val="1"/>
      <w:marLeft w:val="0"/>
      <w:marRight w:val="0"/>
      <w:marTop w:val="0"/>
      <w:marBottom w:val="0"/>
      <w:divBdr>
        <w:top w:val="none" w:sz="0" w:space="0" w:color="auto"/>
        <w:left w:val="none" w:sz="0" w:space="0" w:color="auto"/>
        <w:bottom w:val="none" w:sz="0" w:space="0" w:color="auto"/>
        <w:right w:val="none" w:sz="0" w:space="0" w:color="auto"/>
      </w:divBdr>
    </w:div>
    <w:div w:id="1957835530">
      <w:bodyDiv w:val="1"/>
      <w:marLeft w:val="0"/>
      <w:marRight w:val="0"/>
      <w:marTop w:val="0"/>
      <w:marBottom w:val="0"/>
      <w:divBdr>
        <w:top w:val="none" w:sz="0" w:space="0" w:color="auto"/>
        <w:left w:val="none" w:sz="0" w:space="0" w:color="auto"/>
        <w:bottom w:val="none" w:sz="0" w:space="0" w:color="auto"/>
        <w:right w:val="none" w:sz="0" w:space="0" w:color="auto"/>
      </w:divBdr>
    </w:div>
    <w:div w:id="1962303077">
      <w:bodyDiv w:val="1"/>
      <w:marLeft w:val="0"/>
      <w:marRight w:val="0"/>
      <w:marTop w:val="0"/>
      <w:marBottom w:val="0"/>
      <w:divBdr>
        <w:top w:val="none" w:sz="0" w:space="0" w:color="auto"/>
        <w:left w:val="none" w:sz="0" w:space="0" w:color="auto"/>
        <w:bottom w:val="none" w:sz="0" w:space="0" w:color="auto"/>
        <w:right w:val="none" w:sz="0" w:space="0" w:color="auto"/>
      </w:divBdr>
    </w:div>
    <w:div w:id="2008242440">
      <w:bodyDiv w:val="1"/>
      <w:marLeft w:val="0"/>
      <w:marRight w:val="0"/>
      <w:marTop w:val="0"/>
      <w:marBottom w:val="0"/>
      <w:divBdr>
        <w:top w:val="none" w:sz="0" w:space="0" w:color="auto"/>
        <w:left w:val="none" w:sz="0" w:space="0" w:color="auto"/>
        <w:bottom w:val="none" w:sz="0" w:space="0" w:color="auto"/>
        <w:right w:val="none" w:sz="0" w:space="0" w:color="auto"/>
      </w:divBdr>
    </w:div>
    <w:div w:id="2014528064">
      <w:bodyDiv w:val="1"/>
      <w:marLeft w:val="0"/>
      <w:marRight w:val="0"/>
      <w:marTop w:val="0"/>
      <w:marBottom w:val="0"/>
      <w:divBdr>
        <w:top w:val="none" w:sz="0" w:space="0" w:color="auto"/>
        <w:left w:val="none" w:sz="0" w:space="0" w:color="auto"/>
        <w:bottom w:val="none" w:sz="0" w:space="0" w:color="auto"/>
        <w:right w:val="none" w:sz="0" w:space="0" w:color="auto"/>
      </w:divBdr>
    </w:div>
    <w:div w:id="2022005293">
      <w:bodyDiv w:val="1"/>
      <w:marLeft w:val="0"/>
      <w:marRight w:val="0"/>
      <w:marTop w:val="0"/>
      <w:marBottom w:val="0"/>
      <w:divBdr>
        <w:top w:val="none" w:sz="0" w:space="0" w:color="auto"/>
        <w:left w:val="none" w:sz="0" w:space="0" w:color="auto"/>
        <w:bottom w:val="none" w:sz="0" w:space="0" w:color="auto"/>
        <w:right w:val="none" w:sz="0" w:space="0" w:color="auto"/>
      </w:divBdr>
    </w:div>
    <w:div w:id="2054575079">
      <w:bodyDiv w:val="1"/>
      <w:marLeft w:val="0"/>
      <w:marRight w:val="0"/>
      <w:marTop w:val="0"/>
      <w:marBottom w:val="0"/>
      <w:divBdr>
        <w:top w:val="none" w:sz="0" w:space="0" w:color="auto"/>
        <w:left w:val="none" w:sz="0" w:space="0" w:color="auto"/>
        <w:bottom w:val="none" w:sz="0" w:space="0" w:color="auto"/>
        <w:right w:val="none" w:sz="0" w:space="0" w:color="auto"/>
      </w:divBdr>
    </w:div>
    <w:div w:id="2067026726">
      <w:bodyDiv w:val="1"/>
      <w:marLeft w:val="0"/>
      <w:marRight w:val="0"/>
      <w:marTop w:val="0"/>
      <w:marBottom w:val="0"/>
      <w:divBdr>
        <w:top w:val="none" w:sz="0" w:space="0" w:color="auto"/>
        <w:left w:val="none" w:sz="0" w:space="0" w:color="auto"/>
        <w:bottom w:val="none" w:sz="0" w:space="0" w:color="auto"/>
        <w:right w:val="none" w:sz="0" w:space="0" w:color="auto"/>
      </w:divBdr>
    </w:div>
    <w:div w:id="2094740859">
      <w:bodyDiv w:val="1"/>
      <w:marLeft w:val="0"/>
      <w:marRight w:val="0"/>
      <w:marTop w:val="0"/>
      <w:marBottom w:val="0"/>
      <w:divBdr>
        <w:top w:val="none" w:sz="0" w:space="0" w:color="auto"/>
        <w:left w:val="none" w:sz="0" w:space="0" w:color="auto"/>
        <w:bottom w:val="none" w:sz="0" w:space="0" w:color="auto"/>
        <w:right w:val="none" w:sz="0" w:space="0" w:color="auto"/>
      </w:divBdr>
    </w:div>
    <w:div w:id="209716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0006E5-C975-44CE-A1B8-A156E8573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23</Pages>
  <Words>1380</Words>
  <Characters>7868</Characters>
  <Application>Microsoft Office Word</Application>
  <DocSecurity>0</DocSecurity>
  <Lines>65</Lines>
  <Paragraphs>18</Paragraphs>
  <ScaleCrop>false</ScaleCrop>
  <Company/>
  <LinksUpToDate>false</LinksUpToDate>
  <CharactersWithSpaces>9230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23</cp:revision>
  <dcterms:created xsi:type="dcterms:W3CDTF">2018-03-24T03:32:00Z</dcterms:created>
  <dcterms:modified xsi:type="dcterms:W3CDTF">2018-12-17T05:27:00Z</dcterms:modified>
</cp:coreProperties>
</file>