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BDF" w:rsidRDefault="00D87BDF" w:rsidP="00D8514A">
      <w:pPr>
        <w:spacing w:line="300" w:lineRule="auto"/>
        <w:rPr>
          <w:rFonts w:ascii="黑体" w:eastAsia="黑体" w:hAnsi="黑体"/>
          <w:color w:val="171717"/>
          <w:sz w:val="44"/>
          <w:szCs w:val="44"/>
        </w:rPr>
      </w:pPr>
      <w:r>
        <w:rPr>
          <w:rFonts w:ascii="黑体" w:eastAsia="黑体" w:hAnsi="黑体" w:hint="eastAsia"/>
          <w:color w:val="171717"/>
          <w:sz w:val="44"/>
          <w:szCs w:val="44"/>
        </w:rPr>
        <w:t>附件：</w:t>
      </w:r>
    </w:p>
    <w:p w:rsidR="00D87BDF" w:rsidRPr="00D8514A" w:rsidRDefault="00D87BDF" w:rsidP="002E727D">
      <w:pPr>
        <w:widowControl/>
        <w:spacing w:before="100" w:beforeAutospacing="1" w:after="100" w:afterAutospacing="1" w:line="300" w:lineRule="auto"/>
        <w:jc w:val="center"/>
        <w:outlineLvl w:val="1"/>
        <w:rPr>
          <w:rFonts w:ascii="宋体"/>
          <w:b/>
          <w:kern w:val="0"/>
          <w:sz w:val="44"/>
          <w:szCs w:val="44"/>
        </w:rPr>
      </w:pPr>
    </w:p>
    <w:p w:rsidR="00D87BDF" w:rsidRPr="002E727D" w:rsidRDefault="00D87BDF" w:rsidP="002E727D">
      <w:pPr>
        <w:widowControl/>
        <w:spacing w:before="100" w:beforeAutospacing="1" w:after="100" w:afterAutospacing="1" w:line="300" w:lineRule="auto"/>
        <w:jc w:val="center"/>
        <w:outlineLvl w:val="1"/>
        <w:rPr>
          <w:rFonts w:ascii="宋体"/>
          <w:b/>
          <w:kern w:val="0"/>
          <w:sz w:val="44"/>
          <w:szCs w:val="44"/>
        </w:rPr>
      </w:pPr>
    </w:p>
    <w:p w:rsidR="00D87BDF" w:rsidRPr="002E727D" w:rsidRDefault="00D87BDF" w:rsidP="002E727D">
      <w:pPr>
        <w:widowControl/>
        <w:spacing w:before="100" w:beforeAutospacing="1" w:after="100" w:afterAutospacing="1" w:line="300" w:lineRule="auto"/>
        <w:jc w:val="center"/>
        <w:outlineLvl w:val="1"/>
        <w:rPr>
          <w:rFonts w:ascii="宋体"/>
          <w:b/>
          <w:kern w:val="0"/>
          <w:sz w:val="44"/>
          <w:szCs w:val="44"/>
        </w:rPr>
      </w:pPr>
    </w:p>
    <w:p w:rsidR="00D87BDF" w:rsidRPr="00D8514A" w:rsidRDefault="00D87BDF" w:rsidP="002E727D">
      <w:pPr>
        <w:widowControl/>
        <w:spacing w:before="100" w:beforeAutospacing="1" w:after="100" w:afterAutospacing="1" w:line="300" w:lineRule="auto"/>
        <w:jc w:val="center"/>
        <w:outlineLvl w:val="1"/>
        <w:rPr>
          <w:rFonts w:ascii="黑体" w:eastAsia="黑体" w:hAnsi="黑体"/>
          <w:color w:val="171717"/>
          <w:kern w:val="0"/>
          <w:sz w:val="44"/>
          <w:szCs w:val="44"/>
        </w:rPr>
      </w:pPr>
      <w:r w:rsidRPr="00D8514A">
        <w:rPr>
          <w:rFonts w:ascii="黑体" w:eastAsia="黑体" w:hAnsi="黑体" w:hint="eastAsia"/>
          <w:color w:val="171717"/>
          <w:kern w:val="0"/>
          <w:sz w:val="44"/>
          <w:szCs w:val="44"/>
        </w:rPr>
        <w:t>乌鲁木齐市水磨沟区史志办</w:t>
      </w:r>
    </w:p>
    <w:p w:rsidR="00D87BDF" w:rsidRPr="00D8514A" w:rsidRDefault="00D87BDF" w:rsidP="002E727D">
      <w:pPr>
        <w:widowControl/>
        <w:spacing w:before="100" w:beforeAutospacing="1" w:after="100" w:afterAutospacing="1" w:line="300" w:lineRule="auto"/>
        <w:jc w:val="center"/>
        <w:outlineLvl w:val="1"/>
        <w:rPr>
          <w:rFonts w:ascii="黑体" w:eastAsia="黑体" w:hAnsi="黑体"/>
          <w:color w:val="171717"/>
          <w:kern w:val="0"/>
          <w:sz w:val="44"/>
          <w:szCs w:val="44"/>
        </w:rPr>
      </w:pPr>
      <w:r>
        <w:rPr>
          <w:rFonts w:ascii="黑体" w:eastAsia="黑体" w:hAnsi="黑体"/>
          <w:color w:val="171717"/>
          <w:kern w:val="0"/>
          <w:sz w:val="44"/>
          <w:szCs w:val="44"/>
        </w:rPr>
        <w:t>2016</w:t>
      </w:r>
      <w:r w:rsidRPr="00D8514A">
        <w:rPr>
          <w:rFonts w:ascii="黑体" w:eastAsia="黑体" w:hAnsi="黑体" w:hint="eastAsia"/>
          <w:color w:val="171717"/>
          <w:kern w:val="0"/>
          <w:sz w:val="44"/>
          <w:szCs w:val="44"/>
        </w:rPr>
        <w:t>年预算公开</w:t>
      </w:r>
    </w:p>
    <w:p w:rsidR="00D87BDF" w:rsidRPr="002E727D" w:rsidRDefault="00D87BDF" w:rsidP="00B45E89">
      <w:pPr>
        <w:widowControl/>
        <w:spacing w:line="300" w:lineRule="auto"/>
        <w:ind w:firstLineChars="50" w:firstLine="120"/>
        <w:outlineLvl w:val="1"/>
        <w:rPr>
          <w:rFonts w:ascii="宋体"/>
          <w:b/>
          <w:kern w:val="0"/>
          <w:sz w:val="24"/>
        </w:rPr>
      </w:pPr>
    </w:p>
    <w:p w:rsidR="00D87BDF" w:rsidRPr="002E727D" w:rsidRDefault="00D87BDF" w:rsidP="00B45E89">
      <w:pPr>
        <w:widowControl/>
        <w:spacing w:line="300" w:lineRule="auto"/>
        <w:ind w:firstLineChars="50" w:firstLine="120"/>
        <w:outlineLvl w:val="1"/>
        <w:rPr>
          <w:rFonts w:ascii="宋体"/>
          <w:b/>
          <w:kern w:val="0"/>
          <w:sz w:val="24"/>
        </w:rPr>
      </w:pPr>
    </w:p>
    <w:p w:rsidR="00D87BDF" w:rsidRPr="002E727D" w:rsidRDefault="00D87BDF" w:rsidP="00B45E89">
      <w:pPr>
        <w:widowControl/>
        <w:spacing w:line="300" w:lineRule="auto"/>
        <w:ind w:firstLineChars="50" w:firstLine="120"/>
        <w:outlineLvl w:val="1"/>
        <w:rPr>
          <w:rFonts w:ascii="宋体"/>
          <w:b/>
          <w:kern w:val="0"/>
          <w:sz w:val="24"/>
        </w:rPr>
      </w:pPr>
    </w:p>
    <w:p w:rsidR="00D87BDF" w:rsidRPr="002E727D" w:rsidRDefault="00D87BDF" w:rsidP="00B45E89">
      <w:pPr>
        <w:widowControl/>
        <w:spacing w:line="300" w:lineRule="auto"/>
        <w:ind w:firstLineChars="50" w:firstLine="120"/>
        <w:outlineLvl w:val="1"/>
        <w:rPr>
          <w:rFonts w:ascii="宋体"/>
          <w:b/>
          <w:kern w:val="0"/>
          <w:sz w:val="24"/>
        </w:rPr>
      </w:pPr>
    </w:p>
    <w:p w:rsidR="00D87BDF" w:rsidRPr="002E727D" w:rsidRDefault="00D87BDF" w:rsidP="00B45E89">
      <w:pPr>
        <w:widowControl/>
        <w:spacing w:line="300" w:lineRule="auto"/>
        <w:ind w:firstLineChars="50" w:firstLine="120"/>
        <w:outlineLvl w:val="1"/>
        <w:rPr>
          <w:rFonts w:ascii="宋体"/>
          <w:b/>
          <w:kern w:val="0"/>
          <w:sz w:val="24"/>
        </w:rPr>
      </w:pPr>
    </w:p>
    <w:p w:rsidR="00D87BDF" w:rsidRPr="002E727D" w:rsidRDefault="00D87BDF" w:rsidP="00B45E89">
      <w:pPr>
        <w:widowControl/>
        <w:spacing w:line="300" w:lineRule="auto"/>
        <w:ind w:firstLineChars="50" w:firstLine="120"/>
        <w:outlineLvl w:val="1"/>
        <w:rPr>
          <w:rFonts w:ascii="宋体"/>
          <w:b/>
          <w:kern w:val="0"/>
          <w:sz w:val="24"/>
        </w:rPr>
      </w:pPr>
    </w:p>
    <w:p w:rsidR="00D87BDF" w:rsidRPr="002E727D" w:rsidRDefault="00D87BDF" w:rsidP="002E727D">
      <w:pPr>
        <w:widowControl/>
        <w:spacing w:line="300" w:lineRule="auto"/>
        <w:outlineLvl w:val="1"/>
        <w:rPr>
          <w:rFonts w:ascii="宋体"/>
          <w:b/>
          <w:kern w:val="0"/>
          <w:sz w:val="24"/>
        </w:rPr>
      </w:pPr>
    </w:p>
    <w:p w:rsidR="00D87BDF" w:rsidRPr="002E727D" w:rsidRDefault="00D87BDF" w:rsidP="00B45E89">
      <w:pPr>
        <w:widowControl/>
        <w:spacing w:line="300" w:lineRule="auto"/>
        <w:ind w:firstLineChars="800" w:firstLine="1920"/>
        <w:outlineLvl w:val="1"/>
        <w:rPr>
          <w:rFonts w:ascii="宋体"/>
          <w:kern w:val="0"/>
          <w:sz w:val="24"/>
        </w:rPr>
      </w:pPr>
    </w:p>
    <w:p w:rsidR="00D87BDF" w:rsidRPr="00661A0A" w:rsidRDefault="00D87BDF" w:rsidP="002E727D">
      <w:pPr>
        <w:widowControl/>
        <w:spacing w:before="100" w:beforeAutospacing="1" w:after="100" w:afterAutospacing="1" w:line="300" w:lineRule="auto"/>
        <w:outlineLvl w:val="1"/>
        <w:rPr>
          <w:rFonts w:ascii="宋体"/>
          <w:kern w:val="0"/>
          <w:sz w:val="24"/>
        </w:rPr>
      </w:pPr>
    </w:p>
    <w:p w:rsidR="00D87BDF" w:rsidRPr="002E727D" w:rsidRDefault="00D87BDF" w:rsidP="002E727D">
      <w:pPr>
        <w:widowControl/>
        <w:spacing w:before="100" w:beforeAutospacing="1" w:after="100" w:afterAutospacing="1" w:line="300" w:lineRule="auto"/>
        <w:outlineLvl w:val="1"/>
        <w:rPr>
          <w:rFonts w:ascii="宋体"/>
          <w:b/>
          <w:kern w:val="0"/>
          <w:sz w:val="24"/>
        </w:rPr>
      </w:pPr>
    </w:p>
    <w:p w:rsidR="00D87BDF" w:rsidRDefault="00D87BDF">
      <w:pPr>
        <w:widowControl/>
        <w:jc w:val="left"/>
        <w:rPr>
          <w:rFonts w:ascii="宋体"/>
          <w:kern w:val="0"/>
          <w:sz w:val="24"/>
        </w:rPr>
      </w:pPr>
      <w:r>
        <w:rPr>
          <w:rFonts w:ascii="宋体"/>
          <w:kern w:val="0"/>
          <w:sz w:val="24"/>
        </w:rPr>
        <w:br w:type="page"/>
      </w:r>
    </w:p>
    <w:p w:rsidR="00D87BDF" w:rsidRPr="00D8514A" w:rsidRDefault="00D87BDF" w:rsidP="002E727D">
      <w:pPr>
        <w:widowControl/>
        <w:spacing w:line="300" w:lineRule="auto"/>
        <w:jc w:val="center"/>
        <w:outlineLvl w:val="1"/>
        <w:rPr>
          <w:rFonts w:ascii="黑体" w:eastAsia="黑体" w:hAnsi="黑体"/>
          <w:color w:val="171717"/>
          <w:kern w:val="0"/>
          <w:sz w:val="44"/>
          <w:szCs w:val="44"/>
        </w:rPr>
      </w:pPr>
      <w:r w:rsidRPr="00D8514A">
        <w:rPr>
          <w:rFonts w:ascii="黑体" w:eastAsia="黑体" w:hAnsi="黑体" w:hint="eastAsia"/>
          <w:color w:val="171717"/>
          <w:kern w:val="0"/>
          <w:sz w:val="44"/>
          <w:szCs w:val="44"/>
        </w:rPr>
        <w:t>目录</w:t>
      </w:r>
    </w:p>
    <w:p w:rsidR="00D87BDF" w:rsidRPr="00D8514A" w:rsidRDefault="00D87BDF" w:rsidP="00D8514A">
      <w:pPr>
        <w:widowControl/>
        <w:spacing w:line="460" w:lineRule="exact"/>
        <w:outlineLvl w:val="1"/>
        <w:rPr>
          <w:rFonts w:ascii="仿宋_GB2312" w:eastAsia="仿宋_GB2312" w:hAnsi="仿宋"/>
          <w:b/>
          <w:kern w:val="0"/>
          <w:sz w:val="32"/>
          <w:szCs w:val="32"/>
        </w:rPr>
      </w:pPr>
      <w:r w:rsidRPr="00D8514A">
        <w:rPr>
          <w:rFonts w:ascii="仿宋_GB2312" w:eastAsia="仿宋_GB2312" w:hAnsi="仿宋" w:hint="eastAsia"/>
          <w:b/>
          <w:kern w:val="0"/>
          <w:sz w:val="32"/>
          <w:szCs w:val="32"/>
        </w:rPr>
        <w:t>第一部分</w:t>
      </w:r>
      <w:r w:rsidRPr="00D8514A">
        <w:rPr>
          <w:rFonts w:ascii="仿宋_GB2312" w:eastAsia="仿宋_GB2312" w:hAnsi="仿宋"/>
          <w:b/>
          <w:kern w:val="0"/>
          <w:sz w:val="32"/>
          <w:szCs w:val="32"/>
        </w:rPr>
        <w:t xml:space="preserve">  </w:t>
      </w:r>
      <w:r w:rsidRPr="00D8514A">
        <w:rPr>
          <w:rFonts w:ascii="仿宋_GB2312" w:eastAsia="仿宋_GB2312" w:hAnsi="仿宋" w:hint="eastAsia"/>
          <w:b/>
          <w:kern w:val="0"/>
          <w:sz w:val="32"/>
          <w:szCs w:val="32"/>
        </w:rPr>
        <w:t>乌鲁木齐市水磨沟区史志办单位概况</w:t>
      </w:r>
    </w:p>
    <w:p w:rsidR="00D87BDF" w:rsidRPr="00D8514A" w:rsidRDefault="00D87BDF" w:rsidP="00D8514A">
      <w:pPr>
        <w:widowControl/>
        <w:spacing w:line="460" w:lineRule="exact"/>
        <w:outlineLvl w:val="1"/>
        <w:rPr>
          <w:rFonts w:ascii="仿宋_GB2312" w:eastAsia="仿宋_GB2312" w:hAnsi="宋体"/>
          <w:kern w:val="0"/>
          <w:sz w:val="32"/>
          <w:szCs w:val="32"/>
        </w:rPr>
      </w:pPr>
      <w:r w:rsidRPr="00D8514A">
        <w:rPr>
          <w:rFonts w:ascii="仿宋_GB2312" w:eastAsia="仿宋_GB2312" w:hAnsi="宋体" w:hint="eastAsia"/>
          <w:kern w:val="0"/>
          <w:sz w:val="32"/>
          <w:szCs w:val="32"/>
        </w:rPr>
        <w:t>一、主要职能</w:t>
      </w:r>
    </w:p>
    <w:p w:rsidR="00D87BDF" w:rsidRPr="00D8514A" w:rsidRDefault="00D87BDF" w:rsidP="00D8514A">
      <w:pPr>
        <w:widowControl/>
        <w:spacing w:line="460" w:lineRule="exact"/>
        <w:outlineLvl w:val="1"/>
        <w:rPr>
          <w:rFonts w:ascii="仿宋_GB2312" w:eastAsia="仿宋_GB2312" w:hAnsi="宋体"/>
          <w:kern w:val="0"/>
          <w:sz w:val="32"/>
          <w:szCs w:val="32"/>
        </w:rPr>
      </w:pPr>
      <w:r w:rsidRPr="00D8514A">
        <w:rPr>
          <w:rFonts w:ascii="仿宋_GB2312" w:eastAsia="仿宋_GB2312" w:hAnsi="宋体" w:hint="eastAsia"/>
          <w:kern w:val="0"/>
          <w:sz w:val="32"/>
          <w:szCs w:val="32"/>
        </w:rPr>
        <w:t>二、机构设置及人员情况</w:t>
      </w:r>
    </w:p>
    <w:p w:rsidR="00D87BDF" w:rsidRPr="00D8514A" w:rsidRDefault="00D87BDF" w:rsidP="00D8514A">
      <w:pPr>
        <w:widowControl/>
        <w:spacing w:line="460" w:lineRule="exact"/>
        <w:outlineLvl w:val="1"/>
        <w:rPr>
          <w:rFonts w:ascii="仿宋_GB2312" w:eastAsia="仿宋_GB2312" w:hAnsi="仿宋"/>
          <w:b/>
          <w:kern w:val="0"/>
          <w:sz w:val="32"/>
          <w:szCs w:val="32"/>
        </w:rPr>
      </w:pPr>
      <w:r w:rsidRPr="00D8514A">
        <w:rPr>
          <w:rFonts w:ascii="仿宋_GB2312" w:eastAsia="仿宋_GB2312" w:hAnsi="仿宋" w:hint="eastAsia"/>
          <w:b/>
          <w:kern w:val="0"/>
          <w:sz w:val="32"/>
          <w:szCs w:val="32"/>
        </w:rPr>
        <w:t>第二部分</w:t>
      </w:r>
      <w:r w:rsidRPr="00D8514A">
        <w:rPr>
          <w:rFonts w:ascii="仿宋_GB2312" w:eastAsia="仿宋_GB2312" w:hAnsi="仿宋"/>
          <w:b/>
          <w:kern w:val="0"/>
          <w:sz w:val="32"/>
          <w:szCs w:val="32"/>
        </w:rPr>
        <w:t xml:space="preserve">  </w:t>
      </w:r>
      <w:r w:rsidRPr="00D8514A">
        <w:rPr>
          <w:rFonts w:ascii="仿宋_GB2312" w:eastAsia="仿宋_GB2312" w:hAnsi="仿宋" w:hint="eastAsia"/>
          <w:b/>
          <w:kern w:val="0"/>
          <w:sz w:val="32"/>
          <w:szCs w:val="32"/>
        </w:rPr>
        <w:t>乌鲁木齐市水磨沟区史志办</w:t>
      </w:r>
      <w:r>
        <w:rPr>
          <w:rFonts w:ascii="仿宋_GB2312" w:eastAsia="仿宋_GB2312" w:hAnsi="仿宋"/>
          <w:b/>
          <w:kern w:val="0"/>
          <w:sz w:val="32"/>
          <w:szCs w:val="32"/>
        </w:rPr>
        <w:t>2016</w:t>
      </w:r>
      <w:r w:rsidRPr="00D8514A">
        <w:rPr>
          <w:rFonts w:ascii="仿宋_GB2312" w:eastAsia="仿宋_GB2312" w:hAnsi="仿宋" w:hint="eastAsia"/>
          <w:b/>
          <w:kern w:val="0"/>
          <w:sz w:val="32"/>
          <w:szCs w:val="32"/>
        </w:rPr>
        <w:t>年部门预算公开表</w:t>
      </w:r>
    </w:p>
    <w:p w:rsidR="00D87BDF" w:rsidRPr="00D8514A" w:rsidRDefault="00D87BDF" w:rsidP="00D8514A">
      <w:pPr>
        <w:widowControl/>
        <w:spacing w:line="460" w:lineRule="exact"/>
        <w:outlineLvl w:val="1"/>
        <w:rPr>
          <w:rFonts w:ascii="仿宋_GB2312" w:eastAsia="仿宋_GB2312" w:hAnsi="宋体"/>
          <w:kern w:val="0"/>
          <w:sz w:val="32"/>
          <w:szCs w:val="32"/>
        </w:rPr>
      </w:pPr>
      <w:r w:rsidRPr="00D8514A">
        <w:rPr>
          <w:rFonts w:ascii="仿宋_GB2312" w:eastAsia="仿宋_GB2312" w:hAnsi="宋体" w:hint="eastAsia"/>
          <w:kern w:val="0"/>
          <w:sz w:val="32"/>
          <w:szCs w:val="32"/>
        </w:rPr>
        <w:t>一、部门收支总体情况表</w:t>
      </w:r>
    </w:p>
    <w:p w:rsidR="00D87BDF" w:rsidRPr="00D8514A" w:rsidRDefault="00D87BDF" w:rsidP="00D8514A">
      <w:pPr>
        <w:widowControl/>
        <w:spacing w:line="460" w:lineRule="exact"/>
        <w:outlineLvl w:val="1"/>
        <w:rPr>
          <w:rFonts w:ascii="仿宋_GB2312" w:eastAsia="仿宋_GB2312" w:hAnsi="宋体"/>
          <w:kern w:val="0"/>
          <w:sz w:val="32"/>
          <w:szCs w:val="32"/>
        </w:rPr>
      </w:pPr>
      <w:r w:rsidRPr="00D8514A">
        <w:rPr>
          <w:rFonts w:ascii="仿宋_GB2312" w:eastAsia="仿宋_GB2312" w:hAnsi="宋体" w:hint="eastAsia"/>
          <w:kern w:val="0"/>
          <w:sz w:val="32"/>
          <w:szCs w:val="32"/>
        </w:rPr>
        <w:t>二、部门收入总体情况表</w:t>
      </w:r>
    </w:p>
    <w:p w:rsidR="00D87BDF" w:rsidRPr="00D8514A" w:rsidRDefault="00D87BDF" w:rsidP="00D8514A">
      <w:pPr>
        <w:widowControl/>
        <w:spacing w:line="460" w:lineRule="exact"/>
        <w:outlineLvl w:val="1"/>
        <w:rPr>
          <w:rFonts w:ascii="仿宋_GB2312" w:eastAsia="仿宋_GB2312" w:hAnsi="宋体"/>
          <w:kern w:val="0"/>
          <w:sz w:val="32"/>
          <w:szCs w:val="32"/>
        </w:rPr>
      </w:pPr>
      <w:r w:rsidRPr="00D8514A">
        <w:rPr>
          <w:rFonts w:ascii="仿宋_GB2312" w:eastAsia="仿宋_GB2312" w:hAnsi="宋体" w:hint="eastAsia"/>
          <w:kern w:val="0"/>
          <w:sz w:val="32"/>
          <w:szCs w:val="32"/>
        </w:rPr>
        <w:t>三、部门支出总体情况表</w:t>
      </w:r>
    </w:p>
    <w:p w:rsidR="00D87BDF" w:rsidRPr="00D8514A" w:rsidRDefault="00D87BDF" w:rsidP="00D8514A">
      <w:pPr>
        <w:widowControl/>
        <w:spacing w:line="460" w:lineRule="exact"/>
        <w:outlineLvl w:val="1"/>
        <w:rPr>
          <w:rFonts w:ascii="仿宋_GB2312" w:eastAsia="仿宋_GB2312" w:hAnsi="宋体"/>
          <w:kern w:val="0"/>
          <w:sz w:val="32"/>
          <w:szCs w:val="32"/>
        </w:rPr>
      </w:pPr>
      <w:r w:rsidRPr="00D8514A">
        <w:rPr>
          <w:rFonts w:ascii="仿宋_GB2312" w:eastAsia="仿宋_GB2312" w:hAnsi="宋体" w:hint="eastAsia"/>
          <w:kern w:val="0"/>
          <w:sz w:val="32"/>
          <w:szCs w:val="32"/>
        </w:rPr>
        <w:t>四、财政拨款收支总体情况表</w:t>
      </w:r>
    </w:p>
    <w:p w:rsidR="00D87BDF" w:rsidRPr="00D8514A" w:rsidRDefault="00D87BDF" w:rsidP="00D8514A">
      <w:pPr>
        <w:widowControl/>
        <w:spacing w:line="460" w:lineRule="exact"/>
        <w:outlineLvl w:val="1"/>
        <w:rPr>
          <w:rFonts w:ascii="仿宋_GB2312" w:eastAsia="仿宋_GB2312" w:hAnsi="宋体"/>
          <w:kern w:val="0"/>
          <w:sz w:val="32"/>
          <w:szCs w:val="32"/>
        </w:rPr>
      </w:pPr>
      <w:r w:rsidRPr="00D8514A">
        <w:rPr>
          <w:rFonts w:ascii="仿宋_GB2312" w:eastAsia="仿宋_GB2312" w:hAnsi="宋体" w:hint="eastAsia"/>
          <w:kern w:val="0"/>
          <w:sz w:val="32"/>
          <w:szCs w:val="32"/>
        </w:rPr>
        <w:t>五、一般公共预算支出情况表</w:t>
      </w:r>
    </w:p>
    <w:p w:rsidR="00D87BDF" w:rsidRPr="00D8514A" w:rsidRDefault="00D87BDF" w:rsidP="00D8514A">
      <w:pPr>
        <w:widowControl/>
        <w:spacing w:line="460" w:lineRule="exact"/>
        <w:outlineLvl w:val="1"/>
        <w:rPr>
          <w:rFonts w:ascii="仿宋_GB2312" w:eastAsia="仿宋_GB2312" w:hAnsi="宋体"/>
          <w:kern w:val="0"/>
          <w:sz w:val="32"/>
          <w:szCs w:val="32"/>
        </w:rPr>
      </w:pPr>
      <w:r w:rsidRPr="00D8514A">
        <w:rPr>
          <w:rFonts w:ascii="仿宋_GB2312" w:eastAsia="仿宋_GB2312" w:hAnsi="宋体" w:hint="eastAsia"/>
          <w:kern w:val="0"/>
          <w:sz w:val="32"/>
          <w:szCs w:val="32"/>
        </w:rPr>
        <w:t>六、一般公共预算基本支出情况表</w:t>
      </w:r>
    </w:p>
    <w:p w:rsidR="00D87BDF" w:rsidRPr="00D8514A" w:rsidRDefault="00D87BDF" w:rsidP="00D8514A">
      <w:pPr>
        <w:widowControl/>
        <w:spacing w:line="460" w:lineRule="exact"/>
        <w:outlineLvl w:val="1"/>
        <w:rPr>
          <w:rFonts w:ascii="仿宋_GB2312" w:eastAsia="仿宋_GB2312" w:hAnsi="宋体"/>
          <w:kern w:val="0"/>
          <w:sz w:val="32"/>
          <w:szCs w:val="32"/>
        </w:rPr>
      </w:pPr>
      <w:r w:rsidRPr="00D8514A">
        <w:rPr>
          <w:rFonts w:ascii="仿宋_GB2312" w:eastAsia="仿宋_GB2312" w:hAnsi="宋体" w:hint="eastAsia"/>
          <w:kern w:val="0"/>
          <w:sz w:val="32"/>
          <w:szCs w:val="32"/>
        </w:rPr>
        <w:t>七、项目支出情况表</w:t>
      </w:r>
    </w:p>
    <w:p w:rsidR="00D87BDF" w:rsidRPr="00D8514A" w:rsidRDefault="00D87BDF" w:rsidP="00D8514A">
      <w:pPr>
        <w:widowControl/>
        <w:spacing w:line="460" w:lineRule="exact"/>
        <w:outlineLvl w:val="1"/>
        <w:rPr>
          <w:rFonts w:ascii="仿宋_GB2312" w:eastAsia="仿宋_GB2312" w:hAnsi="宋体"/>
          <w:kern w:val="0"/>
          <w:sz w:val="32"/>
          <w:szCs w:val="32"/>
        </w:rPr>
      </w:pPr>
      <w:r w:rsidRPr="00D8514A">
        <w:rPr>
          <w:rFonts w:ascii="仿宋_GB2312" w:eastAsia="仿宋_GB2312" w:hAnsi="宋体" w:hint="eastAsia"/>
          <w:kern w:val="0"/>
          <w:sz w:val="32"/>
          <w:szCs w:val="32"/>
        </w:rPr>
        <w:t>八、一般公共预算“三公”经费支出情况表</w:t>
      </w:r>
    </w:p>
    <w:p w:rsidR="00D87BDF" w:rsidRPr="00D8514A" w:rsidRDefault="00D87BDF" w:rsidP="00D8514A">
      <w:pPr>
        <w:widowControl/>
        <w:spacing w:line="460" w:lineRule="exact"/>
        <w:outlineLvl w:val="1"/>
        <w:rPr>
          <w:rFonts w:ascii="仿宋_GB2312" w:eastAsia="仿宋_GB2312" w:hAnsi="宋体"/>
          <w:kern w:val="0"/>
          <w:sz w:val="32"/>
          <w:szCs w:val="32"/>
        </w:rPr>
      </w:pPr>
      <w:r w:rsidRPr="00D8514A">
        <w:rPr>
          <w:rFonts w:ascii="仿宋_GB2312" w:eastAsia="仿宋_GB2312" w:hAnsi="宋体" w:hint="eastAsia"/>
          <w:kern w:val="0"/>
          <w:sz w:val="32"/>
          <w:szCs w:val="32"/>
        </w:rPr>
        <w:t>九、政府性基金预算支出情况表</w:t>
      </w:r>
    </w:p>
    <w:p w:rsidR="00D87BDF" w:rsidRPr="00D8514A" w:rsidRDefault="00D87BDF" w:rsidP="00D8514A">
      <w:pPr>
        <w:widowControl/>
        <w:spacing w:line="460" w:lineRule="exact"/>
        <w:outlineLvl w:val="1"/>
        <w:rPr>
          <w:rFonts w:ascii="仿宋_GB2312" w:eastAsia="仿宋_GB2312" w:hAnsi="仿宋"/>
          <w:b/>
          <w:kern w:val="0"/>
          <w:sz w:val="32"/>
          <w:szCs w:val="32"/>
        </w:rPr>
      </w:pPr>
      <w:r w:rsidRPr="00D8514A">
        <w:rPr>
          <w:rFonts w:ascii="仿宋_GB2312" w:eastAsia="仿宋_GB2312" w:hAnsi="仿宋" w:hint="eastAsia"/>
          <w:b/>
          <w:kern w:val="0"/>
          <w:sz w:val="32"/>
          <w:szCs w:val="32"/>
        </w:rPr>
        <w:t>第三部分</w:t>
      </w:r>
      <w:r w:rsidRPr="00D8514A">
        <w:rPr>
          <w:rFonts w:ascii="仿宋_GB2312" w:eastAsia="仿宋_GB2312" w:hAnsi="仿宋"/>
          <w:b/>
          <w:kern w:val="0"/>
          <w:sz w:val="32"/>
          <w:szCs w:val="32"/>
        </w:rPr>
        <w:t xml:space="preserve">  </w:t>
      </w:r>
      <w:r w:rsidRPr="00D8514A">
        <w:rPr>
          <w:rFonts w:ascii="仿宋_GB2312" w:eastAsia="仿宋_GB2312" w:hAnsi="仿宋" w:hint="eastAsia"/>
          <w:b/>
          <w:kern w:val="0"/>
          <w:sz w:val="32"/>
          <w:szCs w:val="32"/>
        </w:rPr>
        <w:t>乌鲁木齐市水磨沟区史志办</w:t>
      </w:r>
      <w:r>
        <w:rPr>
          <w:rFonts w:ascii="仿宋_GB2312" w:eastAsia="仿宋_GB2312" w:hAnsi="仿宋"/>
          <w:b/>
          <w:kern w:val="0"/>
          <w:sz w:val="32"/>
          <w:szCs w:val="32"/>
        </w:rPr>
        <w:t>2016</w:t>
      </w:r>
      <w:r w:rsidRPr="00D8514A">
        <w:rPr>
          <w:rFonts w:ascii="仿宋_GB2312" w:eastAsia="仿宋_GB2312" w:hAnsi="仿宋" w:hint="eastAsia"/>
          <w:b/>
          <w:kern w:val="0"/>
          <w:sz w:val="32"/>
          <w:szCs w:val="32"/>
        </w:rPr>
        <w:t>年部门预算情况说明</w:t>
      </w:r>
    </w:p>
    <w:p w:rsidR="00D87BDF" w:rsidRPr="00D8514A" w:rsidRDefault="00D87BDF" w:rsidP="00D8514A">
      <w:pPr>
        <w:widowControl/>
        <w:spacing w:line="460" w:lineRule="exact"/>
        <w:outlineLvl w:val="1"/>
        <w:rPr>
          <w:rFonts w:ascii="仿宋_GB2312" w:eastAsia="仿宋_GB2312" w:hAnsi="宋体"/>
          <w:kern w:val="0"/>
          <w:sz w:val="32"/>
          <w:szCs w:val="32"/>
        </w:rPr>
      </w:pPr>
      <w:r w:rsidRPr="00D8514A">
        <w:rPr>
          <w:rFonts w:ascii="仿宋_GB2312" w:eastAsia="仿宋_GB2312" w:hAnsi="宋体" w:hint="eastAsia"/>
          <w:kern w:val="0"/>
          <w:sz w:val="32"/>
          <w:szCs w:val="32"/>
        </w:rPr>
        <w:t>一、关于乌鲁木齐市水磨沟区史志办</w:t>
      </w:r>
      <w:r>
        <w:rPr>
          <w:rFonts w:ascii="仿宋_GB2312" w:eastAsia="仿宋_GB2312" w:hAnsi="宋体"/>
          <w:kern w:val="0"/>
          <w:sz w:val="32"/>
          <w:szCs w:val="32"/>
        </w:rPr>
        <w:t>2016</w:t>
      </w:r>
      <w:r w:rsidRPr="00D8514A">
        <w:rPr>
          <w:rFonts w:ascii="仿宋_GB2312" w:eastAsia="仿宋_GB2312" w:hAnsi="宋体" w:hint="eastAsia"/>
          <w:kern w:val="0"/>
          <w:sz w:val="32"/>
          <w:szCs w:val="32"/>
        </w:rPr>
        <w:t>年收支预算情况的总体说明</w:t>
      </w:r>
    </w:p>
    <w:p w:rsidR="00D87BDF" w:rsidRPr="00D8514A" w:rsidRDefault="00D87BDF" w:rsidP="00D8514A">
      <w:pPr>
        <w:widowControl/>
        <w:spacing w:line="460" w:lineRule="exact"/>
        <w:outlineLvl w:val="1"/>
        <w:rPr>
          <w:rFonts w:ascii="仿宋_GB2312" w:eastAsia="仿宋_GB2312" w:hAnsi="宋体"/>
          <w:kern w:val="0"/>
          <w:sz w:val="32"/>
          <w:szCs w:val="32"/>
        </w:rPr>
      </w:pPr>
      <w:r w:rsidRPr="00D8514A">
        <w:rPr>
          <w:rFonts w:ascii="仿宋_GB2312" w:eastAsia="仿宋_GB2312" w:hAnsi="宋体" w:hint="eastAsia"/>
          <w:kern w:val="0"/>
          <w:sz w:val="32"/>
          <w:szCs w:val="32"/>
        </w:rPr>
        <w:t>二、关于乌鲁木齐市水磨沟区史志办</w:t>
      </w:r>
      <w:r>
        <w:rPr>
          <w:rFonts w:ascii="仿宋_GB2312" w:eastAsia="仿宋_GB2312" w:hAnsi="宋体"/>
          <w:kern w:val="0"/>
          <w:sz w:val="32"/>
          <w:szCs w:val="32"/>
        </w:rPr>
        <w:t>2016</w:t>
      </w:r>
      <w:r w:rsidRPr="00D8514A">
        <w:rPr>
          <w:rFonts w:ascii="仿宋_GB2312" w:eastAsia="仿宋_GB2312" w:hAnsi="宋体" w:hint="eastAsia"/>
          <w:kern w:val="0"/>
          <w:sz w:val="32"/>
          <w:szCs w:val="32"/>
        </w:rPr>
        <w:t>年收入预算情况说明</w:t>
      </w:r>
    </w:p>
    <w:p w:rsidR="00D87BDF" w:rsidRPr="00D8514A" w:rsidRDefault="00D87BDF" w:rsidP="00D8514A">
      <w:pPr>
        <w:widowControl/>
        <w:spacing w:line="460" w:lineRule="exact"/>
        <w:outlineLvl w:val="1"/>
        <w:rPr>
          <w:rFonts w:ascii="仿宋_GB2312" w:eastAsia="仿宋_GB2312" w:hAnsi="宋体"/>
          <w:kern w:val="0"/>
          <w:sz w:val="32"/>
          <w:szCs w:val="32"/>
        </w:rPr>
      </w:pPr>
      <w:r w:rsidRPr="00D8514A">
        <w:rPr>
          <w:rFonts w:ascii="仿宋_GB2312" w:eastAsia="仿宋_GB2312" w:hAnsi="宋体" w:hint="eastAsia"/>
          <w:kern w:val="0"/>
          <w:sz w:val="32"/>
          <w:szCs w:val="32"/>
        </w:rPr>
        <w:t>三、关于乌鲁木齐市水磨沟区史志办</w:t>
      </w:r>
      <w:r>
        <w:rPr>
          <w:rFonts w:ascii="仿宋_GB2312" w:eastAsia="仿宋_GB2312" w:hAnsi="宋体"/>
          <w:kern w:val="0"/>
          <w:sz w:val="32"/>
          <w:szCs w:val="32"/>
        </w:rPr>
        <w:t>2016</w:t>
      </w:r>
      <w:r w:rsidRPr="00D8514A">
        <w:rPr>
          <w:rFonts w:ascii="仿宋_GB2312" w:eastAsia="仿宋_GB2312" w:hAnsi="宋体" w:hint="eastAsia"/>
          <w:kern w:val="0"/>
          <w:sz w:val="32"/>
          <w:szCs w:val="32"/>
        </w:rPr>
        <w:t>年支出预算情况说明</w:t>
      </w:r>
    </w:p>
    <w:p w:rsidR="00D87BDF" w:rsidRPr="00D8514A" w:rsidRDefault="00D87BDF" w:rsidP="00D8514A">
      <w:pPr>
        <w:widowControl/>
        <w:spacing w:line="460" w:lineRule="exact"/>
        <w:outlineLvl w:val="1"/>
        <w:rPr>
          <w:rFonts w:ascii="仿宋_GB2312" w:eastAsia="仿宋_GB2312" w:hAnsi="宋体"/>
          <w:kern w:val="0"/>
          <w:sz w:val="32"/>
          <w:szCs w:val="32"/>
        </w:rPr>
      </w:pPr>
      <w:r w:rsidRPr="00D8514A">
        <w:rPr>
          <w:rFonts w:ascii="仿宋_GB2312" w:eastAsia="仿宋_GB2312" w:hAnsi="宋体" w:hint="eastAsia"/>
          <w:kern w:val="0"/>
          <w:sz w:val="32"/>
          <w:szCs w:val="32"/>
        </w:rPr>
        <w:t>四、关于乌鲁木齐市水磨沟区史志办</w:t>
      </w:r>
      <w:r>
        <w:rPr>
          <w:rFonts w:ascii="仿宋_GB2312" w:eastAsia="仿宋_GB2312" w:hAnsi="宋体"/>
          <w:kern w:val="0"/>
          <w:sz w:val="32"/>
          <w:szCs w:val="32"/>
        </w:rPr>
        <w:t>2016</w:t>
      </w:r>
      <w:r w:rsidRPr="00D8514A">
        <w:rPr>
          <w:rFonts w:ascii="仿宋_GB2312" w:eastAsia="仿宋_GB2312" w:hAnsi="宋体" w:hint="eastAsia"/>
          <w:kern w:val="0"/>
          <w:sz w:val="32"/>
          <w:szCs w:val="32"/>
        </w:rPr>
        <w:t>年财政拨款收支预算情况的总体说明</w:t>
      </w:r>
    </w:p>
    <w:p w:rsidR="00D87BDF" w:rsidRPr="00D8514A" w:rsidRDefault="00D87BDF" w:rsidP="00D8514A">
      <w:pPr>
        <w:widowControl/>
        <w:spacing w:line="460" w:lineRule="exact"/>
        <w:outlineLvl w:val="1"/>
        <w:rPr>
          <w:rFonts w:ascii="仿宋_GB2312" w:eastAsia="仿宋_GB2312" w:hAnsi="宋体"/>
          <w:kern w:val="0"/>
          <w:sz w:val="32"/>
          <w:szCs w:val="32"/>
        </w:rPr>
      </w:pPr>
      <w:r w:rsidRPr="00D8514A">
        <w:rPr>
          <w:rFonts w:ascii="仿宋_GB2312" w:eastAsia="仿宋_GB2312" w:hAnsi="宋体" w:hint="eastAsia"/>
          <w:kern w:val="0"/>
          <w:sz w:val="32"/>
          <w:szCs w:val="32"/>
        </w:rPr>
        <w:t>五、关于乌鲁木齐市水磨沟区史志办</w:t>
      </w:r>
      <w:r>
        <w:rPr>
          <w:rFonts w:ascii="仿宋_GB2312" w:eastAsia="仿宋_GB2312" w:hAnsi="宋体"/>
          <w:kern w:val="0"/>
          <w:sz w:val="32"/>
          <w:szCs w:val="32"/>
        </w:rPr>
        <w:t>2016</w:t>
      </w:r>
      <w:r w:rsidRPr="00D8514A">
        <w:rPr>
          <w:rFonts w:ascii="仿宋_GB2312" w:eastAsia="仿宋_GB2312" w:hAnsi="宋体" w:hint="eastAsia"/>
          <w:kern w:val="0"/>
          <w:sz w:val="32"/>
          <w:szCs w:val="32"/>
        </w:rPr>
        <w:t>年一般公共预算当年拨款情况说明</w:t>
      </w:r>
    </w:p>
    <w:p w:rsidR="00D87BDF" w:rsidRPr="00D8514A" w:rsidRDefault="00D87BDF" w:rsidP="00D8514A">
      <w:pPr>
        <w:widowControl/>
        <w:spacing w:line="460" w:lineRule="exact"/>
        <w:outlineLvl w:val="1"/>
        <w:rPr>
          <w:rFonts w:ascii="仿宋_GB2312" w:eastAsia="仿宋_GB2312" w:hAnsi="宋体"/>
          <w:kern w:val="0"/>
          <w:sz w:val="32"/>
          <w:szCs w:val="32"/>
        </w:rPr>
      </w:pPr>
      <w:r w:rsidRPr="00D8514A">
        <w:rPr>
          <w:rFonts w:ascii="仿宋_GB2312" w:eastAsia="仿宋_GB2312" w:hAnsi="宋体" w:hint="eastAsia"/>
          <w:kern w:val="0"/>
          <w:sz w:val="32"/>
          <w:szCs w:val="32"/>
        </w:rPr>
        <w:t>六、关于乌鲁木齐市水磨沟区史志办</w:t>
      </w:r>
      <w:r>
        <w:rPr>
          <w:rFonts w:ascii="仿宋_GB2312" w:eastAsia="仿宋_GB2312" w:hAnsi="宋体"/>
          <w:kern w:val="0"/>
          <w:sz w:val="32"/>
          <w:szCs w:val="32"/>
        </w:rPr>
        <w:t>2016</w:t>
      </w:r>
      <w:r w:rsidRPr="00D8514A">
        <w:rPr>
          <w:rFonts w:ascii="仿宋_GB2312" w:eastAsia="仿宋_GB2312" w:hAnsi="宋体" w:hint="eastAsia"/>
          <w:kern w:val="0"/>
          <w:sz w:val="32"/>
          <w:szCs w:val="32"/>
        </w:rPr>
        <w:t>年一般公共预算基本支出情况说明</w:t>
      </w:r>
    </w:p>
    <w:p w:rsidR="00D87BDF" w:rsidRPr="00D8514A" w:rsidRDefault="00D87BDF" w:rsidP="00D8514A">
      <w:pPr>
        <w:widowControl/>
        <w:spacing w:line="460" w:lineRule="exact"/>
        <w:outlineLvl w:val="1"/>
        <w:rPr>
          <w:rFonts w:ascii="仿宋_GB2312" w:eastAsia="仿宋_GB2312" w:hAnsi="宋体"/>
          <w:kern w:val="0"/>
          <w:sz w:val="32"/>
          <w:szCs w:val="32"/>
        </w:rPr>
      </w:pPr>
      <w:r w:rsidRPr="00D8514A">
        <w:rPr>
          <w:rFonts w:ascii="仿宋_GB2312" w:eastAsia="仿宋_GB2312" w:hAnsi="宋体" w:hint="eastAsia"/>
          <w:kern w:val="0"/>
          <w:sz w:val="32"/>
          <w:szCs w:val="32"/>
        </w:rPr>
        <w:lastRenderedPageBreak/>
        <w:t>七、关于乌鲁木齐市水磨沟区史志办</w:t>
      </w:r>
      <w:r>
        <w:rPr>
          <w:rFonts w:ascii="仿宋_GB2312" w:eastAsia="仿宋_GB2312" w:hAnsi="宋体"/>
          <w:kern w:val="0"/>
          <w:sz w:val="32"/>
          <w:szCs w:val="32"/>
        </w:rPr>
        <w:t>2016</w:t>
      </w:r>
      <w:r w:rsidRPr="00D8514A">
        <w:rPr>
          <w:rFonts w:ascii="仿宋_GB2312" w:eastAsia="仿宋_GB2312" w:hAnsi="宋体" w:hint="eastAsia"/>
          <w:kern w:val="0"/>
          <w:sz w:val="32"/>
          <w:szCs w:val="32"/>
        </w:rPr>
        <w:t>年项目支出情况说明</w:t>
      </w:r>
    </w:p>
    <w:p w:rsidR="00D87BDF" w:rsidRPr="00D8514A" w:rsidRDefault="00D87BDF" w:rsidP="00D8514A">
      <w:pPr>
        <w:widowControl/>
        <w:spacing w:line="460" w:lineRule="exact"/>
        <w:outlineLvl w:val="1"/>
        <w:rPr>
          <w:rFonts w:ascii="仿宋_GB2312" w:eastAsia="仿宋_GB2312" w:hAnsi="宋体"/>
          <w:kern w:val="0"/>
          <w:sz w:val="32"/>
          <w:szCs w:val="32"/>
        </w:rPr>
      </w:pPr>
      <w:r w:rsidRPr="00D8514A">
        <w:rPr>
          <w:rFonts w:ascii="仿宋_GB2312" w:eastAsia="仿宋_GB2312" w:hAnsi="宋体" w:hint="eastAsia"/>
          <w:kern w:val="0"/>
          <w:sz w:val="32"/>
          <w:szCs w:val="32"/>
        </w:rPr>
        <w:t>八、关于乌鲁木齐市水磨沟区史志办</w:t>
      </w:r>
      <w:r>
        <w:rPr>
          <w:rFonts w:ascii="仿宋_GB2312" w:eastAsia="仿宋_GB2312" w:hAnsi="宋体"/>
          <w:kern w:val="0"/>
          <w:sz w:val="32"/>
          <w:szCs w:val="32"/>
        </w:rPr>
        <w:t>2016</w:t>
      </w:r>
      <w:r w:rsidRPr="00D8514A">
        <w:rPr>
          <w:rFonts w:ascii="仿宋_GB2312" w:eastAsia="仿宋_GB2312" w:hAnsi="宋体" w:hint="eastAsia"/>
          <w:kern w:val="0"/>
          <w:sz w:val="32"/>
          <w:szCs w:val="32"/>
        </w:rPr>
        <w:t>年一般公共预算“三公”经费预算情况说明</w:t>
      </w:r>
    </w:p>
    <w:p w:rsidR="00D87BDF" w:rsidRPr="00D8514A" w:rsidRDefault="00D87BDF" w:rsidP="00D8514A">
      <w:pPr>
        <w:widowControl/>
        <w:spacing w:line="460" w:lineRule="exact"/>
        <w:outlineLvl w:val="1"/>
        <w:rPr>
          <w:rFonts w:ascii="仿宋_GB2312" w:eastAsia="仿宋_GB2312" w:hAnsi="宋体"/>
          <w:kern w:val="0"/>
          <w:sz w:val="32"/>
          <w:szCs w:val="32"/>
        </w:rPr>
      </w:pPr>
      <w:r w:rsidRPr="00D8514A">
        <w:rPr>
          <w:rFonts w:ascii="仿宋_GB2312" w:eastAsia="仿宋_GB2312" w:hAnsi="宋体" w:hint="eastAsia"/>
          <w:kern w:val="0"/>
          <w:sz w:val="32"/>
          <w:szCs w:val="32"/>
        </w:rPr>
        <w:t>九、关于乌鲁木齐市水磨沟区史志办</w:t>
      </w:r>
      <w:r>
        <w:rPr>
          <w:rFonts w:ascii="仿宋_GB2312" w:eastAsia="仿宋_GB2312" w:hAnsi="宋体"/>
          <w:kern w:val="0"/>
          <w:sz w:val="32"/>
          <w:szCs w:val="32"/>
        </w:rPr>
        <w:t>2016</w:t>
      </w:r>
      <w:r w:rsidRPr="00D8514A">
        <w:rPr>
          <w:rFonts w:ascii="仿宋_GB2312" w:eastAsia="仿宋_GB2312" w:hAnsi="宋体" w:hint="eastAsia"/>
          <w:kern w:val="0"/>
          <w:sz w:val="32"/>
          <w:szCs w:val="32"/>
        </w:rPr>
        <w:t>年政府性基金预算拨款情况说明</w:t>
      </w:r>
    </w:p>
    <w:p w:rsidR="00D87BDF" w:rsidRPr="00D8514A" w:rsidRDefault="00D87BDF" w:rsidP="00D8514A">
      <w:pPr>
        <w:widowControl/>
        <w:spacing w:line="460" w:lineRule="exact"/>
        <w:outlineLvl w:val="1"/>
        <w:rPr>
          <w:rFonts w:ascii="仿宋_GB2312" w:eastAsia="仿宋_GB2312" w:hAnsi="宋体"/>
          <w:kern w:val="0"/>
          <w:sz w:val="32"/>
          <w:szCs w:val="32"/>
        </w:rPr>
      </w:pPr>
      <w:r w:rsidRPr="00D8514A">
        <w:rPr>
          <w:rFonts w:ascii="仿宋_GB2312" w:eastAsia="仿宋_GB2312" w:hAnsi="宋体" w:hint="eastAsia"/>
          <w:kern w:val="0"/>
          <w:sz w:val="32"/>
          <w:szCs w:val="32"/>
        </w:rPr>
        <w:t>十、其他重要事项的情况说明</w:t>
      </w:r>
    </w:p>
    <w:p w:rsidR="00D87BDF" w:rsidRPr="00D8514A" w:rsidRDefault="00D87BDF" w:rsidP="00D8514A">
      <w:pPr>
        <w:widowControl/>
        <w:spacing w:line="460" w:lineRule="exact"/>
        <w:outlineLvl w:val="1"/>
        <w:rPr>
          <w:rFonts w:ascii="仿宋_GB2312" w:eastAsia="仿宋_GB2312" w:hAnsi="仿宋"/>
          <w:b/>
          <w:kern w:val="0"/>
          <w:sz w:val="32"/>
          <w:szCs w:val="32"/>
        </w:rPr>
      </w:pPr>
      <w:r w:rsidRPr="00D8514A">
        <w:rPr>
          <w:rFonts w:ascii="仿宋_GB2312" w:eastAsia="仿宋_GB2312" w:hAnsi="仿宋" w:hint="eastAsia"/>
          <w:b/>
          <w:kern w:val="0"/>
          <w:sz w:val="32"/>
          <w:szCs w:val="32"/>
        </w:rPr>
        <w:t>第四部分</w:t>
      </w:r>
      <w:r w:rsidRPr="00D8514A">
        <w:rPr>
          <w:rFonts w:ascii="仿宋_GB2312" w:eastAsia="仿宋_GB2312" w:hAnsi="仿宋"/>
          <w:b/>
          <w:kern w:val="0"/>
          <w:sz w:val="32"/>
          <w:szCs w:val="32"/>
        </w:rPr>
        <w:t xml:space="preserve">  </w:t>
      </w:r>
      <w:r w:rsidRPr="00D8514A">
        <w:rPr>
          <w:rFonts w:ascii="仿宋_GB2312" w:eastAsia="仿宋_GB2312" w:hAnsi="仿宋" w:hint="eastAsia"/>
          <w:b/>
          <w:kern w:val="0"/>
          <w:sz w:val="32"/>
          <w:szCs w:val="32"/>
        </w:rPr>
        <w:t>名词解释</w:t>
      </w:r>
    </w:p>
    <w:p w:rsidR="00D87BDF" w:rsidRDefault="00D87BDF">
      <w:pPr>
        <w:widowControl/>
        <w:jc w:val="left"/>
        <w:rPr>
          <w:rFonts w:ascii="宋体"/>
          <w:kern w:val="0"/>
          <w:sz w:val="24"/>
        </w:rPr>
      </w:pPr>
      <w:r>
        <w:rPr>
          <w:rFonts w:ascii="宋体"/>
          <w:kern w:val="0"/>
          <w:sz w:val="24"/>
        </w:rPr>
        <w:br w:type="page"/>
      </w:r>
    </w:p>
    <w:p w:rsidR="00D87BDF" w:rsidRPr="00D8514A" w:rsidRDefault="00D87BDF" w:rsidP="002E727D">
      <w:pPr>
        <w:pStyle w:val="1"/>
        <w:spacing w:before="240"/>
        <w:rPr>
          <w:rFonts w:ascii="黑体" w:eastAsia="黑体" w:hAnsi="黑体"/>
          <w:b w:val="0"/>
          <w:color w:val="171717"/>
        </w:rPr>
      </w:pPr>
      <w:r w:rsidRPr="00D8514A">
        <w:rPr>
          <w:rFonts w:ascii="黑体" w:eastAsia="黑体" w:hAnsi="黑体" w:hint="eastAsia"/>
          <w:b w:val="0"/>
          <w:color w:val="171717"/>
        </w:rPr>
        <w:t>第一部分</w:t>
      </w:r>
      <w:r w:rsidRPr="00D8514A">
        <w:rPr>
          <w:rFonts w:ascii="黑体" w:eastAsia="黑体" w:hAnsi="黑体"/>
          <w:b w:val="0"/>
          <w:color w:val="171717"/>
        </w:rPr>
        <w:t xml:space="preserve">   </w:t>
      </w:r>
      <w:r w:rsidRPr="00D8514A">
        <w:rPr>
          <w:rFonts w:ascii="黑体" w:eastAsia="黑体" w:hAnsi="黑体" w:hint="eastAsia"/>
          <w:b w:val="0"/>
          <w:color w:val="171717"/>
        </w:rPr>
        <w:t>乌鲁木齐市水磨沟区史志办单位概况</w:t>
      </w:r>
    </w:p>
    <w:p w:rsidR="00D87BDF" w:rsidRPr="002E727D" w:rsidRDefault="00D87BDF" w:rsidP="002E727D">
      <w:pPr>
        <w:widowControl/>
        <w:spacing w:line="300" w:lineRule="auto"/>
        <w:jc w:val="center"/>
        <w:outlineLvl w:val="1"/>
        <w:rPr>
          <w:rFonts w:ascii="宋体"/>
          <w:b/>
          <w:kern w:val="0"/>
          <w:sz w:val="24"/>
        </w:rPr>
      </w:pPr>
    </w:p>
    <w:p w:rsidR="00D87BDF" w:rsidRPr="00D8514A" w:rsidRDefault="00D87BDF" w:rsidP="00B45E89">
      <w:pPr>
        <w:pStyle w:val="2"/>
        <w:spacing w:line="560" w:lineRule="exact"/>
        <w:ind w:firstLineChars="31" w:firstLine="99"/>
        <w:rPr>
          <w:rFonts w:ascii="黑体" w:eastAsia="黑体" w:hAnsi="黑体"/>
          <w:b w:val="0"/>
          <w:sz w:val="32"/>
        </w:rPr>
      </w:pPr>
      <w:r w:rsidRPr="00D8514A">
        <w:rPr>
          <w:rFonts w:ascii="黑体" w:eastAsia="黑体" w:hAnsi="黑体" w:hint="eastAsia"/>
          <w:b w:val="0"/>
          <w:sz w:val="32"/>
        </w:rPr>
        <w:t>一、主要职能</w:t>
      </w:r>
    </w:p>
    <w:p w:rsidR="00D87BDF" w:rsidRPr="00D8514A" w:rsidRDefault="00D87BDF" w:rsidP="00B45E89">
      <w:pPr>
        <w:spacing w:line="560" w:lineRule="exact"/>
        <w:ind w:firstLineChars="200" w:firstLine="560"/>
        <w:jc w:val="left"/>
        <w:rPr>
          <w:rFonts w:ascii="宋体" w:cs="宋体"/>
          <w:color w:val="171717"/>
          <w:kern w:val="0"/>
          <w:sz w:val="28"/>
          <w:szCs w:val="28"/>
        </w:rPr>
      </w:pPr>
      <w:r w:rsidRPr="00D8514A">
        <w:rPr>
          <w:rFonts w:ascii="宋体" w:hAnsi="宋体" w:cs="宋体" w:hint="eastAsia"/>
          <w:color w:val="171717"/>
          <w:kern w:val="0"/>
          <w:sz w:val="28"/>
          <w:szCs w:val="28"/>
        </w:rPr>
        <w:t>（一）负责征集、整理资料、编纂《中国共产党乌鲁木齐市水磨沟区地方史》；制定党史工作规划；编辑出版其他党史书刊。</w:t>
      </w:r>
    </w:p>
    <w:p w:rsidR="00D87BDF" w:rsidRPr="00D8514A" w:rsidRDefault="00D87BDF" w:rsidP="00B45E89">
      <w:pPr>
        <w:spacing w:line="560" w:lineRule="exact"/>
        <w:ind w:firstLineChars="200" w:firstLine="560"/>
        <w:jc w:val="left"/>
        <w:rPr>
          <w:rFonts w:ascii="宋体" w:cs="宋体"/>
          <w:color w:val="171717"/>
          <w:kern w:val="0"/>
          <w:sz w:val="28"/>
          <w:szCs w:val="28"/>
        </w:rPr>
      </w:pPr>
      <w:r w:rsidRPr="00D8514A">
        <w:rPr>
          <w:rFonts w:ascii="宋体" w:hAnsi="宋体" w:cs="宋体" w:hint="eastAsia"/>
          <w:color w:val="171717"/>
          <w:kern w:val="0"/>
          <w:sz w:val="28"/>
          <w:szCs w:val="28"/>
        </w:rPr>
        <w:t>（二）承担乌鲁木齐市党史委交办的工作，为区委解决有关历史问题，提供历史资料和意见。</w:t>
      </w:r>
    </w:p>
    <w:p w:rsidR="00D87BDF" w:rsidRPr="00D8514A" w:rsidRDefault="00D87BDF" w:rsidP="00B45E89">
      <w:pPr>
        <w:spacing w:line="560" w:lineRule="exact"/>
        <w:ind w:firstLineChars="200" w:firstLine="560"/>
        <w:jc w:val="left"/>
        <w:rPr>
          <w:rFonts w:ascii="宋体" w:cs="宋体"/>
          <w:color w:val="171717"/>
          <w:kern w:val="0"/>
          <w:sz w:val="28"/>
          <w:szCs w:val="28"/>
        </w:rPr>
      </w:pPr>
      <w:r w:rsidRPr="00D8514A">
        <w:rPr>
          <w:rFonts w:ascii="宋体" w:hAnsi="宋体" w:cs="宋体" w:hint="eastAsia"/>
          <w:color w:val="171717"/>
          <w:kern w:val="0"/>
          <w:sz w:val="28"/>
          <w:szCs w:val="28"/>
        </w:rPr>
        <w:t>（三）负责全区的地方志工作，制定水磨沟区地方志规划。</w:t>
      </w:r>
    </w:p>
    <w:p w:rsidR="00D87BDF" w:rsidRPr="00D8514A" w:rsidRDefault="00D87BDF" w:rsidP="00B45E89">
      <w:pPr>
        <w:spacing w:line="560" w:lineRule="exact"/>
        <w:ind w:firstLineChars="200" w:firstLine="560"/>
        <w:jc w:val="left"/>
        <w:rPr>
          <w:rFonts w:ascii="宋体" w:cs="宋体"/>
          <w:color w:val="171717"/>
          <w:kern w:val="0"/>
          <w:sz w:val="28"/>
          <w:szCs w:val="28"/>
        </w:rPr>
      </w:pPr>
      <w:r w:rsidRPr="00D8514A">
        <w:rPr>
          <w:rFonts w:ascii="宋体" w:hAnsi="宋体" w:cs="宋体" w:hint="eastAsia"/>
          <w:color w:val="171717"/>
          <w:kern w:val="0"/>
          <w:sz w:val="28"/>
          <w:szCs w:val="28"/>
        </w:rPr>
        <w:t>（四）负责组织《水磨沟区志》、《中共水磨沟区大事记》的编修、续修和有关地情资料的编写、翻译、出版、发行等工作；对全区有关部门修志业务进行指导并负责全区修志的审定工作。</w:t>
      </w:r>
    </w:p>
    <w:p w:rsidR="00D87BDF" w:rsidRPr="00D8514A" w:rsidRDefault="00D87BDF" w:rsidP="00B45E89">
      <w:pPr>
        <w:spacing w:line="560" w:lineRule="exact"/>
        <w:ind w:firstLineChars="200" w:firstLine="560"/>
        <w:jc w:val="left"/>
        <w:rPr>
          <w:rFonts w:ascii="宋体" w:cs="宋体"/>
          <w:color w:val="171717"/>
          <w:kern w:val="0"/>
          <w:sz w:val="28"/>
          <w:szCs w:val="28"/>
        </w:rPr>
      </w:pPr>
      <w:r w:rsidRPr="00D8514A">
        <w:rPr>
          <w:rFonts w:ascii="宋体" w:hAnsi="宋体" w:cs="宋体" w:hint="eastAsia"/>
          <w:color w:val="171717"/>
          <w:kern w:val="0"/>
          <w:sz w:val="28"/>
          <w:szCs w:val="28"/>
        </w:rPr>
        <w:t>（五）负责对全区和有关部门的史志工作进行业务指导，培训编史修志业务人员；负责对区志分志的审定及党史资料的调研。</w:t>
      </w:r>
    </w:p>
    <w:p w:rsidR="00D87BDF" w:rsidRPr="002E727D" w:rsidRDefault="00D87BDF" w:rsidP="00B45E89">
      <w:pPr>
        <w:spacing w:line="560" w:lineRule="exact"/>
        <w:ind w:firstLineChars="200" w:firstLine="560"/>
        <w:jc w:val="left"/>
        <w:rPr>
          <w:rFonts w:ascii="宋体" w:cs="宋体"/>
          <w:bCs/>
          <w:kern w:val="0"/>
          <w:sz w:val="24"/>
        </w:rPr>
      </w:pPr>
      <w:r w:rsidRPr="00D8514A">
        <w:rPr>
          <w:rFonts w:ascii="宋体" w:hAnsi="宋体" w:cs="宋体" w:hint="eastAsia"/>
          <w:color w:val="171717"/>
          <w:kern w:val="0"/>
          <w:sz w:val="28"/>
          <w:szCs w:val="28"/>
        </w:rPr>
        <w:t>（六）负责《新疆年鉴·水磨沟区专章》、《乌鲁木齐年鉴·水磨沟区专章》</w:t>
      </w:r>
      <w:r w:rsidRPr="00644E47">
        <w:rPr>
          <w:rFonts w:ascii="宋体" w:hAnsi="宋体" w:hint="eastAsia"/>
          <w:kern w:val="0"/>
          <w:sz w:val="24"/>
        </w:rPr>
        <w:t>的撰稿工作；运用史志资料和研究成果为水磨沟区改革开发和现代化建设服务。</w:t>
      </w:r>
    </w:p>
    <w:p w:rsidR="00D87BDF" w:rsidRPr="00D8514A" w:rsidRDefault="00D87BDF" w:rsidP="00B45E89">
      <w:pPr>
        <w:pStyle w:val="2"/>
        <w:spacing w:line="560" w:lineRule="exact"/>
        <w:ind w:firstLineChars="31" w:firstLine="99"/>
        <w:rPr>
          <w:rFonts w:ascii="黑体" w:eastAsia="黑体" w:hAnsi="黑体"/>
          <w:b w:val="0"/>
          <w:sz w:val="32"/>
        </w:rPr>
      </w:pPr>
      <w:r w:rsidRPr="00D8514A">
        <w:rPr>
          <w:rFonts w:ascii="黑体" w:eastAsia="黑体" w:hAnsi="黑体" w:hint="eastAsia"/>
          <w:b w:val="0"/>
          <w:sz w:val="32"/>
        </w:rPr>
        <w:t>二、机构设置及人员情况</w:t>
      </w:r>
    </w:p>
    <w:p w:rsidR="00D87BDF" w:rsidRPr="00D8514A" w:rsidRDefault="00D87BDF" w:rsidP="00B45E89">
      <w:pPr>
        <w:spacing w:line="560" w:lineRule="exact"/>
        <w:ind w:firstLineChars="200" w:firstLine="560"/>
        <w:jc w:val="left"/>
        <w:rPr>
          <w:rFonts w:ascii="宋体" w:cs="宋体"/>
          <w:color w:val="171717"/>
          <w:kern w:val="0"/>
          <w:sz w:val="28"/>
          <w:szCs w:val="28"/>
        </w:rPr>
      </w:pPr>
      <w:r w:rsidRPr="00D8514A">
        <w:rPr>
          <w:rFonts w:ascii="宋体" w:hAnsi="宋体" w:cs="宋体" w:hint="eastAsia"/>
          <w:color w:val="171717"/>
          <w:kern w:val="0"/>
          <w:sz w:val="28"/>
          <w:szCs w:val="28"/>
        </w:rPr>
        <w:t>根据职责，纳入乌鲁木齐市水磨沟区史志办</w:t>
      </w:r>
      <w:r>
        <w:rPr>
          <w:rFonts w:ascii="宋体" w:hAnsi="宋体" w:cs="宋体"/>
          <w:color w:val="171717"/>
          <w:kern w:val="0"/>
          <w:sz w:val="28"/>
          <w:szCs w:val="28"/>
        </w:rPr>
        <w:t>2016</w:t>
      </w:r>
      <w:r w:rsidRPr="00D8514A">
        <w:rPr>
          <w:rFonts w:ascii="宋体" w:hAnsi="宋体" w:cs="宋体" w:hint="eastAsia"/>
          <w:color w:val="171717"/>
          <w:kern w:val="0"/>
          <w:sz w:val="28"/>
          <w:szCs w:val="28"/>
        </w:rPr>
        <w:t>年部门决算编制范围的有机关的</w:t>
      </w:r>
      <w:r w:rsidRPr="00D8514A">
        <w:rPr>
          <w:rFonts w:ascii="宋体" w:hAnsi="宋体" w:cs="宋体"/>
          <w:color w:val="171717"/>
          <w:kern w:val="0"/>
          <w:sz w:val="28"/>
          <w:szCs w:val="28"/>
        </w:rPr>
        <w:t>1</w:t>
      </w:r>
      <w:r w:rsidRPr="00D8514A">
        <w:rPr>
          <w:rFonts w:ascii="宋体" w:hAnsi="宋体" w:cs="宋体" w:hint="eastAsia"/>
          <w:color w:val="171717"/>
          <w:kern w:val="0"/>
          <w:sz w:val="28"/>
          <w:szCs w:val="28"/>
        </w:rPr>
        <w:t>个机构。</w:t>
      </w:r>
    </w:p>
    <w:p w:rsidR="00D87BDF" w:rsidRPr="00D8514A" w:rsidRDefault="00D87BDF" w:rsidP="00B45E89">
      <w:pPr>
        <w:spacing w:line="560" w:lineRule="exact"/>
        <w:ind w:firstLineChars="200" w:firstLine="560"/>
        <w:jc w:val="left"/>
        <w:rPr>
          <w:rFonts w:ascii="宋体" w:cs="宋体"/>
          <w:color w:val="171717"/>
          <w:kern w:val="0"/>
          <w:sz w:val="28"/>
          <w:szCs w:val="28"/>
        </w:rPr>
      </w:pPr>
      <w:r w:rsidRPr="00D8514A">
        <w:rPr>
          <w:rFonts w:ascii="宋体" w:hAnsi="宋体" w:cs="宋体" w:hint="eastAsia"/>
          <w:color w:val="171717"/>
          <w:kern w:val="0"/>
          <w:sz w:val="28"/>
          <w:szCs w:val="28"/>
        </w:rPr>
        <w:t>乌鲁木齐市水磨沟区史志办机构规格相当正科级，参照公务员管理，编制</w:t>
      </w:r>
      <w:r w:rsidRPr="00D8514A">
        <w:rPr>
          <w:rFonts w:ascii="宋体" w:hAnsi="宋体" w:cs="宋体"/>
          <w:color w:val="171717"/>
          <w:kern w:val="0"/>
          <w:sz w:val="28"/>
          <w:szCs w:val="28"/>
        </w:rPr>
        <w:t>4</w:t>
      </w:r>
      <w:r w:rsidRPr="00D8514A">
        <w:rPr>
          <w:rFonts w:ascii="宋体" w:hAnsi="宋体" w:cs="宋体" w:hint="eastAsia"/>
          <w:color w:val="171717"/>
          <w:kern w:val="0"/>
          <w:sz w:val="28"/>
          <w:szCs w:val="28"/>
        </w:rPr>
        <w:t>人，实有</w:t>
      </w:r>
      <w:r>
        <w:rPr>
          <w:rFonts w:ascii="宋体" w:hAnsi="宋体" w:cs="宋体"/>
          <w:color w:val="171717"/>
          <w:kern w:val="0"/>
          <w:sz w:val="28"/>
          <w:szCs w:val="28"/>
        </w:rPr>
        <w:t>4</w:t>
      </w:r>
      <w:r w:rsidRPr="00D8514A">
        <w:rPr>
          <w:rFonts w:ascii="宋体" w:hAnsi="宋体" w:cs="宋体" w:hint="eastAsia"/>
          <w:color w:val="171717"/>
          <w:kern w:val="0"/>
          <w:sz w:val="28"/>
          <w:szCs w:val="28"/>
        </w:rPr>
        <w:t>人。其中，领导</w:t>
      </w:r>
      <w:r w:rsidRPr="00D8514A">
        <w:rPr>
          <w:rFonts w:ascii="宋体" w:hAnsi="宋体" w:cs="宋体"/>
          <w:color w:val="171717"/>
          <w:kern w:val="0"/>
          <w:sz w:val="28"/>
          <w:szCs w:val="28"/>
        </w:rPr>
        <w:t>1</w:t>
      </w:r>
      <w:r w:rsidRPr="00D8514A">
        <w:rPr>
          <w:rFonts w:ascii="宋体" w:hAnsi="宋体" w:cs="宋体" w:hint="eastAsia"/>
          <w:color w:val="171717"/>
          <w:kern w:val="0"/>
          <w:sz w:val="28"/>
          <w:szCs w:val="28"/>
        </w:rPr>
        <w:t>人，</w:t>
      </w:r>
      <w:r>
        <w:rPr>
          <w:rFonts w:ascii="宋体" w:hAnsi="宋体" w:cs="宋体" w:hint="eastAsia"/>
          <w:color w:val="171717"/>
          <w:kern w:val="0"/>
          <w:sz w:val="28"/>
          <w:szCs w:val="28"/>
        </w:rPr>
        <w:t>副主任科员</w:t>
      </w:r>
      <w:r>
        <w:rPr>
          <w:rFonts w:ascii="宋体" w:hAnsi="宋体" w:cs="宋体"/>
          <w:color w:val="171717"/>
          <w:kern w:val="0"/>
          <w:sz w:val="28"/>
          <w:szCs w:val="28"/>
        </w:rPr>
        <w:t>2</w:t>
      </w:r>
      <w:r>
        <w:rPr>
          <w:rFonts w:ascii="宋体" w:hAnsi="宋体" w:cs="宋体" w:hint="eastAsia"/>
          <w:color w:val="171717"/>
          <w:kern w:val="0"/>
          <w:sz w:val="28"/>
          <w:szCs w:val="28"/>
        </w:rPr>
        <w:t>人，</w:t>
      </w:r>
      <w:r w:rsidRPr="00D8514A">
        <w:rPr>
          <w:rFonts w:ascii="宋体" w:hAnsi="宋体" w:cs="宋体" w:hint="eastAsia"/>
          <w:color w:val="171717"/>
          <w:kern w:val="0"/>
          <w:sz w:val="28"/>
          <w:szCs w:val="28"/>
        </w:rPr>
        <w:t>科员</w:t>
      </w:r>
      <w:r>
        <w:rPr>
          <w:rFonts w:ascii="宋体" w:hAnsi="宋体" w:cs="宋体"/>
          <w:color w:val="171717"/>
          <w:kern w:val="0"/>
          <w:sz w:val="28"/>
          <w:szCs w:val="28"/>
        </w:rPr>
        <w:t>1</w:t>
      </w:r>
      <w:r w:rsidRPr="00D8514A">
        <w:rPr>
          <w:rFonts w:ascii="宋体" w:hAnsi="宋体" w:cs="宋体" w:hint="eastAsia"/>
          <w:color w:val="171717"/>
          <w:kern w:val="0"/>
          <w:sz w:val="28"/>
          <w:szCs w:val="28"/>
        </w:rPr>
        <w:t>人。</w:t>
      </w:r>
    </w:p>
    <w:p w:rsidR="00D87BDF" w:rsidRDefault="00D87BDF">
      <w:pPr>
        <w:widowControl/>
        <w:jc w:val="left"/>
        <w:rPr>
          <w:rFonts w:ascii="宋体"/>
          <w:kern w:val="0"/>
          <w:sz w:val="24"/>
        </w:rPr>
      </w:pPr>
      <w:r>
        <w:rPr>
          <w:rFonts w:ascii="宋体"/>
          <w:kern w:val="0"/>
          <w:sz w:val="24"/>
        </w:rPr>
        <w:br w:type="page"/>
      </w:r>
    </w:p>
    <w:p w:rsidR="00D87BDF" w:rsidRPr="00D8514A" w:rsidRDefault="00D87BDF" w:rsidP="002E727D">
      <w:pPr>
        <w:pStyle w:val="1"/>
        <w:spacing w:before="240"/>
        <w:rPr>
          <w:rFonts w:ascii="黑体" w:eastAsia="黑体" w:hAnsi="黑体"/>
          <w:b w:val="0"/>
          <w:color w:val="171717"/>
        </w:rPr>
      </w:pPr>
      <w:r w:rsidRPr="00D8514A">
        <w:rPr>
          <w:rFonts w:ascii="黑体" w:eastAsia="黑体" w:hAnsi="黑体" w:hint="eastAsia"/>
          <w:b w:val="0"/>
          <w:color w:val="171717"/>
        </w:rPr>
        <w:t>第二部分</w:t>
      </w:r>
      <w:r w:rsidRPr="00D8514A">
        <w:rPr>
          <w:rFonts w:ascii="黑体" w:eastAsia="黑体" w:hAnsi="黑体"/>
          <w:b w:val="0"/>
          <w:color w:val="171717"/>
        </w:rPr>
        <w:t xml:space="preserve">  </w:t>
      </w:r>
      <w:r w:rsidRPr="00D8514A">
        <w:rPr>
          <w:rFonts w:ascii="黑体" w:eastAsia="黑体" w:hAnsi="黑体" w:hint="eastAsia"/>
          <w:b w:val="0"/>
          <w:color w:val="171717"/>
        </w:rPr>
        <w:t>乌鲁木齐市水磨沟区史志办</w:t>
      </w:r>
      <w:r>
        <w:rPr>
          <w:rFonts w:ascii="黑体" w:eastAsia="黑体" w:hAnsi="黑体"/>
          <w:b w:val="0"/>
          <w:color w:val="171717"/>
        </w:rPr>
        <w:t>2016</w:t>
      </w:r>
      <w:r w:rsidRPr="00D8514A">
        <w:rPr>
          <w:rFonts w:ascii="黑体" w:eastAsia="黑体" w:hAnsi="黑体" w:hint="eastAsia"/>
          <w:b w:val="0"/>
          <w:color w:val="171717"/>
        </w:rPr>
        <w:t>年部门预算公开表</w:t>
      </w:r>
    </w:p>
    <w:p w:rsidR="00D87BDF" w:rsidRPr="00D8514A" w:rsidRDefault="00D87BDF" w:rsidP="003664D1">
      <w:pPr>
        <w:widowControl/>
        <w:spacing w:beforeLines="50" w:before="120" w:line="300" w:lineRule="auto"/>
        <w:outlineLvl w:val="1"/>
        <w:rPr>
          <w:rFonts w:ascii="仿宋_GB2312" w:eastAsia="仿宋_GB2312" w:hAnsi="宋体"/>
          <w:b/>
          <w:color w:val="171717"/>
          <w:kern w:val="0"/>
          <w:sz w:val="32"/>
          <w:szCs w:val="32"/>
        </w:rPr>
      </w:pPr>
      <w:r w:rsidRPr="00D8514A">
        <w:rPr>
          <w:rFonts w:ascii="仿宋_GB2312" w:eastAsia="仿宋_GB2312" w:hAnsi="宋体" w:hint="eastAsia"/>
          <w:b/>
          <w:color w:val="171717"/>
          <w:kern w:val="0"/>
          <w:sz w:val="32"/>
          <w:szCs w:val="32"/>
        </w:rPr>
        <w:t>表一：</w:t>
      </w:r>
    </w:p>
    <w:p w:rsidR="00D87BDF" w:rsidRPr="00D8514A" w:rsidRDefault="00D87BDF" w:rsidP="002E727D">
      <w:pPr>
        <w:widowControl/>
        <w:spacing w:line="300" w:lineRule="auto"/>
        <w:jc w:val="center"/>
        <w:outlineLvl w:val="1"/>
        <w:rPr>
          <w:rFonts w:ascii="仿宋_GB2312" w:eastAsia="仿宋_GB2312" w:hAnsi="宋体"/>
          <w:b/>
          <w:color w:val="171717"/>
          <w:kern w:val="0"/>
          <w:sz w:val="32"/>
          <w:szCs w:val="32"/>
        </w:rPr>
      </w:pPr>
      <w:r w:rsidRPr="00D8514A">
        <w:rPr>
          <w:rFonts w:ascii="仿宋_GB2312" w:eastAsia="仿宋_GB2312" w:hAnsi="宋体" w:hint="eastAsia"/>
          <w:b/>
          <w:color w:val="171717"/>
          <w:kern w:val="0"/>
          <w:sz w:val="32"/>
          <w:szCs w:val="32"/>
        </w:rPr>
        <w:t>部门收支总体情况表</w:t>
      </w:r>
    </w:p>
    <w:p w:rsidR="00D87BDF" w:rsidRPr="00D8514A" w:rsidRDefault="00D87BDF" w:rsidP="002E727D">
      <w:pPr>
        <w:widowControl/>
        <w:spacing w:line="300" w:lineRule="auto"/>
        <w:outlineLvl w:val="1"/>
        <w:rPr>
          <w:rFonts w:ascii="仿宋_GB2312" w:eastAsia="仿宋_GB2312" w:hAnsi="宋体"/>
          <w:color w:val="171717"/>
          <w:kern w:val="0"/>
          <w:sz w:val="24"/>
        </w:rPr>
      </w:pPr>
      <w:r w:rsidRPr="00D8514A">
        <w:rPr>
          <w:rFonts w:ascii="仿宋_GB2312" w:eastAsia="仿宋_GB2312" w:hAnsi="宋体" w:hint="eastAsia"/>
          <w:color w:val="171717"/>
          <w:kern w:val="0"/>
          <w:sz w:val="24"/>
        </w:rPr>
        <w:t>编制部门：乌市水磨沟区党史地方志编纂委员会</w:t>
      </w:r>
      <w:r w:rsidRPr="00D8514A">
        <w:rPr>
          <w:rFonts w:ascii="仿宋_GB2312" w:eastAsia="仿宋_GB2312" w:hAnsi="宋体"/>
          <w:color w:val="171717"/>
          <w:kern w:val="0"/>
          <w:sz w:val="24"/>
        </w:rPr>
        <w:t xml:space="preserve">       </w:t>
      </w:r>
      <w:r w:rsidRPr="00D8514A">
        <w:rPr>
          <w:rFonts w:ascii="仿宋_GB2312" w:eastAsia="仿宋_GB2312" w:hAnsi="宋体" w:hint="eastAsia"/>
          <w:color w:val="171717"/>
          <w:kern w:val="0"/>
          <w:sz w:val="24"/>
        </w:rPr>
        <w:t>单位：万元</w:t>
      </w:r>
    </w:p>
    <w:tbl>
      <w:tblPr>
        <w:tblW w:w="8931" w:type="dxa"/>
        <w:tblInd w:w="-176" w:type="dxa"/>
        <w:tblLook w:val="00A0" w:firstRow="1" w:lastRow="0" w:firstColumn="1" w:lastColumn="0" w:noHBand="0" w:noVBand="0"/>
      </w:tblPr>
      <w:tblGrid>
        <w:gridCol w:w="2549"/>
        <w:gridCol w:w="1704"/>
        <w:gridCol w:w="2977"/>
        <w:gridCol w:w="1701"/>
      </w:tblGrid>
      <w:tr w:rsidR="00D87BDF" w:rsidRPr="002E727D" w:rsidTr="002E727D">
        <w:trPr>
          <w:trHeight w:val="360"/>
        </w:trPr>
        <w:tc>
          <w:tcPr>
            <w:tcW w:w="4253" w:type="dxa"/>
            <w:gridSpan w:val="2"/>
            <w:tcBorders>
              <w:top w:val="single" w:sz="4" w:space="0" w:color="auto"/>
              <w:left w:val="single" w:sz="4" w:space="0" w:color="auto"/>
              <w:bottom w:val="single" w:sz="4" w:space="0" w:color="auto"/>
              <w:right w:val="single" w:sz="4" w:space="0" w:color="000000"/>
            </w:tcBorders>
            <w:noWrap/>
            <w:vAlign w:val="bottom"/>
          </w:tcPr>
          <w:p w:rsidR="00D87BDF" w:rsidRPr="00D8514A" w:rsidRDefault="00D87BDF" w:rsidP="002E727D">
            <w:pPr>
              <w:widowControl/>
              <w:spacing w:line="300" w:lineRule="auto"/>
              <w:jc w:val="center"/>
              <w:rPr>
                <w:rFonts w:ascii="仿宋_GB2312" w:eastAsia="仿宋_GB2312" w:hAnsi="宋体" w:cs="宋体"/>
                <w:b/>
                <w:bCs/>
                <w:color w:val="171717"/>
                <w:kern w:val="0"/>
                <w:sz w:val="18"/>
                <w:szCs w:val="18"/>
              </w:rPr>
            </w:pPr>
            <w:r w:rsidRPr="00D8514A">
              <w:rPr>
                <w:rFonts w:ascii="仿宋_GB2312" w:eastAsia="仿宋_GB2312" w:hAnsi="宋体" w:cs="宋体" w:hint="eastAsia"/>
                <w:b/>
                <w:bCs/>
                <w:color w:val="171717"/>
                <w:kern w:val="0"/>
                <w:sz w:val="18"/>
                <w:szCs w:val="18"/>
              </w:rPr>
              <w:t>收</w:t>
            </w:r>
            <w:r w:rsidRPr="00D8514A">
              <w:rPr>
                <w:rFonts w:ascii="仿宋_GB2312" w:eastAsia="仿宋_GB2312" w:hAnsi="宋体" w:cs="宋体"/>
                <w:b/>
                <w:bCs/>
                <w:color w:val="171717"/>
                <w:kern w:val="0"/>
                <w:sz w:val="18"/>
                <w:szCs w:val="18"/>
              </w:rPr>
              <w:t xml:space="preserve">     </w:t>
            </w:r>
            <w:r w:rsidRPr="00D8514A">
              <w:rPr>
                <w:rFonts w:ascii="仿宋_GB2312" w:eastAsia="仿宋_GB2312" w:hAnsi="宋体" w:cs="宋体" w:hint="eastAsia"/>
                <w:b/>
                <w:bCs/>
                <w:color w:val="171717"/>
                <w:kern w:val="0"/>
                <w:sz w:val="18"/>
                <w:szCs w:val="18"/>
              </w:rPr>
              <w:t>入</w:t>
            </w:r>
          </w:p>
        </w:tc>
        <w:tc>
          <w:tcPr>
            <w:tcW w:w="4678" w:type="dxa"/>
            <w:gridSpan w:val="2"/>
            <w:tcBorders>
              <w:top w:val="single" w:sz="4" w:space="0" w:color="auto"/>
              <w:left w:val="nil"/>
              <w:bottom w:val="single" w:sz="4" w:space="0" w:color="auto"/>
              <w:right w:val="single" w:sz="4" w:space="0" w:color="auto"/>
            </w:tcBorders>
            <w:noWrap/>
            <w:vAlign w:val="bottom"/>
          </w:tcPr>
          <w:p w:rsidR="00D87BDF" w:rsidRPr="00D8514A" w:rsidRDefault="00D87BDF" w:rsidP="002E727D">
            <w:pPr>
              <w:widowControl/>
              <w:spacing w:line="300" w:lineRule="auto"/>
              <w:jc w:val="center"/>
              <w:rPr>
                <w:rFonts w:ascii="仿宋_GB2312" w:eastAsia="仿宋_GB2312" w:hAnsi="宋体" w:cs="宋体"/>
                <w:b/>
                <w:bCs/>
                <w:color w:val="171717"/>
                <w:kern w:val="0"/>
                <w:sz w:val="18"/>
                <w:szCs w:val="18"/>
              </w:rPr>
            </w:pPr>
            <w:r w:rsidRPr="00D8514A">
              <w:rPr>
                <w:rFonts w:ascii="仿宋_GB2312" w:eastAsia="仿宋_GB2312" w:hAnsi="宋体" w:cs="宋体" w:hint="eastAsia"/>
                <w:b/>
                <w:bCs/>
                <w:color w:val="171717"/>
                <w:kern w:val="0"/>
                <w:sz w:val="18"/>
                <w:szCs w:val="18"/>
              </w:rPr>
              <w:t>支</w:t>
            </w:r>
            <w:r w:rsidRPr="00D8514A">
              <w:rPr>
                <w:rFonts w:ascii="仿宋_GB2312" w:eastAsia="仿宋_GB2312" w:hAnsi="宋体" w:cs="宋体"/>
                <w:b/>
                <w:bCs/>
                <w:color w:val="171717"/>
                <w:kern w:val="0"/>
                <w:sz w:val="18"/>
                <w:szCs w:val="18"/>
              </w:rPr>
              <w:t xml:space="preserve">     </w:t>
            </w:r>
            <w:r w:rsidRPr="00D8514A">
              <w:rPr>
                <w:rFonts w:ascii="仿宋_GB2312" w:eastAsia="仿宋_GB2312" w:hAnsi="宋体" w:cs="宋体" w:hint="eastAsia"/>
                <w:b/>
                <w:bCs/>
                <w:color w:val="171717"/>
                <w:kern w:val="0"/>
                <w:sz w:val="18"/>
                <w:szCs w:val="18"/>
              </w:rPr>
              <w:t>出</w:t>
            </w:r>
          </w:p>
        </w:tc>
      </w:tr>
      <w:tr w:rsidR="00D87BDF" w:rsidRPr="002E727D" w:rsidTr="002E727D">
        <w:trPr>
          <w:trHeight w:hRule="exact" w:val="312"/>
        </w:trPr>
        <w:tc>
          <w:tcPr>
            <w:tcW w:w="2549" w:type="dxa"/>
            <w:tcBorders>
              <w:top w:val="nil"/>
              <w:left w:val="single" w:sz="4" w:space="0" w:color="auto"/>
              <w:bottom w:val="single" w:sz="4" w:space="0" w:color="auto"/>
              <w:right w:val="single" w:sz="4" w:space="0" w:color="auto"/>
            </w:tcBorders>
            <w:noWrap/>
            <w:vAlign w:val="center"/>
          </w:tcPr>
          <w:p w:rsidR="00D87BDF" w:rsidRPr="00D8514A" w:rsidRDefault="00D87BDF" w:rsidP="002E727D">
            <w:pPr>
              <w:widowControl/>
              <w:spacing w:line="300" w:lineRule="auto"/>
              <w:jc w:val="center"/>
              <w:rPr>
                <w:rFonts w:ascii="仿宋_GB2312" w:eastAsia="仿宋_GB2312" w:hAnsi="宋体" w:cs="宋体"/>
                <w:b/>
                <w:bCs/>
                <w:color w:val="171717"/>
                <w:kern w:val="0"/>
                <w:sz w:val="18"/>
                <w:szCs w:val="18"/>
              </w:rPr>
            </w:pPr>
            <w:r w:rsidRPr="00D8514A">
              <w:rPr>
                <w:rFonts w:ascii="仿宋_GB2312" w:eastAsia="仿宋_GB2312" w:hAnsi="宋体" w:cs="宋体" w:hint="eastAsia"/>
                <w:b/>
                <w:bCs/>
                <w:color w:val="171717"/>
                <w:kern w:val="0"/>
                <w:sz w:val="18"/>
                <w:szCs w:val="18"/>
              </w:rPr>
              <w:t>项</w:t>
            </w:r>
            <w:r w:rsidRPr="00D8514A">
              <w:rPr>
                <w:rFonts w:ascii="仿宋_GB2312" w:eastAsia="仿宋_GB2312" w:hAnsi="宋体" w:cs="宋体"/>
                <w:b/>
                <w:bCs/>
                <w:color w:val="171717"/>
                <w:kern w:val="0"/>
                <w:sz w:val="18"/>
                <w:szCs w:val="18"/>
              </w:rPr>
              <w:t xml:space="preserve">     </w:t>
            </w:r>
            <w:r w:rsidRPr="00D8514A">
              <w:rPr>
                <w:rFonts w:ascii="仿宋_GB2312" w:eastAsia="仿宋_GB2312" w:hAnsi="宋体" w:cs="宋体" w:hint="eastAsia"/>
                <w:b/>
                <w:bCs/>
                <w:color w:val="171717"/>
                <w:kern w:val="0"/>
                <w:sz w:val="18"/>
                <w:szCs w:val="18"/>
              </w:rPr>
              <w:t>目</w:t>
            </w:r>
          </w:p>
        </w:tc>
        <w:tc>
          <w:tcPr>
            <w:tcW w:w="1704"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center"/>
              <w:rPr>
                <w:rFonts w:ascii="仿宋_GB2312" w:eastAsia="仿宋_GB2312" w:hAnsi="宋体" w:cs="宋体"/>
                <w:b/>
                <w:bCs/>
                <w:color w:val="171717"/>
                <w:kern w:val="0"/>
                <w:sz w:val="18"/>
                <w:szCs w:val="18"/>
              </w:rPr>
            </w:pPr>
            <w:r w:rsidRPr="00D8514A">
              <w:rPr>
                <w:rFonts w:ascii="仿宋_GB2312" w:eastAsia="仿宋_GB2312" w:hAnsi="宋体" w:cs="宋体" w:hint="eastAsia"/>
                <w:b/>
                <w:bCs/>
                <w:color w:val="171717"/>
                <w:kern w:val="0"/>
                <w:sz w:val="18"/>
                <w:szCs w:val="18"/>
              </w:rPr>
              <w:t>预算数</w:t>
            </w:r>
          </w:p>
        </w:tc>
        <w:tc>
          <w:tcPr>
            <w:tcW w:w="2977"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center"/>
              <w:rPr>
                <w:rFonts w:ascii="仿宋_GB2312" w:eastAsia="仿宋_GB2312" w:hAnsi="宋体" w:cs="宋体"/>
                <w:b/>
                <w:bCs/>
                <w:color w:val="171717"/>
                <w:kern w:val="0"/>
                <w:sz w:val="18"/>
                <w:szCs w:val="18"/>
              </w:rPr>
            </w:pPr>
            <w:r w:rsidRPr="00D8514A">
              <w:rPr>
                <w:rFonts w:ascii="仿宋_GB2312" w:eastAsia="仿宋_GB2312" w:hAnsi="宋体" w:cs="宋体" w:hint="eastAsia"/>
                <w:b/>
                <w:bCs/>
                <w:color w:val="171717"/>
                <w:kern w:val="0"/>
                <w:sz w:val="18"/>
                <w:szCs w:val="18"/>
              </w:rPr>
              <w:t>功能分类</w:t>
            </w:r>
          </w:p>
        </w:tc>
        <w:tc>
          <w:tcPr>
            <w:tcW w:w="1701"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center"/>
              <w:rPr>
                <w:rFonts w:ascii="仿宋_GB2312" w:eastAsia="仿宋_GB2312" w:hAnsi="宋体" w:cs="宋体"/>
                <w:b/>
                <w:bCs/>
                <w:color w:val="171717"/>
                <w:kern w:val="0"/>
                <w:sz w:val="18"/>
                <w:szCs w:val="18"/>
              </w:rPr>
            </w:pPr>
            <w:r w:rsidRPr="00D8514A">
              <w:rPr>
                <w:rFonts w:ascii="仿宋_GB2312" w:eastAsia="仿宋_GB2312" w:hAnsi="宋体" w:cs="宋体" w:hint="eastAsia"/>
                <w:b/>
                <w:bCs/>
                <w:color w:val="171717"/>
                <w:kern w:val="0"/>
                <w:sz w:val="18"/>
                <w:szCs w:val="18"/>
              </w:rPr>
              <w:t>预算数</w:t>
            </w:r>
          </w:p>
        </w:tc>
      </w:tr>
      <w:tr w:rsidR="00D87BDF" w:rsidRPr="002E727D" w:rsidTr="002E727D">
        <w:trPr>
          <w:trHeight w:hRule="exact" w:val="312"/>
        </w:trPr>
        <w:tc>
          <w:tcPr>
            <w:tcW w:w="2549" w:type="dxa"/>
            <w:tcBorders>
              <w:top w:val="nil"/>
              <w:left w:val="single" w:sz="4" w:space="0" w:color="auto"/>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hint="eastAsia"/>
                <w:color w:val="171717"/>
                <w:kern w:val="0"/>
                <w:sz w:val="18"/>
                <w:szCs w:val="18"/>
              </w:rPr>
              <w:t>财政拨款（补助）</w:t>
            </w:r>
          </w:p>
        </w:tc>
        <w:tc>
          <w:tcPr>
            <w:tcW w:w="1704" w:type="dxa"/>
            <w:tcBorders>
              <w:top w:val="nil"/>
              <w:left w:val="nil"/>
              <w:bottom w:val="single" w:sz="4" w:space="0" w:color="auto"/>
              <w:right w:val="single" w:sz="4" w:space="0" w:color="auto"/>
            </w:tcBorders>
            <w:vAlign w:val="center"/>
          </w:tcPr>
          <w:p w:rsidR="00D87BDF" w:rsidRPr="0019400C" w:rsidRDefault="00D87BDF" w:rsidP="00D8514A">
            <w:pPr>
              <w:widowControl/>
              <w:spacing w:line="300" w:lineRule="auto"/>
              <w:jc w:val="right"/>
              <w:rPr>
                <w:rFonts w:ascii="仿宋_GB2312" w:eastAsia="仿宋_GB2312" w:hAnsi="宋体" w:cs="宋体"/>
                <w:color w:val="171717"/>
                <w:kern w:val="0"/>
                <w:sz w:val="18"/>
                <w:szCs w:val="18"/>
              </w:rPr>
            </w:pPr>
            <w:r w:rsidRPr="0019400C">
              <w:rPr>
                <w:rFonts w:ascii="仿宋_GB2312" w:eastAsia="仿宋_GB2312" w:hAnsi="宋体" w:cs="宋体"/>
                <w:color w:val="171717"/>
                <w:kern w:val="0"/>
                <w:sz w:val="18"/>
                <w:szCs w:val="18"/>
              </w:rPr>
              <w:t>77.64</w:t>
            </w:r>
          </w:p>
        </w:tc>
        <w:tc>
          <w:tcPr>
            <w:tcW w:w="2977" w:type="dxa"/>
            <w:tcBorders>
              <w:top w:val="nil"/>
              <w:left w:val="nil"/>
              <w:bottom w:val="single" w:sz="4" w:space="0" w:color="auto"/>
              <w:right w:val="nil"/>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201 </w:t>
            </w:r>
            <w:r w:rsidRPr="00D8514A">
              <w:rPr>
                <w:rFonts w:ascii="仿宋_GB2312" w:eastAsia="仿宋_GB2312" w:hAnsi="宋体" w:cs="宋体" w:hint="eastAsia"/>
                <w:color w:val="171717"/>
                <w:kern w:val="0"/>
                <w:sz w:val="18"/>
                <w:szCs w:val="18"/>
              </w:rPr>
              <w:t>一般公共服务支出</w:t>
            </w:r>
          </w:p>
        </w:tc>
        <w:tc>
          <w:tcPr>
            <w:tcW w:w="1701" w:type="dxa"/>
            <w:tcBorders>
              <w:top w:val="nil"/>
              <w:left w:val="single" w:sz="4" w:space="0" w:color="auto"/>
              <w:bottom w:val="single" w:sz="4" w:space="0" w:color="auto"/>
              <w:right w:val="single" w:sz="4" w:space="0" w:color="auto"/>
            </w:tcBorders>
            <w:vAlign w:val="center"/>
          </w:tcPr>
          <w:p w:rsidR="00D87BDF" w:rsidRPr="0019400C" w:rsidRDefault="00D87BDF" w:rsidP="00D8514A">
            <w:pPr>
              <w:widowControl/>
              <w:spacing w:line="300" w:lineRule="auto"/>
              <w:jc w:val="right"/>
              <w:rPr>
                <w:rFonts w:ascii="仿宋_GB2312" w:eastAsia="仿宋_GB2312" w:hAnsi="宋体" w:cs="宋体"/>
                <w:color w:val="171717"/>
                <w:kern w:val="0"/>
                <w:sz w:val="18"/>
                <w:szCs w:val="18"/>
              </w:rPr>
            </w:pPr>
            <w:r w:rsidRPr="0019400C">
              <w:rPr>
                <w:rFonts w:ascii="仿宋_GB2312" w:eastAsia="仿宋_GB2312" w:hAnsi="宋体" w:cs="宋体"/>
                <w:color w:val="171717"/>
                <w:kern w:val="0"/>
                <w:sz w:val="18"/>
                <w:szCs w:val="18"/>
              </w:rPr>
              <w:t>77.64</w:t>
            </w:r>
          </w:p>
        </w:tc>
      </w:tr>
      <w:tr w:rsidR="00D87BDF" w:rsidRPr="002E727D" w:rsidTr="002E727D">
        <w:trPr>
          <w:trHeight w:hRule="exact" w:val="312"/>
        </w:trPr>
        <w:tc>
          <w:tcPr>
            <w:tcW w:w="2549" w:type="dxa"/>
            <w:tcBorders>
              <w:top w:val="nil"/>
              <w:left w:val="single" w:sz="4" w:space="0" w:color="auto"/>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    </w:t>
            </w:r>
            <w:r w:rsidRPr="00D8514A">
              <w:rPr>
                <w:rFonts w:ascii="仿宋_GB2312" w:eastAsia="仿宋_GB2312" w:hAnsi="宋体" w:cs="宋体" w:hint="eastAsia"/>
                <w:color w:val="171717"/>
                <w:kern w:val="0"/>
                <w:sz w:val="18"/>
                <w:szCs w:val="18"/>
              </w:rPr>
              <w:t>一般公共预算</w:t>
            </w:r>
          </w:p>
        </w:tc>
        <w:tc>
          <w:tcPr>
            <w:tcW w:w="1704" w:type="dxa"/>
            <w:tcBorders>
              <w:top w:val="nil"/>
              <w:left w:val="nil"/>
              <w:bottom w:val="single" w:sz="4" w:space="0" w:color="auto"/>
              <w:right w:val="single" w:sz="4" w:space="0" w:color="auto"/>
            </w:tcBorders>
            <w:vAlign w:val="center"/>
          </w:tcPr>
          <w:p w:rsidR="00D87BDF" w:rsidRPr="0019400C" w:rsidRDefault="00D87BDF" w:rsidP="00D8514A">
            <w:pPr>
              <w:widowControl/>
              <w:spacing w:line="300" w:lineRule="auto"/>
              <w:jc w:val="right"/>
              <w:rPr>
                <w:rFonts w:ascii="仿宋_GB2312" w:eastAsia="仿宋_GB2312" w:hAnsi="宋体" w:cs="宋体"/>
                <w:color w:val="171717"/>
                <w:kern w:val="0"/>
                <w:sz w:val="18"/>
                <w:szCs w:val="18"/>
              </w:rPr>
            </w:pPr>
            <w:r w:rsidRPr="0019400C">
              <w:rPr>
                <w:rFonts w:ascii="仿宋_GB2312" w:eastAsia="仿宋_GB2312" w:hAnsi="宋体" w:cs="宋体"/>
                <w:color w:val="171717"/>
                <w:kern w:val="0"/>
                <w:sz w:val="18"/>
                <w:szCs w:val="18"/>
              </w:rPr>
              <w:t>77.64</w:t>
            </w:r>
          </w:p>
        </w:tc>
        <w:tc>
          <w:tcPr>
            <w:tcW w:w="2977" w:type="dxa"/>
            <w:tcBorders>
              <w:top w:val="nil"/>
              <w:left w:val="nil"/>
              <w:bottom w:val="single" w:sz="4" w:space="0" w:color="auto"/>
              <w:right w:val="nil"/>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202 </w:t>
            </w:r>
            <w:r w:rsidRPr="00D8514A">
              <w:rPr>
                <w:rFonts w:ascii="仿宋_GB2312" w:eastAsia="仿宋_GB2312" w:hAnsi="宋体" w:cs="宋体" w:hint="eastAsia"/>
                <w:color w:val="171717"/>
                <w:kern w:val="0"/>
                <w:sz w:val="18"/>
                <w:szCs w:val="18"/>
              </w:rPr>
              <w:t>外交支出</w:t>
            </w:r>
          </w:p>
        </w:tc>
        <w:tc>
          <w:tcPr>
            <w:tcW w:w="1701" w:type="dxa"/>
            <w:tcBorders>
              <w:top w:val="nil"/>
              <w:left w:val="single" w:sz="4" w:space="0" w:color="auto"/>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r>
      <w:tr w:rsidR="00D87BDF" w:rsidRPr="002E727D" w:rsidTr="002E727D">
        <w:trPr>
          <w:trHeight w:hRule="exact" w:val="312"/>
        </w:trPr>
        <w:tc>
          <w:tcPr>
            <w:tcW w:w="2549" w:type="dxa"/>
            <w:tcBorders>
              <w:top w:val="nil"/>
              <w:left w:val="single" w:sz="4" w:space="0" w:color="auto"/>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    </w:t>
            </w:r>
            <w:r w:rsidRPr="00D8514A">
              <w:rPr>
                <w:rFonts w:ascii="仿宋_GB2312" w:eastAsia="仿宋_GB2312" w:hAnsi="宋体" w:cs="宋体" w:hint="eastAsia"/>
                <w:color w:val="171717"/>
                <w:kern w:val="0"/>
                <w:sz w:val="18"/>
                <w:szCs w:val="18"/>
              </w:rPr>
              <w:t>政府性基金预算</w:t>
            </w:r>
          </w:p>
        </w:tc>
        <w:tc>
          <w:tcPr>
            <w:tcW w:w="1704" w:type="dxa"/>
            <w:tcBorders>
              <w:top w:val="nil"/>
              <w:left w:val="nil"/>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c>
          <w:tcPr>
            <w:tcW w:w="2977" w:type="dxa"/>
            <w:tcBorders>
              <w:top w:val="nil"/>
              <w:left w:val="nil"/>
              <w:bottom w:val="single" w:sz="4" w:space="0" w:color="auto"/>
              <w:right w:val="nil"/>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203 </w:t>
            </w:r>
            <w:r w:rsidRPr="00D8514A">
              <w:rPr>
                <w:rFonts w:ascii="仿宋_GB2312" w:eastAsia="仿宋_GB2312" w:hAnsi="宋体" w:cs="宋体" w:hint="eastAsia"/>
                <w:color w:val="171717"/>
                <w:kern w:val="0"/>
                <w:sz w:val="18"/>
                <w:szCs w:val="18"/>
              </w:rPr>
              <w:t>国防支出</w:t>
            </w:r>
          </w:p>
        </w:tc>
        <w:tc>
          <w:tcPr>
            <w:tcW w:w="1701" w:type="dxa"/>
            <w:tcBorders>
              <w:top w:val="nil"/>
              <w:left w:val="single" w:sz="4" w:space="0" w:color="auto"/>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r>
      <w:tr w:rsidR="00D87BDF" w:rsidRPr="002E727D" w:rsidTr="002E727D">
        <w:trPr>
          <w:trHeight w:hRule="exact" w:val="312"/>
        </w:trPr>
        <w:tc>
          <w:tcPr>
            <w:tcW w:w="2549" w:type="dxa"/>
            <w:tcBorders>
              <w:top w:val="nil"/>
              <w:left w:val="single" w:sz="4" w:space="0" w:color="auto"/>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    </w:t>
            </w:r>
            <w:r w:rsidRPr="00D8514A">
              <w:rPr>
                <w:rFonts w:ascii="仿宋_GB2312" w:eastAsia="仿宋_GB2312" w:hAnsi="宋体" w:cs="宋体" w:hint="eastAsia"/>
                <w:color w:val="171717"/>
                <w:kern w:val="0"/>
                <w:sz w:val="18"/>
                <w:szCs w:val="18"/>
              </w:rPr>
              <w:t>非税收入</w:t>
            </w:r>
          </w:p>
        </w:tc>
        <w:tc>
          <w:tcPr>
            <w:tcW w:w="1704" w:type="dxa"/>
            <w:tcBorders>
              <w:top w:val="nil"/>
              <w:left w:val="nil"/>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c>
          <w:tcPr>
            <w:tcW w:w="2977" w:type="dxa"/>
            <w:tcBorders>
              <w:top w:val="nil"/>
              <w:left w:val="nil"/>
              <w:bottom w:val="single" w:sz="4" w:space="0" w:color="auto"/>
              <w:right w:val="nil"/>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204 </w:t>
            </w:r>
            <w:r w:rsidRPr="00D8514A">
              <w:rPr>
                <w:rFonts w:ascii="仿宋_GB2312" w:eastAsia="仿宋_GB2312" w:hAnsi="宋体" w:cs="宋体" w:hint="eastAsia"/>
                <w:color w:val="171717"/>
                <w:kern w:val="0"/>
                <w:sz w:val="18"/>
                <w:szCs w:val="18"/>
              </w:rPr>
              <w:t>公共安全支出</w:t>
            </w:r>
          </w:p>
        </w:tc>
        <w:tc>
          <w:tcPr>
            <w:tcW w:w="1701" w:type="dxa"/>
            <w:tcBorders>
              <w:top w:val="nil"/>
              <w:left w:val="single" w:sz="4" w:space="0" w:color="auto"/>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r>
      <w:tr w:rsidR="00D87BDF" w:rsidRPr="002E727D" w:rsidTr="002E727D">
        <w:trPr>
          <w:trHeight w:hRule="exact" w:val="312"/>
        </w:trPr>
        <w:tc>
          <w:tcPr>
            <w:tcW w:w="2549" w:type="dxa"/>
            <w:tcBorders>
              <w:top w:val="nil"/>
              <w:left w:val="single" w:sz="4" w:space="0" w:color="auto"/>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hint="eastAsia"/>
                <w:color w:val="171717"/>
                <w:kern w:val="0"/>
                <w:sz w:val="18"/>
                <w:szCs w:val="18"/>
              </w:rPr>
              <w:t>其他资金</w:t>
            </w:r>
          </w:p>
        </w:tc>
        <w:tc>
          <w:tcPr>
            <w:tcW w:w="1704" w:type="dxa"/>
            <w:tcBorders>
              <w:top w:val="nil"/>
              <w:left w:val="nil"/>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c>
          <w:tcPr>
            <w:tcW w:w="2977" w:type="dxa"/>
            <w:tcBorders>
              <w:top w:val="nil"/>
              <w:left w:val="nil"/>
              <w:bottom w:val="single" w:sz="4" w:space="0" w:color="auto"/>
              <w:right w:val="nil"/>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205 </w:t>
            </w:r>
            <w:r w:rsidRPr="00D8514A">
              <w:rPr>
                <w:rFonts w:ascii="仿宋_GB2312" w:eastAsia="仿宋_GB2312" w:hAnsi="宋体" w:cs="宋体" w:hint="eastAsia"/>
                <w:color w:val="171717"/>
                <w:kern w:val="0"/>
                <w:sz w:val="18"/>
                <w:szCs w:val="18"/>
              </w:rPr>
              <w:t>教育支出</w:t>
            </w:r>
          </w:p>
        </w:tc>
        <w:tc>
          <w:tcPr>
            <w:tcW w:w="1701" w:type="dxa"/>
            <w:tcBorders>
              <w:top w:val="nil"/>
              <w:left w:val="single" w:sz="4" w:space="0" w:color="auto"/>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r>
      <w:tr w:rsidR="00D87BDF" w:rsidRPr="002E727D" w:rsidTr="002E727D">
        <w:trPr>
          <w:trHeight w:hRule="exact" w:val="312"/>
        </w:trPr>
        <w:tc>
          <w:tcPr>
            <w:tcW w:w="2549" w:type="dxa"/>
            <w:tcBorders>
              <w:top w:val="nil"/>
              <w:left w:val="single" w:sz="4" w:space="0" w:color="auto"/>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hint="eastAsia"/>
                <w:color w:val="171717"/>
                <w:kern w:val="0"/>
                <w:sz w:val="18"/>
                <w:szCs w:val="18"/>
              </w:rPr>
              <w:t>财政预算拨款结余结转</w:t>
            </w:r>
          </w:p>
        </w:tc>
        <w:tc>
          <w:tcPr>
            <w:tcW w:w="1704" w:type="dxa"/>
            <w:tcBorders>
              <w:top w:val="nil"/>
              <w:left w:val="nil"/>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c>
          <w:tcPr>
            <w:tcW w:w="2977" w:type="dxa"/>
            <w:tcBorders>
              <w:top w:val="nil"/>
              <w:left w:val="nil"/>
              <w:bottom w:val="single" w:sz="4" w:space="0" w:color="auto"/>
              <w:right w:val="nil"/>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206 </w:t>
            </w:r>
            <w:r w:rsidRPr="00D8514A">
              <w:rPr>
                <w:rFonts w:ascii="仿宋_GB2312" w:eastAsia="仿宋_GB2312" w:hAnsi="宋体" w:cs="宋体" w:hint="eastAsia"/>
                <w:color w:val="171717"/>
                <w:kern w:val="0"/>
                <w:sz w:val="18"/>
                <w:szCs w:val="18"/>
              </w:rPr>
              <w:t>科学技术支出</w:t>
            </w:r>
          </w:p>
        </w:tc>
        <w:tc>
          <w:tcPr>
            <w:tcW w:w="1701" w:type="dxa"/>
            <w:tcBorders>
              <w:top w:val="nil"/>
              <w:left w:val="single" w:sz="4" w:space="0" w:color="auto"/>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r>
      <w:tr w:rsidR="00D87BDF" w:rsidRPr="002E727D" w:rsidTr="002E727D">
        <w:trPr>
          <w:trHeight w:hRule="exact" w:val="312"/>
        </w:trPr>
        <w:tc>
          <w:tcPr>
            <w:tcW w:w="2549" w:type="dxa"/>
            <w:tcBorders>
              <w:top w:val="nil"/>
              <w:left w:val="single" w:sz="4" w:space="0" w:color="auto"/>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    </w:t>
            </w:r>
            <w:r w:rsidRPr="00D8514A">
              <w:rPr>
                <w:rFonts w:ascii="仿宋_GB2312" w:eastAsia="仿宋_GB2312" w:hAnsi="宋体" w:cs="宋体" w:hint="eastAsia"/>
                <w:color w:val="171717"/>
                <w:kern w:val="0"/>
                <w:sz w:val="18"/>
                <w:szCs w:val="18"/>
              </w:rPr>
              <w:t>结转</w:t>
            </w:r>
          </w:p>
        </w:tc>
        <w:tc>
          <w:tcPr>
            <w:tcW w:w="1704" w:type="dxa"/>
            <w:tcBorders>
              <w:top w:val="nil"/>
              <w:left w:val="nil"/>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c>
          <w:tcPr>
            <w:tcW w:w="2977" w:type="dxa"/>
            <w:tcBorders>
              <w:top w:val="nil"/>
              <w:left w:val="nil"/>
              <w:bottom w:val="single" w:sz="4" w:space="0" w:color="auto"/>
              <w:right w:val="nil"/>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207 </w:t>
            </w:r>
            <w:r w:rsidRPr="00D8514A">
              <w:rPr>
                <w:rFonts w:ascii="仿宋_GB2312" w:eastAsia="仿宋_GB2312" w:hAnsi="宋体" w:cs="宋体" w:hint="eastAsia"/>
                <w:color w:val="171717"/>
                <w:kern w:val="0"/>
                <w:sz w:val="18"/>
                <w:szCs w:val="18"/>
              </w:rPr>
              <w:t>文化体育与传媒支出</w:t>
            </w:r>
          </w:p>
        </w:tc>
        <w:tc>
          <w:tcPr>
            <w:tcW w:w="1701" w:type="dxa"/>
            <w:tcBorders>
              <w:top w:val="nil"/>
              <w:left w:val="single" w:sz="4" w:space="0" w:color="auto"/>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r>
      <w:tr w:rsidR="00D87BDF" w:rsidRPr="002E727D" w:rsidTr="002E727D">
        <w:trPr>
          <w:trHeight w:hRule="exact" w:val="312"/>
        </w:trPr>
        <w:tc>
          <w:tcPr>
            <w:tcW w:w="2549" w:type="dxa"/>
            <w:tcBorders>
              <w:top w:val="nil"/>
              <w:left w:val="single" w:sz="4" w:space="0" w:color="auto"/>
              <w:bottom w:val="single" w:sz="4" w:space="0" w:color="auto"/>
              <w:right w:val="single" w:sz="4" w:space="0" w:color="auto"/>
            </w:tcBorders>
            <w:noWrap/>
            <w:vAlign w:val="bottom"/>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    </w:t>
            </w:r>
            <w:r w:rsidRPr="00D8514A">
              <w:rPr>
                <w:rFonts w:ascii="仿宋_GB2312" w:eastAsia="仿宋_GB2312" w:hAnsi="宋体" w:cs="宋体" w:hint="eastAsia"/>
                <w:color w:val="171717"/>
                <w:kern w:val="0"/>
                <w:sz w:val="18"/>
                <w:szCs w:val="18"/>
              </w:rPr>
              <w:t>结余</w:t>
            </w:r>
          </w:p>
        </w:tc>
        <w:tc>
          <w:tcPr>
            <w:tcW w:w="1704" w:type="dxa"/>
            <w:tcBorders>
              <w:top w:val="nil"/>
              <w:left w:val="nil"/>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c>
          <w:tcPr>
            <w:tcW w:w="2977" w:type="dxa"/>
            <w:tcBorders>
              <w:top w:val="nil"/>
              <w:left w:val="nil"/>
              <w:bottom w:val="single" w:sz="4" w:space="0" w:color="auto"/>
              <w:right w:val="nil"/>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208 </w:t>
            </w:r>
            <w:r w:rsidRPr="00D8514A">
              <w:rPr>
                <w:rFonts w:ascii="仿宋_GB2312" w:eastAsia="仿宋_GB2312" w:hAnsi="宋体" w:cs="宋体" w:hint="eastAsia"/>
                <w:color w:val="171717"/>
                <w:kern w:val="0"/>
                <w:sz w:val="18"/>
                <w:szCs w:val="18"/>
              </w:rPr>
              <w:t>社会保障和就业支出</w:t>
            </w:r>
          </w:p>
        </w:tc>
        <w:tc>
          <w:tcPr>
            <w:tcW w:w="1701" w:type="dxa"/>
            <w:tcBorders>
              <w:top w:val="nil"/>
              <w:left w:val="single" w:sz="4" w:space="0" w:color="auto"/>
              <w:bottom w:val="single" w:sz="4" w:space="0" w:color="auto"/>
              <w:right w:val="single" w:sz="4" w:space="0" w:color="auto"/>
            </w:tcBorders>
            <w:vAlign w:val="center"/>
          </w:tcPr>
          <w:p w:rsidR="00D87BDF" w:rsidRPr="00D8514A" w:rsidRDefault="00D87BDF" w:rsidP="007D4A97">
            <w:pPr>
              <w:widowControl/>
              <w:spacing w:line="300" w:lineRule="auto"/>
              <w:jc w:val="right"/>
              <w:rPr>
                <w:rFonts w:ascii="仿宋_GB2312" w:eastAsia="仿宋_GB2312" w:hAnsi="宋体" w:cs="宋体"/>
                <w:color w:val="171717"/>
                <w:kern w:val="0"/>
                <w:sz w:val="18"/>
                <w:szCs w:val="18"/>
              </w:rPr>
            </w:pPr>
          </w:p>
        </w:tc>
      </w:tr>
      <w:tr w:rsidR="00D87BDF" w:rsidRPr="002E727D" w:rsidTr="002E727D">
        <w:trPr>
          <w:trHeight w:hRule="exact" w:val="312"/>
        </w:trPr>
        <w:tc>
          <w:tcPr>
            <w:tcW w:w="2549" w:type="dxa"/>
            <w:tcBorders>
              <w:top w:val="nil"/>
              <w:left w:val="single" w:sz="4" w:space="0" w:color="auto"/>
              <w:bottom w:val="single" w:sz="4" w:space="0" w:color="auto"/>
              <w:right w:val="single" w:sz="4" w:space="0" w:color="auto"/>
            </w:tcBorders>
            <w:noWrap/>
            <w:vAlign w:val="bottom"/>
          </w:tcPr>
          <w:p w:rsidR="00D87BDF" w:rsidRPr="002E727D" w:rsidRDefault="00D87BDF" w:rsidP="002E727D">
            <w:pPr>
              <w:widowControl/>
              <w:spacing w:line="300" w:lineRule="auto"/>
              <w:jc w:val="left"/>
              <w:rPr>
                <w:rFonts w:ascii="宋体" w:cs="宋体"/>
                <w:kern w:val="0"/>
                <w:sz w:val="24"/>
              </w:rPr>
            </w:pPr>
          </w:p>
        </w:tc>
        <w:tc>
          <w:tcPr>
            <w:tcW w:w="1704" w:type="dxa"/>
            <w:tcBorders>
              <w:top w:val="nil"/>
              <w:left w:val="nil"/>
              <w:bottom w:val="single" w:sz="4" w:space="0" w:color="auto"/>
              <w:right w:val="single" w:sz="4" w:space="0" w:color="auto"/>
            </w:tcBorders>
            <w:noWrap/>
            <w:vAlign w:val="bottom"/>
          </w:tcPr>
          <w:p w:rsidR="00D87BDF" w:rsidRPr="00D8514A" w:rsidRDefault="00D87BDF" w:rsidP="00D8514A">
            <w:pPr>
              <w:widowControl/>
              <w:spacing w:line="300" w:lineRule="auto"/>
              <w:jc w:val="right"/>
              <w:rPr>
                <w:rFonts w:ascii="仿宋_GB2312" w:eastAsia="仿宋_GB2312" w:hAnsi="宋体" w:cs="宋体"/>
                <w:color w:val="171717"/>
                <w:kern w:val="0"/>
                <w:sz w:val="18"/>
                <w:szCs w:val="18"/>
              </w:rPr>
            </w:pPr>
          </w:p>
        </w:tc>
        <w:tc>
          <w:tcPr>
            <w:tcW w:w="2977" w:type="dxa"/>
            <w:tcBorders>
              <w:top w:val="nil"/>
              <w:left w:val="nil"/>
              <w:bottom w:val="single" w:sz="4" w:space="0" w:color="auto"/>
              <w:right w:val="nil"/>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209 </w:t>
            </w:r>
            <w:r w:rsidRPr="00D8514A">
              <w:rPr>
                <w:rFonts w:ascii="仿宋_GB2312" w:eastAsia="仿宋_GB2312" w:hAnsi="宋体" w:cs="宋体" w:hint="eastAsia"/>
                <w:color w:val="171717"/>
                <w:kern w:val="0"/>
                <w:sz w:val="18"/>
                <w:szCs w:val="18"/>
              </w:rPr>
              <w:t>社会保险基金支出</w:t>
            </w:r>
          </w:p>
        </w:tc>
        <w:tc>
          <w:tcPr>
            <w:tcW w:w="1701" w:type="dxa"/>
            <w:tcBorders>
              <w:top w:val="nil"/>
              <w:left w:val="single" w:sz="4" w:space="0" w:color="auto"/>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r>
      <w:tr w:rsidR="00D87BDF" w:rsidRPr="002E727D" w:rsidTr="002E727D">
        <w:trPr>
          <w:trHeight w:hRule="exact" w:val="312"/>
        </w:trPr>
        <w:tc>
          <w:tcPr>
            <w:tcW w:w="2549" w:type="dxa"/>
            <w:tcBorders>
              <w:top w:val="nil"/>
              <w:left w:val="single" w:sz="4" w:space="0" w:color="auto"/>
              <w:bottom w:val="single" w:sz="4" w:space="0" w:color="auto"/>
              <w:right w:val="single" w:sz="4" w:space="0" w:color="auto"/>
            </w:tcBorders>
            <w:noWrap/>
            <w:vAlign w:val="bottom"/>
          </w:tcPr>
          <w:p w:rsidR="00D87BDF" w:rsidRPr="002E727D" w:rsidRDefault="00D87BDF" w:rsidP="002E727D">
            <w:pPr>
              <w:widowControl/>
              <w:spacing w:line="300" w:lineRule="auto"/>
              <w:jc w:val="left"/>
              <w:rPr>
                <w:rFonts w:ascii="宋体" w:cs="宋体"/>
                <w:kern w:val="0"/>
                <w:sz w:val="24"/>
              </w:rPr>
            </w:pPr>
          </w:p>
        </w:tc>
        <w:tc>
          <w:tcPr>
            <w:tcW w:w="1704" w:type="dxa"/>
            <w:tcBorders>
              <w:top w:val="nil"/>
              <w:left w:val="nil"/>
              <w:bottom w:val="single" w:sz="4" w:space="0" w:color="auto"/>
              <w:right w:val="single" w:sz="4" w:space="0" w:color="auto"/>
            </w:tcBorders>
            <w:noWrap/>
            <w:vAlign w:val="bottom"/>
          </w:tcPr>
          <w:p w:rsidR="00D87BDF" w:rsidRPr="00D8514A" w:rsidRDefault="00D87BDF" w:rsidP="00D8514A">
            <w:pPr>
              <w:widowControl/>
              <w:spacing w:line="300" w:lineRule="auto"/>
              <w:jc w:val="right"/>
              <w:rPr>
                <w:rFonts w:ascii="仿宋_GB2312" w:eastAsia="仿宋_GB2312" w:hAnsi="宋体" w:cs="宋体"/>
                <w:color w:val="171717"/>
                <w:kern w:val="0"/>
                <w:sz w:val="18"/>
                <w:szCs w:val="18"/>
              </w:rPr>
            </w:pPr>
          </w:p>
        </w:tc>
        <w:tc>
          <w:tcPr>
            <w:tcW w:w="2977" w:type="dxa"/>
            <w:tcBorders>
              <w:top w:val="nil"/>
              <w:left w:val="nil"/>
              <w:bottom w:val="single" w:sz="4" w:space="0" w:color="auto"/>
              <w:right w:val="nil"/>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210 </w:t>
            </w:r>
            <w:r w:rsidRPr="00D8514A">
              <w:rPr>
                <w:rFonts w:ascii="仿宋_GB2312" w:eastAsia="仿宋_GB2312" w:hAnsi="宋体" w:cs="宋体" w:hint="eastAsia"/>
                <w:color w:val="171717"/>
                <w:kern w:val="0"/>
                <w:sz w:val="18"/>
                <w:szCs w:val="18"/>
              </w:rPr>
              <w:t>医疗卫生与计划生育支出</w:t>
            </w:r>
          </w:p>
        </w:tc>
        <w:tc>
          <w:tcPr>
            <w:tcW w:w="1701" w:type="dxa"/>
            <w:tcBorders>
              <w:top w:val="nil"/>
              <w:left w:val="single" w:sz="4" w:space="0" w:color="auto"/>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r>
      <w:tr w:rsidR="00D87BDF" w:rsidRPr="002E727D" w:rsidTr="002E727D">
        <w:trPr>
          <w:trHeight w:hRule="exact" w:val="312"/>
        </w:trPr>
        <w:tc>
          <w:tcPr>
            <w:tcW w:w="2549" w:type="dxa"/>
            <w:tcBorders>
              <w:top w:val="nil"/>
              <w:left w:val="single" w:sz="4" w:space="0" w:color="auto"/>
              <w:bottom w:val="single" w:sz="4" w:space="0" w:color="auto"/>
              <w:right w:val="single" w:sz="4" w:space="0" w:color="auto"/>
            </w:tcBorders>
            <w:noWrap/>
            <w:vAlign w:val="bottom"/>
          </w:tcPr>
          <w:p w:rsidR="00D87BDF" w:rsidRPr="002E727D" w:rsidRDefault="00D87BDF" w:rsidP="002E727D">
            <w:pPr>
              <w:widowControl/>
              <w:spacing w:line="300" w:lineRule="auto"/>
              <w:jc w:val="left"/>
              <w:rPr>
                <w:rFonts w:ascii="宋体" w:cs="宋体"/>
                <w:kern w:val="0"/>
                <w:sz w:val="24"/>
              </w:rPr>
            </w:pPr>
          </w:p>
        </w:tc>
        <w:tc>
          <w:tcPr>
            <w:tcW w:w="1704" w:type="dxa"/>
            <w:tcBorders>
              <w:top w:val="nil"/>
              <w:left w:val="nil"/>
              <w:bottom w:val="single" w:sz="4" w:space="0" w:color="auto"/>
              <w:right w:val="single" w:sz="4" w:space="0" w:color="auto"/>
            </w:tcBorders>
            <w:noWrap/>
            <w:vAlign w:val="bottom"/>
          </w:tcPr>
          <w:p w:rsidR="00D87BDF" w:rsidRPr="00D8514A" w:rsidRDefault="00D87BDF" w:rsidP="00D8514A">
            <w:pPr>
              <w:widowControl/>
              <w:spacing w:line="300" w:lineRule="auto"/>
              <w:jc w:val="right"/>
              <w:rPr>
                <w:rFonts w:ascii="仿宋_GB2312" w:eastAsia="仿宋_GB2312" w:hAnsi="宋体" w:cs="宋体"/>
                <w:color w:val="171717"/>
                <w:kern w:val="0"/>
                <w:sz w:val="18"/>
                <w:szCs w:val="18"/>
              </w:rPr>
            </w:pPr>
          </w:p>
        </w:tc>
        <w:tc>
          <w:tcPr>
            <w:tcW w:w="2977" w:type="dxa"/>
            <w:tcBorders>
              <w:top w:val="nil"/>
              <w:left w:val="nil"/>
              <w:bottom w:val="single" w:sz="4" w:space="0" w:color="auto"/>
              <w:right w:val="nil"/>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211 </w:t>
            </w:r>
            <w:r w:rsidRPr="00D8514A">
              <w:rPr>
                <w:rFonts w:ascii="仿宋_GB2312" w:eastAsia="仿宋_GB2312" w:hAnsi="宋体" w:cs="宋体" w:hint="eastAsia"/>
                <w:color w:val="171717"/>
                <w:kern w:val="0"/>
                <w:sz w:val="18"/>
                <w:szCs w:val="18"/>
              </w:rPr>
              <w:t>节能环保支出</w:t>
            </w:r>
          </w:p>
        </w:tc>
        <w:tc>
          <w:tcPr>
            <w:tcW w:w="1701" w:type="dxa"/>
            <w:tcBorders>
              <w:top w:val="nil"/>
              <w:left w:val="single" w:sz="4" w:space="0" w:color="auto"/>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r>
      <w:tr w:rsidR="00D87BDF" w:rsidRPr="002E727D" w:rsidTr="002E727D">
        <w:trPr>
          <w:trHeight w:hRule="exact" w:val="312"/>
        </w:trPr>
        <w:tc>
          <w:tcPr>
            <w:tcW w:w="2549" w:type="dxa"/>
            <w:tcBorders>
              <w:top w:val="nil"/>
              <w:left w:val="single" w:sz="4" w:space="0" w:color="auto"/>
              <w:bottom w:val="single" w:sz="4" w:space="0" w:color="auto"/>
              <w:right w:val="single" w:sz="4" w:space="0" w:color="auto"/>
            </w:tcBorders>
            <w:noWrap/>
            <w:vAlign w:val="bottom"/>
          </w:tcPr>
          <w:p w:rsidR="00D87BDF" w:rsidRPr="002E727D" w:rsidRDefault="00D87BDF" w:rsidP="002E727D">
            <w:pPr>
              <w:widowControl/>
              <w:spacing w:line="300" w:lineRule="auto"/>
              <w:jc w:val="left"/>
              <w:rPr>
                <w:rFonts w:ascii="宋体" w:cs="宋体"/>
                <w:kern w:val="0"/>
                <w:sz w:val="24"/>
              </w:rPr>
            </w:pPr>
          </w:p>
        </w:tc>
        <w:tc>
          <w:tcPr>
            <w:tcW w:w="1704" w:type="dxa"/>
            <w:tcBorders>
              <w:top w:val="nil"/>
              <w:left w:val="nil"/>
              <w:bottom w:val="single" w:sz="4" w:space="0" w:color="auto"/>
              <w:right w:val="single" w:sz="4" w:space="0" w:color="auto"/>
            </w:tcBorders>
            <w:noWrap/>
            <w:vAlign w:val="bottom"/>
          </w:tcPr>
          <w:p w:rsidR="00D87BDF" w:rsidRPr="00D8514A" w:rsidRDefault="00D87BDF" w:rsidP="00D8514A">
            <w:pPr>
              <w:widowControl/>
              <w:spacing w:line="300" w:lineRule="auto"/>
              <w:jc w:val="right"/>
              <w:rPr>
                <w:rFonts w:ascii="仿宋_GB2312" w:eastAsia="仿宋_GB2312" w:hAnsi="宋体" w:cs="宋体"/>
                <w:color w:val="171717"/>
                <w:kern w:val="0"/>
                <w:sz w:val="18"/>
                <w:szCs w:val="18"/>
              </w:rPr>
            </w:pPr>
          </w:p>
        </w:tc>
        <w:tc>
          <w:tcPr>
            <w:tcW w:w="2977" w:type="dxa"/>
            <w:tcBorders>
              <w:top w:val="nil"/>
              <w:left w:val="nil"/>
              <w:bottom w:val="single" w:sz="4" w:space="0" w:color="auto"/>
              <w:right w:val="nil"/>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212 </w:t>
            </w:r>
            <w:r w:rsidRPr="00D8514A">
              <w:rPr>
                <w:rFonts w:ascii="仿宋_GB2312" w:eastAsia="仿宋_GB2312" w:hAnsi="宋体" w:cs="宋体" w:hint="eastAsia"/>
                <w:color w:val="171717"/>
                <w:kern w:val="0"/>
                <w:sz w:val="18"/>
                <w:szCs w:val="18"/>
              </w:rPr>
              <w:t>城乡社区支出</w:t>
            </w:r>
          </w:p>
        </w:tc>
        <w:tc>
          <w:tcPr>
            <w:tcW w:w="1701" w:type="dxa"/>
            <w:tcBorders>
              <w:top w:val="nil"/>
              <w:left w:val="single" w:sz="4" w:space="0" w:color="auto"/>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r>
      <w:tr w:rsidR="00D87BDF" w:rsidRPr="002E727D" w:rsidTr="002E727D">
        <w:trPr>
          <w:trHeight w:hRule="exact" w:val="312"/>
        </w:trPr>
        <w:tc>
          <w:tcPr>
            <w:tcW w:w="2549" w:type="dxa"/>
            <w:tcBorders>
              <w:top w:val="nil"/>
              <w:left w:val="single" w:sz="4" w:space="0" w:color="auto"/>
              <w:bottom w:val="single" w:sz="4" w:space="0" w:color="auto"/>
              <w:right w:val="single" w:sz="4" w:space="0" w:color="auto"/>
            </w:tcBorders>
            <w:noWrap/>
            <w:vAlign w:val="bottom"/>
          </w:tcPr>
          <w:p w:rsidR="00D87BDF" w:rsidRPr="002E727D" w:rsidRDefault="00D87BDF" w:rsidP="002E727D">
            <w:pPr>
              <w:widowControl/>
              <w:spacing w:line="300" w:lineRule="auto"/>
              <w:jc w:val="left"/>
              <w:rPr>
                <w:rFonts w:ascii="宋体" w:cs="宋体"/>
                <w:kern w:val="0"/>
                <w:sz w:val="24"/>
              </w:rPr>
            </w:pPr>
          </w:p>
        </w:tc>
        <w:tc>
          <w:tcPr>
            <w:tcW w:w="1704" w:type="dxa"/>
            <w:tcBorders>
              <w:top w:val="nil"/>
              <w:left w:val="nil"/>
              <w:bottom w:val="single" w:sz="4" w:space="0" w:color="auto"/>
              <w:right w:val="single" w:sz="4" w:space="0" w:color="auto"/>
            </w:tcBorders>
            <w:noWrap/>
            <w:vAlign w:val="bottom"/>
          </w:tcPr>
          <w:p w:rsidR="00D87BDF" w:rsidRPr="00D8514A" w:rsidRDefault="00D87BDF" w:rsidP="00D8514A">
            <w:pPr>
              <w:widowControl/>
              <w:spacing w:line="300" w:lineRule="auto"/>
              <w:jc w:val="right"/>
              <w:rPr>
                <w:rFonts w:ascii="仿宋_GB2312" w:eastAsia="仿宋_GB2312" w:hAnsi="宋体" w:cs="宋体"/>
                <w:color w:val="171717"/>
                <w:kern w:val="0"/>
                <w:sz w:val="18"/>
                <w:szCs w:val="18"/>
              </w:rPr>
            </w:pPr>
          </w:p>
        </w:tc>
        <w:tc>
          <w:tcPr>
            <w:tcW w:w="2977" w:type="dxa"/>
            <w:tcBorders>
              <w:top w:val="nil"/>
              <w:left w:val="nil"/>
              <w:bottom w:val="single" w:sz="4" w:space="0" w:color="auto"/>
              <w:right w:val="nil"/>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213 </w:t>
            </w:r>
            <w:r w:rsidRPr="00D8514A">
              <w:rPr>
                <w:rFonts w:ascii="仿宋_GB2312" w:eastAsia="仿宋_GB2312" w:hAnsi="宋体" w:cs="宋体" w:hint="eastAsia"/>
                <w:color w:val="171717"/>
                <w:kern w:val="0"/>
                <w:sz w:val="18"/>
                <w:szCs w:val="18"/>
              </w:rPr>
              <w:t>农林水支出</w:t>
            </w:r>
          </w:p>
        </w:tc>
        <w:tc>
          <w:tcPr>
            <w:tcW w:w="1701" w:type="dxa"/>
            <w:tcBorders>
              <w:top w:val="nil"/>
              <w:left w:val="single" w:sz="4" w:space="0" w:color="auto"/>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r>
      <w:tr w:rsidR="00D87BDF" w:rsidRPr="002E727D" w:rsidTr="002E727D">
        <w:trPr>
          <w:trHeight w:hRule="exact" w:val="312"/>
        </w:trPr>
        <w:tc>
          <w:tcPr>
            <w:tcW w:w="2549" w:type="dxa"/>
            <w:tcBorders>
              <w:top w:val="nil"/>
              <w:left w:val="single" w:sz="4" w:space="0" w:color="auto"/>
              <w:bottom w:val="single" w:sz="4" w:space="0" w:color="auto"/>
              <w:right w:val="single" w:sz="4" w:space="0" w:color="auto"/>
            </w:tcBorders>
            <w:noWrap/>
            <w:vAlign w:val="bottom"/>
          </w:tcPr>
          <w:p w:rsidR="00D87BDF" w:rsidRPr="002E727D" w:rsidRDefault="00D87BDF" w:rsidP="002E727D">
            <w:pPr>
              <w:widowControl/>
              <w:spacing w:line="300" w:lineRule="auto"/>
              <w:jc w:val="left"/>
              <w:rPr>
                <w:rFonts w:ascii="宋体" w:cs="宋体"/>
                <w:kern w:val="0"/>
                <w:sz w:val="24"/>
              </w:rPr>
            </w:pPr>
          </w:p>
        </w:tc>
        <w:tc>
          <w:tcPr>
            <w:tcW w:w="1704" w:type="dxa"/>
            <w:tcBorders>
              <w:top w:val="nil"/>
              <w:left w:val="nil"/>
              <w:bottom w:val="single" w:sz="4" w:space="0" w:color="auto"/>
              <w:right w:val="single" w:sz="4" w:space="0" w:color="auto"/>
            </w:tcBorders>
            <w:noWrap/>
            <w:vAlign w:val="bottom"/>
          </w:tcPr>
          <w:p w:rsidR="00D87BDF" w:rsidRPr="00D8514A" w:rsidRDefault="00D87BDF" w:rsidP="00D8514A">
            <w:pPr>
              <w:widowControl/>
              <w:spacing w:line="300" w:lineRule="auto"/>
              <w:jc w:val="right"/>
              <w:rPr>
                <w:rFonts w:ascii="仿宋_GB2312" w:eastAsia="仿宋_GB2312" w:hAnsi="宋体" w:cs="宋体"/>
                <w:color w:val="171717"/>
                <w:kern w:val="0"/>
                <w:sz w:val="18"/>
                <w:szCs w:val="18"/>
              </w:rPr>
            </w:pPr>
          </w:p>
        </w:tc>
        <w:tc>
          <w:tcPr>
            <w:tcW w:w="2977" w:type="dxa"/>
            <w:tcBorders>
              <w:top w:val="nil"/>
              <w:left w:val="nil"/>
              <w:bottom w:val="single" w:sz="4" w:space="0" w:color="auto"/>
              <w:right w:val="nil"/>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214 </w:t>
            </w:r>
            <w:r w:rsidRPr="00D8514A">
              <w:rPr>
                <w:rFonts w:ascii="仿宋_GB2312" w:eastAsia="仿宋_GB2312" w:hAnsi="宋体" w:cs="宋体" w:hint="eastAsia"/>
                <w:color w:val="171717"/>
                <w:kern w:val="0"/>
                <w:sz w:val="18"/>
                <w:szCs w:val="18"/>
              </w:rPr>
              <w:t>交通运输支出</w:t>
            </w:r>
          </w:p>
        </w:tc>
        <w:tc>
          <w:tcPr>
            <w:tcW w:w="1701" w:type="dxa"/>
            <w:tcBorders>
              <w:top w:val="nil"/>
              <w:left w:val="single" w:sz="4" w:space="0" w:color="auto"/>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r>
      <w:tr w:rsidR="00D87BDF" w:rsidRPr="002E727D" w:rsidTr="002E727D">
        <w:trPr>
          <w:trHeight w:hRule="exact" w:val="312"/>
        </w:trPr>
        <w:tc>
          <w:tcPr>
            <w:tcW w:w="2549" w:type="dxa"/>
            <w:tcBorders>
              <w:top w:val="nil"/>
              <w:left w:val="single" w:sz="4" w:space="0" w:color="auto"/>
              <w:bottom w:val="single" w:sz="4" w:space="0" w:color="auto"/>
              <w:right w:val="single" w:sz="4" w:space="0" w:color="auto"/>
            </w:tcBorders>
            <w:noWrap/>
            <w:vAlign w:val="bottom"/>
          </w:tcPr>
          <w:p w:rsidR="00D87BDF" w:rsidRPr="002E727D" w:rsidRDefault="00D87BDF" w:rsidP="002E727D">
            <w:pPr>
              <w:widowControl/>
              <w:spacing w:line="300" w:lineRule="auto"/>
              <w:jc w:val="left"/>
              <w:rPr>
                <w:rFonts w:ascii="宋体" w:cs="宋体"/>
                <w:kern w:val="0"/>
                <w:sz w:val="24"/>
              </w:rPr>
            </w:pPr>
          </w:p>
        </w:tc>
        <w:tc>
          <w:tcPr>
            <w:tcW w:w="1704" w:type="dxa"/>
            <w:tcBorders>
              <w:top w:val="nil"/>
              <w:left w:val="nil"/>
              <w:bottom w:val="single" w:sz="4" w:space="0" w:color="auto"/>
              <w:right w:val="single" w:sz="4" w:space="0" w:color="auto"/>
            </w:tcBorders>
            <w:noWrap/>
            <w:vAlign w:val="bottom"/>
          </w:tcPr>
          <w:p w:rsidR="00D87BDF" w:rsidRPr="00D8514A" w:rsidRDefault="00D87BDF" w:rsidP="00D8514A">
            <w:pPr>
              <w:widowControl/>
              <w:spacing w:line="300" w:lineRule="auto"/>
              <w:jc w:val="right"/>
              <w:rPr>
                <w:rFonts w:ascii="仿宋_GB2312" w:eastAsia="仿宋_GB2312" w:hAnsi="宋体" w:cs="宋体"/>
                <w:color w:val="171717"/>
                <w:kern w:val="0"/>
                <w:sz w:val="18"/>
                <w:szCs w:val="18"/>
              </w:rPr>
            </w:pPr>
          </w:p>
        </w:tc>
        <w:tc>
          <w:tcPr>
            <w:tcW w:w="2977" w:type="dxa"/>
            <w:tcBorders>
              <w:top w:val="nil"/>
              <w:left w:val="nil"/>
              <w:bottom w:val="single" w:sz="4" w:space="0" w:color="auto"/>
              <w:right w:val="nil"/>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215 </w:t>
            </w:r>
            <w:r w:rsidRPr="00D8514A">
              <w:rPr>
                <w:rFonts w:ascii="仿宋_GB2312" w:eastAsia="仿宋_GB2312" w:hAnsi="宋体" w:cs="宋体" w:hint="eastAsia"/>
                <w:color w:val="171717"/>
                <w:kern w:val="0"/>
                <w:sz w:val="18"/>
                <w:szCs w:val="18"/>
              </w:rPr>
              <w:t>资源勘探信息等支出</w:t>
            </w:r>
          </w:p>
        </w:tc>
        <w:tc>
          <w:tcPr>
            <w:tcW w:w="1701" w:type="dxa"/>
            <w:tcBorders>
              <w:top w:val="nil"/>
              <w:left w:val="single" w:sz="4" w:space="0" w:color="auto"/>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r>
      <w:tr w:rsidR="00D87BDF" w:rsidRPr="002E727D" w:rsidTr="002E727D">
        <w:trPr>
          <w:trHeight w:hRule="exact" w:val="312"/>
        </w:trPr>
        <w:tc>
          <w:tcPr>
            <w:tcW w:w="2549" w:type="dxa"/>
            <w:tcBorders>
              <w:top w:val="nil"/>
              <w:left w:val="single" w:sz="4" w:space="0" w:color="auto"/>
              <w:bottom w:val="single" w:sz="4" w:space="0" w:color="auto"/>
              <w:right w:val="single" w:sz="4" w:space="0" w:color="auto"/>
            </w:tcBorders>
            <w:noWrap/>
            <w:vAlign w:val="bottom"/>
          </w:tcPr>
          <w:p w:rsidR="00D87BDF" w:rsidRPr="002E727D" w:rsidRDefault="00D87BDF" w:rsidP="002E727D">
            <w:pPr>
              <w:widowControl/>
              <w:spacing w:line="300" w:lineRule="auto"/>
              <w:jc w:val="left"/>
              <w:rPr>
                <w:rFonts w:ascii="宋体" w:cs="宋体"/>
                <w:kern w:val="0"/>
                <w:sz w:val="24"/>
              </w:rPr>
            </w:pPr>
          </w:p>
        </w:tc>
        <w:tc>
          <w:tcPr>
            <w:tcW w:w="1704" w:type="dxa"/>
            <w:tcBorders>
              <w:top w:val="nil"/>
              <w:left w:val="nil"/>
              <w:bottom w:val="single" w:sz="4" w:space="0" w:color="auto"/>
              <w:right w:val="single" w:sz="4" w:space="0" w:color="auto"/>
            </w:tcBorders>
            <w:noWrap/>
            <w:vAlign w:val="bottom"/>
          </w:tcPr>
          <w:p w:rsidR="00D87BDF" w:rsidRPr="00D8514A" w:rsidRDefault="00D87BDF" w:rsidP="00D8514A">
            <w:pPr>
              <w:widowControl/>
              <w:spacing w:line="300" w:lineRule="auto"/>
              <w:jc w:val="right"/>
              <w:rPr>
                <w:rFonts w:ascii="仿宋_GB2312" w:eastAsia="仿宋_GB2312" w:hAnsi="宋体" w:cs="宋体"/>
                <w:color w:val="171717"/>
                <w:kern w:val="0"/>
                <w:sz w:val="18"/>
                <w:szCs w:val="18"/>
              </w:rPr>
            </w:pPr>
          </w:p>
        </w:tc>
        <w:tc>
          <w:tcPr>
            <w:tcW w:w="2977" w:type="dxa"/>
            <w:tcBorders>
              <w:top w:val="nil"/>
              <w:left w:val="nil"/>
              <w:bottom w:val="single" w:sz="4" w:space="0" w:color="auto"/>
              <w:right w:val="nil"/>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216 </w:t>
            </w:r>
            <w:r w:rsidRPr="00D8514A">
              <w:rPr>
                <w:rFonts w:ascii="仿宋_GB2312" w:eastAsia="仿宋_GB2312" w:hAnsi="宋体" w:cs="宋体" w:hint="eastAsia"/>
                <w:color w:val="171717"/>
                <w:kern w:val="0"/>
                <w:sz w:val="18"/>
                <w:szCs w:val="18"/>
              </w:rPr>
              <w:t>商业服务业等支出</w:t>
            </w:r>
          </w:p>
        </w:tc>
        <w:tc>
          <w:tcPr>
            <w:tcW w:w="1701" w:type="dxa"/>
            <w:tcBorders>
              <w:top w:val="nil"/>
              <w:left w:val="single" w:sz="4" w:space="0" w:color="auto"/>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r>
      <w:tr w:rsidR="00D87BDF" w:rsidRPr="002E727D" w:rsidTr="002E727D">
        <w:trPr>
          <w:trHeight w:hRule="exact" w:val="312"/>
        </w:trPr>
        <w:tc>
          <w:tcPr>
            <w:tcW w:w="2549" w:type="dxa"/>
            <w:tcBorders>
              <w:top w:val="nil"/>
              <w:left w:val="single" w:sz="4" w:space="0" w:color="auto"/>
              <w:bottom w:val="single" w:sz="4" w:space="0" w:color="auto"/>
              <w:right w:val="single" w:sz="4" w:space="0" w:color="auto"/>
            </w:tcBorders>
            <w:noWrap/>
            <w:vAlign w:val="bottom"/>
          </w:tcPr>
          <w:p w:rsidR="00D87BDF" w:rsidRPr="002E727D" w:rsidRDefault="00D87BDF" w:rsidP="002E727D">
            <w:pPr>
              <w:widowControl/>
              <w:spacing w:line="300" w:lineRule="auto"/>
              <w:jc w:val="left"/>
              <w:rPr>
                <w:rFonts w:ascii="宋体" w:cs="宋体"/>
                <w:kern w:val="0"/>
                <w:sz w:val="24"/>
              </w:rPr>
            </w:pPr>
          </w:p>
        </w:tc>
        <w:tc>
          <w:tcPr>
            <w:tcW w:w="1704" w:type="dxa"/>
            <w:tcBorders>
              <w:top w:val="nil"/>
              <w:left w:val="nil"/>
              <w:bottom w:val="single" w:sz="4" w:space="0" w:color="auto"/>
              <w:right w:val="single" w:sz="4" w:space="0" w:color="auto"/>
            </w:tcBorders>
            <w:noWrap/>
            <w:vAlign w:val="bottom"/>
          </w:tcPr>
          <w:p w:rsidR="00D87BDF" w:rsidRPr="00D8514A" w:rsidRDefault="00D87BDF" w:rsidP="00D8514A">
            <w:pPr>
              <w:widowControl/>
              <w:spacing w:line="300" w:lineRule="auto"/>
              <w:jc w:val="right"/>
              <w:rPr>
                <w:rFonts w:ascii="仿宋_GB2312" w:eastAsia="仿宋_GB2312" w:hAnsi="宋体" w:cs="宋体"/>
                <w:color w:val="171717"/>
                <w:kern w:val="0"/>
                <w:sz w:val="18"/>
                <w:szCs w:val="18"/>
              </w:rPr>
            </w:pPr>
          </w:p>
        </w:tc>
        <w:tc>
          <w:tcPr>
            <w:tcW w:w="2977" w:type="dxa"/>
            <w:tcBorders>
              <w:top w:val="nil"/>
              <w:left w:val="nil"/>
              <w:bottom w:val="single" w:sz="4" w:space="0" w:color="auto"/>
              <w:right w:val="nil"/>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217 </w:t>
            </w:r>
            <w:r w:rsidRPr="00D8514A">
              <w:rPr>
                <w:rFonts w:ascii="仿宋_GB2312" w:eastAsia="仿宋_GB2312" w:hAnsi="宋体" w:cs="宋体" w:hint="eastAsia"/>
                <w:color w:val="171717"/>
                <w:kern w:val="0"/>
                <w:sz w:val="18"/>
                <w:szCs w:val="18"/>
              </w:rPr>
              <w:t>金融支出</w:t>
            </w:r>
          </w:p>
        </w:tc>
        <w:tc>
          <w:tcPr>
            <w:tcW w:w="1701" w:type="dxa"/>
            <w:tcBorders>
              <w:top w:val="nil"/>
              <w:left w:val="single" w:sz="4" w:space="0" w:color="auto"/>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r>
      <w:tr w:rsidR="00D87BDF" w:rsidRPr="002E727D" w:rsidTr="002E727D">
        <w:trPr>
          <w:trHeight w:hRule="exact" w:val="312"/>
        </w:trPr>
        <w:tc>
          <w:tcPr>
            <w:tcW w:w="2549" w:type="dxa"/>
            <w:tcBorders>
              <w:top w:val="nil"/>
              <w:left w:val="single" w:sz="4" w:space="0" w:color="auto"/>
              <w:bottom w:val="single" w:sz="4" w:space="0" w:color="auto"/>
              <w:right w:val="single" w:sz="4" w:space="0" w:color="auto"/>
            </w:tcBorders>
            <w:noWrap/>
            <w:vAlign w:val="bottom"/>
          </w:tcPr>
          <w:p w:rsidR="00D87BDF" w:rsidRPr="002E727D" w:rsidRDefault="00D87BDF" w:rsidP="002E727D">
            <w:pPr>
              <w:widowControl/>
              <w:spacing w:line="300" w:lineRule="auto"/>
              <w:jc w:val="left"/>
              <w:rPr>
                <w:rFonts w:ascii="宋体" w:cs="宋体"/>
                <w:kern w:val="0"/>
                <w:sz w:val="24"/>
              </w:rPr>
            </w:pPr>
          </w:p>
        </w:tc>
        <w:tc>
          <w:tcPr>
            <w:tcW w:w="1704" w:type="dxa"/>
            <w:tcBorders>
              <w:top w:val="nil"/>
              <w:left w:val="nil"/>
              <w:bottom w:val="single" w:sz="4" w:space="0" w:color="auto"/>
              <w:right w:val="single" w:sz="4" w:space="0" w:color="auto"/>
            </w:tcBorders>
            <w:noWrap/>
            <w:vAlign w:val="bottom"/>
          </w:tcPr>
          <w:p w:rsidR="00D87BDF" w:rsidRPr="00D8514A" w:rsidRDefault="00D87BDF" w:rsidP="00D8514A">
            <w:pPr>
              <w:widowControl/>
              <w:spacing w:line="300" w:lineRule="auto"/>
              <w:jc w:val="right"/>
              <w:rPr>
                <w:rFonts w:ascii="仿宋_GB2312" w:eastAsia="仿宋_GB2312" w:hAnsi="宋体" w:cs="宋体"/>
                <w:color w:val="171717"/>
                <w:kern w:val="0"/>
                <w:sz w:val="18"/>
                <w:szCs w:val="18"/>
              </w:rPr>
            </w:pPr>
          </w:p>
        </w:tc>
        <w:tc>
          <w:tcPr>
            <w:tcW w:w="2977" w:type="dxa"/>
            <w:tcBorders>
              <w:top w:val="nil"/>
              <w:left w:val="nil"/>
              <w:bottom w:val="single" w:sz="4" w:space="0" w:color="auto"/>
              <w:right w:val="nil"/>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219 </w:t>
            </w:r>
            <w:r w:rsidRPr="00D8514A">
              <w:rPr>
                <w:rFonts w:ascii="仿宋_GB2312" w:eastAsia="仿宋_GB2312" w:hAnsi="宋体" w:cs="宋体" w:hint="eastAsia"/>
                <w:color w:val="171717"/>
                <w:kern w:val="0"/>
                <w:sz w:val="18"/>
                <w:szCs w:val="18"/>
              </w:rPr>
              <w:t>援助其他地区支出</w:t>
            </w:r>
          </w:p>
        </w:tc>
        <w:tc>
          <w:tcPr>
            <w:tcW w:w="1701" w:type="dxa"/>
            <w:tcBorders>
              <w:top w:val="nil"/>
              <w:left w:val="single" w:sz="4" w:space="0" w:color="auto"/>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r>
      <w:tr w:rsidR="00D87BDF" w:rsidRPr="002E727D" w:rsidTr="002E727D">
        <w:trPr>
          <w:trHeight w:hRule="exact" w:val="312"/>
        </w:trPr>
        <w:tc>
          <w:tcPr>
            <w:tcW w:w="2549" w:type="dxa"/>
            <w:tcBorders>
              <w:top w:val="nil"/>
              <w:left w:val="single" w:sz="4" w:space="0" w:color="auto"/>
              <w:bottom w:val="single" w:sz="4" w:space="0" w:color="auto"/>
              <w:right w:val="single" w:sz="4" w:space="0" w:color="auto"/>
            </w:tcBorders>
            <w:noWrap/>
            <w:vAlign w:val="bottom"/>
          </w:tcPr>
          <w:p w:rsidR="00D87BDF" w:rsidRPr="002E727D" w:rsidRDefault="00D87BDF" w:rsidP="002E727D">
            <w:pPr>
              <w:widowControl/>
              <w:spacing w:line="300" w:lineRule="auto"/>
              <w:jc w:val="left"/>
              <w:rPr>
                <w:rFonts w:ascii="宋体" w:cs="宋体"/>
                <w:kern w:val="0"/>
                <w:sz w:val="24"/>
              </w:rPr>
            </w:pPr>
          </w:p>
        </w:tc>
        <w:tc>
          <w:tcPr>
            <w:tcW w:w="1704" w:type="dxa"/>
            <w:tcBorders>
              <w:top w:val="nil"/>
              <w:left w:val="nil"/>
              <w:bottom w:val="single" w:sz="4" w:space="0" w:color="auto"/>
              <w:right w:val="single" w:sz="4" w:space="0" w:color="auto"/>
            </w:tcBorders>
            <w:noWrap/>
            <w:vAlign w:val="bottom"/>
          </w:tcPr>
          <w:p w:rsidR="00D87BDF" w:rsidRPr="00D8514A" w:rsidRDefault="00D87BDF" w:rsidP="00D8514A">
            <w:pPr>
              <w:widowControl/>
              <w:spacing w:line="300" w:lineRule="auto"/>
              <w:jc w:val="right"/>
              <w:rPr>
                <w:rFonts w:ascii="仿宋_GB2312" w:eastAsia="仿宋_GB2312" w:hAnsi="宋体" w:cs="宋体"/>
                <w:color w:val="171717"/>
                <w:kern w:val="0"/>
                <w:sz w:val="18"/>
                <w:szCs w:val="18"/>
              </w:rPr>
            </w:pPr>
          </w:p>
        </w:tc>
        <w:tc>
          <w:tcPr>
            <w:tcW w:w="2977" w:type="dxa"/>
            <w:tcBorders>
              <w:top w:val="nil"/>
              <w:left w:val="nil"/>
              <w:bottom w:val="single" w:sz="4" w:space="0" w:color="auto"/>
              <w:right w:val="nil"/>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220 </w:t>
            </w:r>
            <w:r w:rsidRPr="00D8514A">
              <w:rPr>
                <w:rFonts w:ascii="仿宋_GB2312" w:eastAsia="仿宋_GB2312" w:hAnsi="宋体" w:cs="宋体" w:hint="eastAsia"/>
                <w:color w:val="171717"/>
                <w:kern w:val="0"/>
                <w:sz w:val="18"/>
                <w:szCs w:val="18"/>
              </w:rPr>
              <w:t>国土资源气象等支出</w:t>
            </w:r>
          </w:p>
        </w:tc>
        <w:tc>
          <w:tcPr>
            <w:tcW w:w="1701" w:type="dxa"/>
            <w:tcBorders>
              <w:top w:val="nil"/>
              <w:left w:val="single" w:sz="4" w:space="0" w:color="auto"/>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r>
      <w:tr w:rsidR="00D87BDF" w:rsidRPr="002E727D" w:rsidTr="002E727D">
        <w:trPr>
          <w:trHeight w:hRule="exact" w:val="312"/>
        </w:trPr>
        <w:tc>
          <w:tcPr>
            <w:tcW w:w="2549" w:type="dxa"/>
            <w:tcBorders>
              <w:top w:val="nil"/>
              <w:left w:val="single" w:sz="4" w:space="0" w:color="auto"/>
              <w:bottom w:val="single" w:sz="4" w:space="0" w:color="auto"/>
              <w:right w:val="single" w:sz="4" w:space="0" w:color="auto"/>
            </w:tcBorders>
            <w:noWrap/>
            <w:vAlign w:val="bottom"/>
          </w:tcPr>
          <w:p w:rsidR="00D87BDF" w:rsidRPr="002E727D" w:rsidRDefault="00D87BDF" w:rsidP="002E727D">
            <w:pPr>
              <w:widowControl/>
              <w:spacing w:line="300" w:lineRule="auto"/>
              <w:jc w:val="left"/>
              <w:rPr>
                <w:rFonts w:ascii="宋体" w:cs="宋体"/>
                <w:kern w:val="0"/>
                <w:sz w:val="24"/>
              </w:rPr>
            </w:pPr>
          </w:p>
        </w:tc>
        <w:tc>
          <w:tcPr>
            <w:tcW w:w="1704" w:type="dxa"/>
            <w:tcBorders>
              <w:top w:val="nil"/>
              <w:left w:val="nil"/>
              <w:bottom w:val="single" w:sz="4" w:space="0" w:color="auto"/>
              <w:right w:val="single" w:sz="4" w:space="0" w:color="auto"/>
            </w:tcBorders>
            <w:noWrap/>
            <w:vAlign w:val="bottom"/>
          </w:tcPr>
          <w:p w:rsidR="00D87BDF" w:rsidRPr="00D8514A" w:rsidRDefault="00D87BDF" w:rsidP="00D8514A">
            <w:pPr>
              <w:widowControl/>
              <w:spacing w:line="300" w:lineRule="auto"/>
              <w:jc w:val="right"/>
              <w:rPr>
                <w:rFonts w:ascii="仿宋_GB2312" w:eastAsia="仿宋_GB2312" w:hAnsi="宋体" w:cs="宋体"/>
                <w:color w:val="171717"/>
                <w:kern w:val="0"/>
                <w:sz w:val="18"/>
                <w:szCs w:val="18"/>
              </w:rPr>
            </w:pPr>
          </w:p>
        </w:tc>
        <w:tc>
          <w:tcPr>
            <w:tcW w:w="2977" w:type="dxa"/>
            <w:tcBorders>
              <w:top w:val="nil"/>
              <w:left w:val="nil"/>
              <w:bottom w:val="single" w:sz="4" w:space="0" w:color="auto"/>
              <w:right w:val="nil"/>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221 </w:t>
            </w:r>
            <w:r w:rsidRPr="00D8514A">
              <w:rPr>
                <w:rFonts w:ascii="仿宋_GB2312" w:eastAsia="仿宋_GB2312" w:hAnsi="宋体" w:cs="宋体" w:hint="eastAsia"/>
                <w:color w:val="171717"/>
                <w:kern w:val="0"/>
                <w:sz w:val="18"/>
                <w:szCs w:val="18"/>
              </w:rPr>
              <w:t>住房保障支出</w:t>
            </w:r>
          </w:p>
        </w:tc>
        <w:tc>
          <w:tcPr>
            <w:tcW w:w="1701" w:type="dxa"/>
            <w:tcBorders>
              <w:top w:val="nil"/>
              <w:left w:val="single" w:sz="4" w:space="0" w:color="auto"/>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r>
      <w:tr w:rsidR="00D87BDF" w:rsidRPr="002E727D" w:rsidTr="002E727D">
        <w:trPr>
          <w:trHeight w:hRule="exact" w:val="312"/>
        </w:trPr>
        <w:tc>
          <w:tcPr>
            <w:tcW w:w="2549" w:type="dxa"/>
            <w:tcBorders>
              <w:top w:val="nil"/>
              <w:left w:val="single" w:sz="4" w:space="0" w:color="auto"/>
              <w:bottom w:val="single" w:sz="4" w:space="0" w:color="auto"/>
              <w:right w:val="single" w:sz="4" w:space="0" w:color="auto"/>
            </w:tcBorders>
            <w:noWrap/>
            <w:vAlign w:val="bottom"/>
          </w:tcPr>
          <w:p w:rsidR="00D87BDF" w:rsidRPr="002E727D" w:rsidRDefault="00D87BDF" w:rsidP="002E727D">
            <w:pPr>
              <w:widowControl/>
              <w:spacing w:line="300" w:lineRule="auto"/>
              <w:jc w:val="left"/>
              <w:rPr>
                <w:rFonts w:ascii="宋体" w:cs="宋体"/>
                <w:kern w:val="0"/>
                <w:sz w:val="24"/>
              </w:rPr>
            </w:pPr>
          </w:p>
        </w:tc>
        <w:tc>
          <w:tcPr>
            <w:tcW w:w="1704" w:type="dxa"/>
            <w:tcBorders>
              <w:top w:val="nil"/>
              <w:left w:val="nil"/>
              <w:bottom w:val="single" w:sz="4" w:space="0" w:color="auto"/>
              <w:right w:val="single" w:sz="4" w:space="0" w:color="auto"/>
            </w:tcBorders>
            <w:noWrap/>
            <w:vAlign w:val="bottom"/>
          </w:tcPr>
          <w:p w:rsidR="00D87BDF" w:rsidRPr="00D8514A" w:rsidRDefault="00D87BDF" w:rsidP="00D8514A">
            <w:pPr>
              <w:widowControl/>
              <w:spacing w:line="300" w:lineRule="auto"/>
              <w:jc w:val="right"/>
              <w:rPr>
                <w:rFonts w:ascii="仿宋_GB2312" w:eastAsia="仿宋_GB2312" w:hAnsi="宋体" w:cs="宋体"/>
                <w:color w:val="171717"/>
                <w:kern w:val="0"/>
                <w:sz w:val="18"/>
                <w:szCs w:val="18"/>
              </w:rPr>
            </w:pPr>
          </w:p>
        </w:tc>
        <w:tc>
          <w:tcPr>
            <w:tcW w:w="2977" w:type="dxa"/>
            <w:tcBorders>
              <w:top w:val="nil"/>
              <w:left w:val="nil"/>
              <w:bottom w:val="single" w:sz="4" w:space="0" w:color="auto"/>
              <w:right w:val="nil"/>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222 </w:t>
            </w:r>
            <w:r w:rsidRPr="00D8514A">
              <w:rPr>
                <w:rFonts w:ascii="仿宋_GB2312" w:eastAsia="仿宋_GB2312" w:hAnsi="宋体" w:cs="宋体" w:hint="eastAsia"/>
                <w:color w:val="171717"/>
                <w:kern w:val="0"/>
                <w:sz w:val="18"/>
                <w:szCs w:val="18"/>
              </w:rPr>
              <w:t>粮油物资管理支出</w:t>
            </w:r>
          </w:p>
        </w:tc>
        <w:tc>
          <w:tcPr>
            <w:tcW w:w="1701" w:type="dxa"/>
            <w:tcBorders>
              <w:top w:val="nil"/>
              <w:left w:val="single" w:sz="4" w:space="0" w:color="auto"/>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r>
      <w:tr w:rsidR="00D87BDF" w:rsidRPr="002E727D" w:rsidTr="002E727D">
        <w:trPr>
          <w:trHeight w:hRule="exact" w:val="312"/>
        </w:trPr>
        <w:tc>
          <w:tcPr>
            <w:tcW w:w="2549" w:type="dxa"/>
            <w:tcBorders>
              <w:top w:val="nil"/>
              <w:left w:val="single" w:sz="4" w:space="0" w:color="auto"/>
              <w:bottom w:val="single" w:sz="4" w:space="0" w:color="auto"/>
              <w:right w:val="single" w:sz="4" w:space="0" w:color="auto"/>
            </w:tcBorders>
            <w:noWrap/>
            <w:vAlign w:val="bottom"/>
          </w:tcPr>
          <w:p w:rsidR="00D87BDF" w:rsidRPr="002E727D" w:rsidRDefault="00D87BDF" w:rsidP="002E727D">
            <w:pPr>
              <w:widowControl/>
              <w:spacing w:line="300" w:lineRule="auto"/>
              <w:jc w:val="left"/>
              <w:rPr>
                <w:rFonts w:ascii="宋体" w:cs="宋体"/>
                <w:kern w:val="0"/>
                <w:sz w:val="24"/>
              </w:rPr>
            </w:pPr>
          </w:p>
        </w:tc>
        <w:tc>
          <w:tcPr>
            <w:tcW w:w="1704" w:type="dxa"/>
            <w:tcBorders>
              <w:top w:val="nil"/>
              <w:left w:val="nil"/>
              <w:bottom w:val="single" w:sz="4" w:space="0" w:color="auto"/>
              <w:right w:val="single" w:sz="4" w:space="0" w:color="auto"/>
            </w:tcBorders>
            <w:noWrap/>
            <w:vAlign w:val="bottom"/>
          </w:tcPr>
          <w:p w:rsidR="00D87BDF" w:rsidRPr="00D8514A" w:rsidRDefault="00D87BDF" w:rsidP="00D8514A">
            <w:pPr>
              <w:widowControl/>
              <w:spacing w:line="300" w:lineRule="auto"/>
              <w:jc w:val="right"/>
              <w:rPr>
                <w:rFonts w:ascii="仿宋_GB2312" w:eastAsia="仿宋_GB2312" w:hAnsi="宋体" w:cs="宋体"/>
                <w:color w:val="171717"/>
                <w:kern w:val="0"/>
                <w:sz w:val="18"/>
                <w:szCs w:val="18"/>
              </w:rPr>
            </w:pPr>
          </w:p>
        </w:tc>
        <w:tc>
          <w:tcPr>
            <w:tcW w:w="2977" w:type="dxa"/>
            <w:tcBorders>
              <w:top w:val="nil"/>
              <w:left w:val="nil"/>
              <w:bottom w:val="single" w:sz="4" w:space="0" w:color="auto"/>
              <w:right w:val="nil"/>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223 </w:t>
            </w:r>
            <w:r w:rsidRPr="00D8514A">
              <w:rPr>
                <w:rFonts w:ascii="仿宋_GB2312" w:eastAsia="仿宋_GB2312" w:hAnsi="宋体" w:cs="宋体" w:hint="eastAsia"/>
                <w:color w:val="171717"/>
                <w:kern w:val="0"/>
                <w:sz w:val="18"/>
                <w:szCs w:val="18"/>
              </w:rPr>
              <w:t>国有资本经营预算支出</w:t>
            </w:r>
          </w:p>
        </w:tc>
        <w:tc>
          <w:tcPr>
            <w:tcW w:w="1701" w:type="dxa"/>
            <w:tcBorders>
              <w:top w:val="nil"/>
              <w:left w:val="single" w:sz="4" w:space="0" w:color="auto"/>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r>
      <w:tr w:rsidR="00D87BDF" w:rsidRPr="002E727D" w:rsidTr="002E727D">
        <w:trPr>
          <w:trHeight w:hRule="exact" w:val="312"/>
        </w:trPr>
        <w:tc>
          <w:tcPr>
            <w:tcW w:w="2549" w:type="dxa"/>
            <w:tcBorders>
              <w:top w:val="nil"/>
              <w:left w:val="single" w:sz="4" w:space="0" w:color="auto"/>
              <w:bottom w:val="single" w:sz="4" w:space="0" w:color="auto"/>
              <w:right w:val="single" w:sz="4" w:space="0" w:color="auto"/>
            </w:tcBorders>
            <w:noWrap/>
            <w:vAlign w:val="bottom"/>
          </w:tcPr>
          <w:p w:rsidR="00D87BDF" w:rsidRPr="002E727D" w:rsidRDefault="00D87BDF" w:rsidP="002E727D">
            <w:pPr>
              <w:widowControl/>
              <w:spacing w:line="300" w:lineRule="auto"/>
              <w:jc w:val="left"/>
              <w:rPr>
                <w:rFonts w:ascii="宋体" w:cs="宋体"/>
                <w:kern w:val="0"/>
                <w:sz w:val="24"/>
              </w:rPr>
            </w:pPr>
          </w:p>
        </w:tc>
        <w:tc>
          <w:tcPr>
            <w:tcW w:w="1704" w:type="dxa"/>
            <w:tcBorders>
              <w:top w:val="nil"/>
              <w:left w:val="nil"/>
              <w:bottom w:val="single" w:sz="4" w:space="0" w:color="auto"/>
              <w:right w:val="single" w:sz="4" w:space="0" w:color="auto"/>
            </w:tcBorders>
            <w:noWrap/>
            <w:vAlign w:val="bottom"/>
          </w:tcPr>
          <w:p w:rsidR="00D87BDF" w:rsidRPr="00D8514A" w:rsidRDefault="00D87BDF" w:rsidP="00D8514A">
            <w:pPr>
              <w:widowControl/>
              <w:spacing w:line="300" w:lineRule="auto"/>
              <w:jc w:val="right"/>
              <w:rPr>
                <w:rFonts w:ascii="仿宋_GB2312" w:eastAsia="仿宋_GB2312" w:hAnsi="宋体" w:cs="宋体"/>
                <w:color w:val="171717"/>
                <w:kern w:val="0"/>
                <w:sz w:val="18"/>
                <w:szCs w:val="18"/>
              </w:rPr>
            </w:pPr>
          </w:p>
        </w:tc>
        <w:tc>
          <w:tcPr>
            <w:tcW w:w="2977" w:type="dxa"/>
            <w:tcBorders>
              <w:top w:val="nil"/>
              <w:left w:val="nil"/>
              <w:bottom w:val="single" w:sz="4" w:space="0" w:color="auto"/>
              <w:right w:val="nil"/>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227 </w:t>
            </w:r>
            <w:r w:rsidRPr="00D8514A">
              <w:rPr>
                <w:rFonts w:ascii="仿宋_GB2312" w:eastAsia="仿宋_GB2312" w:hAnsi="宋体" w:cs="宋体" w:hint="eastAsia"/>
                <w:color w:val="171717"/>
                <w:kern w:val="0"/>
                <w:sz w:val="18"/>
                <w:szCs w:val="18"/>
              </w:rPr>
              <w:t>预备费</w:t>
            </w:r>
          </w:p>
        </w:tc>
        <w:tc>
          <w:tcPr>
            <w:tcW w:w="1701" w:type="dxa"/>
            <w:tcBorders>
              <w:top w:val="nil"/>
              <w:left w:val="single" w:sz="4" w:space="0" w:color="auto"/>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r>
      <w:tr w:rsidR="00D87BDF" w:rsidRPr="002E727D" w:rsidTr="002E727D">
        <w:trPr>
          <w:trHeight w:hRule="exact" w:val="312"/>
        </w:trPr>
        <w:tc>
          <w:tcPr>
            <w:tcW w:w="2549" w:type="dxa"/>
            <w:tcBorders>
              <w:top w:val="nil"/>
              <w:left w:val="single" w:sz="4" w:space="0" w:color="auto"/>
              <w:bottom w:val="single" w:sz="4" w:space="0" w:color="auto"/>
              <w:right w:val="single" w:sz="4" w:space="0" w:color="auto"/>
            </w:tcBorders>
            <w:noWrap/>
            <w:vAlign w:val="bottom"/>
          </w:tcPr>
          <w:p w:rsidR="00D87BDF" w:rsidRPr="002E727D" w:rsidRDefault="00D87BDF" w:rsidP="002E727D">
            <w:pPr>
              <w:widowControl/>
              <w:spacing w:line="300" w:lineRule="auto"/>
              <w:jc w:val="left"/>
              <w:rPr>
                <w:rFonts w:ascii="宋体" w:cs="宋体"/>
                <w:kern w:val="0"/>
                <w:sz w:val="24"/>
              </w:rPr>
            </w:pPr>
          </w:p>
        </w:tc>
        <w:tc>
          <w:tcPr>
            <w:tcW w:w="1704" w:type="dxa"/>
            <w:tcBorders>
              <w:top w:val="nil"/>
              <w:left w:val="nil"/>
              <w:bottom w:val="single" w:sz="4" w:space="0" w:color="auto"/>
              <w:right w:val="single" w:sz="4" w:space="0" w:color="auto"/>
            </w:tcBorders>
            <w:noWrap/>
            <w:vAlign w:val="bottom"/>
          </w:tcPr>
          <w:p w:rsidR="00D87BDF" w:rsidRPr="00D8514A" w:rsidRDefault="00D87BDF" w:rsidP="00D8514A">
            <w:pPr>
              <w:widowControl/>
              <w:spacing w:line="300" w:lineRule="auto"/>
              <w:jc w:val="right"/>
              <w:rPr>
                <w:rFonts w:ascii="仿宋_GB2312" w:eastAsia="仿宋_GB2312" w:hAnsi="宋体" w:cs="宋体"/>
                <w:color w:val="171717"/>
                <w:kern w:val="0"/>
                <w:sz w:val="18"/>
                <w:szCs w:val="18"/>
              </w:rPr>
            </w:pPr>
          </w:p>
        </w:tc>
        <w:tc>
          <w:tcPr>
            <w:tcW w:w="2977" w:type="dxa"/>
            <w:tcBorders>
              <w:top w:val="nil"/>
              <w:left w:val="nil"/>
              <w:bottom w:val="single" w:sz="4" w:space="0" w:color="auto"/>
              <w:right w:val="nil"/>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229 </w:t>
            </w:r>
            <w:r w:rsidRPr="00D8514A">
              <w:rPr>
                <w:rFonts w:ascii="仿宋_GB2312" w:eastAsia="仿宋_GB2312" w:hAnsi="宋体" w:cs="宋体" w:hint="eastAsia"/>
                <w:color w:val="171717"/>
                <w:kern w:val="0"/>
                <w:sz w:val="18"/>
                <w:szCs w:val="18"/>
              </w:rPr>
              <w:t>其他支出</w:t>
            </w:r>
          </w:p>
        </w:tc>
        <w:tc>
          <w:tcPr>
            <w:tcW w:w="1701" w:type="dxa"/>
            <w:tcBorders>
              <w:top w:val="nil"/>
              <w:left w:val="single" w:sz="4" w:space="0" w:color="auto"/>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r>
      <w:tr w:rsidR="00D87BDF" w:rsidRPr="002E727D" w:rsidTr="002E727D">
        <w:trPr>
          <w:trHeight w:hRule="exact" w:val="312"/>
        </w:trPr>
        <w:tc>
          <w:tcPr>
            <w:tcW w:w="2549" w:type="dxa"/>
            <w:tcBorders>
              <w:top w:val="nil"/>
              <w:left w:val="single" w:sz="4" w:space="0" w:color="auto"/>
              <w:bottom w:val="single" w:sz="4" w:space="0" w:color="auto"/>
              <w:right w:val="single" w:sz="4" w:space="0" w:color="auto"/>
            </w:tcBorders>
            <w:noWrap/>
            <w:vAlign w:val="bottom"/>
          </w:tcPr>
          <w:p w:rsidR="00D87BDF" w:rsidRPr="002E727D" w:rsidRDefault="00D87BDF" w:rsidP="002E727D">
            <w:pPr>
              <w:widowControl/>
              <w:spacing w:line="300" w:lineRule="auto"/>
              <w:jc w:val="left"/>
              <w:rPr>
                <w:rFonts w:ascii="宋体" w:cs="宋体"/>
                <w:kern w:val="0"/>
                <w:sz w:val="24"/>
              </w:rPr>
            </w:pPr>
          </w:p>
        </w:tc>
        <w:tc>
          <w:tcPr>
            <w:tcW w:w="1704" w:type="dxa"/>
            <w:tcBorders>
              <w:top w:val="nil"/>
              <w:left w:val="nil"/>
              <w:bottom w:val="single" w:sz="4" w:space="0" w:color="auto"/>
              <w:right w:val="single" w:sz="4" w:space="0" w:color="auto"/>
            </w:tcBorders>
            <w:noWrap/>
            <w:vAlign w:val="bottom"/>
          </w:tcPr>
          <w:p w:rsidR="00D87BDF" w:rsidRPr="00D8514A" w:rsidRDefault="00D87BDF" w:rsidP="00D8514A">
            <w:pPr>
              <w:widowControl/>
              <w:spacing w:line="300" w:lineRule="auto"/>
              <w:jc w:val="right"/>
              <w:rPr>
                <w:rFonts w:ascii="仿宋_GB2312" w:eastAsia="仿宋_GB2312" w:hAnsi="宋体" w:cs="宋体"/>
                <w:color w:val="171717"/>
                <w:kern w:val="0"/>
                <w:sz w:val="18"/>
                <w:szCs w:val="18"/>
              </w:rPr>
            </w:pPr>
          </w:p>
        </w:tc>
        <w:tc>
          <w:tcPr>
            <w:tcW w:w="2977" w:type="dxa"/>
            <w:tcBorders>
              <w:top w:val="nil"/>
              <w:left w:val="nil"/>
              <w:bottom w:val="single" w:sz="4" w:space="0" w:color="auto"/>
              <w:right w:val="nil"/>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231 </w:t>
            </w:r>
            <w:r w:rsidRPr="00D8514A">
              <w:rPr>
                <w:rFonts w:ascii="仿宋_GB2312" w:eastAsia="仿宋_GB2312" w:hAnsi="宋体" w:cs="宋体" w:hint="eastAsia"/>
                <w:color w:val="171717"/>
                <w:kern w:val="0"/>
                <w:sz w:val="18"/>
                <w:szCs w:val="18"/>
              </w:rPr>
              <w:t>债务还本支出</w:t>
            </w:r>
          </w:p>
        </w:tc>
        <w:tc>
          <w:tcPr>
            <w:tcW w:w="1701" w:type="dxa"/>
            <w:tcBorders>
              <w:top w:val="nil"/>
              <w:left w:val="single" w:sz="4" w:space="0" w:color="auto"/>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r>
      <w:tr w:rsidR="00D87BDF" w:rsidRPr="002E727D" w:rsidTr="002E727D">
        <w:trPr>
          <w:trHeight w:hRule="exact" w:val="312"/>
        </w:trPr>
        <w:tc>
          <w:tcPr>
            <w:tcW w:w="2549" w:type="dxa"/>
            <w:tcBorders>
              <w:top w:val="nil"/>
              <w:left w:val="single" w:sz="4" w:space="0" w:color="auto"/>
              <w:bottom w:val="single" w:sz="4" w:space="0" w:color="auto"/>
              <w:right w:val="single" w:sz="4" w:space="0" w:color="auto"/>
            </w:tcBorders>
            <w:noWrap/>
            <w:vAlign w:val="bottom"/>
          </w:tcPr>
          <w:p w:rsidR="00D87BDF" w:rsidRPr="002E727D" w:rsidRDefault="00D87BDF" w:rsidP="002E727D">
            <w:pPr>
              <w:widowControl/>
              <w:spacing w:line="300" w:lineRule="auto"/>
              <w:jc w:val="left"/>
              <w:rPr>
                <w:rFonts w:ascii="宋体" w:cs="宋体"/>
                <w:kern w:val="0"/>
                <w:sz w:val="24"/>
              </w:rPr>
            </w:pPr>
          </w:p>
        </w:tc>
        <w:tc>
          <w:tcPr>
            <w:tcW w:w="1704" w:type="dxa"/>
            <w:tcBorders>
              <w:top w:val="nil"/>
              <w:left w:val="nil"/>
              <w:bottom w:val="single" w:sz="4" w:space="0" w:color="auto"/>
              <w:right w:val="single" w:sz="4" w:space="0" w:color="auto"/>
            </w:tcBorders>
            <w:noWrap/>
            <w:vAlign w:val="bottom"/>
          </w:tcPr>
          <w:p w:rsidR="00D87BDF" w:rsidRPr="00D8514A" w:rsidRDefault="00D87BDF" w:rsidP="00D8514A">
            <w:pPr>
              <w:widowControl/>
              <w:spacing w:line="300" w:lineRule="auto"/>
              <w:jc w:val="right"/>
              <w:rPr>
                <w:rFonts w:ascii="仿宋_GB2312" w:eastAsia="仿宋_GB2312" w:hAnsi="宋体" w:cs="宋体"/>
                <w:color w:val="171717"/>
                <w:kern w:val="0"/>
                <w:sz w:val="18"/>
                <w:szCs w:val="18"/>
              </w:rPr>
            </w:pPr>
          </w:p>
        </w:tc>
        <w:tc>
          <w:tcPr>
            <w:tcW w:w="2977" w:type="dxa"/>
            <w:tcBorders>
              <w:top w:val="nil"/>
              <w:left w:val="nil"/>
              <w:bottom w:val="single" w:sz="4" w:space="0" w:color="auto"/>
              <w:right w:val="nil"/>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232 </w:t>
            </w:r>
            <w:r w:rsidRPr="00D8514A">
              <w:rPr>
                <w:rFonts w:ascii="仿宋_GB2312" w:eastAsia="仿宋_GB2312" w:hAnsi="宋体" w:cs="宋体" w:hint="eastAsia"/>
                <w:color w:val="171717"/>
                <w:kern w:val="0"/>
                <w:sz w:val="18"/>
                <w:szCs w:val="18"/>
              </w:rPr>
              <w:t>债务付息支出</w:t>
            </w:r>
          </w:p>
        </w:tc>
        <w:tc>
          <w:tcPr>
            <w:tcW w:w="1701" w:type="dxa"/>
            <w:tcBorders>
              <w:top w:val="nil"/>
              <w:left w:val="single" w:sz="4" w:space="0" w:color="auto"/>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r>
      <w:tr w:rsidR="00D87BDF" w:rsidRPr="002E727D" w:rsidTr="002E727D">
        <w:trPr>
          <w:trHeight w:hRule="exact" w:val="312"/>
        </w:trPr>
        <w:tc>
          <w:tcPr>
            <w:tcW w:w="2549" w:type="dxa"/>
            <w:tcBorders>
              <w:top w:val="nil"/>
              <w:left w:val="single" w:sz="4" w:space="0" w:color="auto"/>
              <w:bottom w:val="single" w:sz="4" w:space="0" w:color="auto"/>
              <w:right w:val="single" w:sz="4" w:space="0" w:color="auto"/>
            </w:tcBorders>
            <w:noWrap/>
            <w:vAlign w:val="bottom"/>
          </w:tcPr>
          <w:p w:rsidR="00D87BDF" w:rsidRPr="002E727D" w:rsidRDefault="00D87BDF" w:rsidP="002E727D">
            <w:pPr>
              <w:widowControl/>
              <w:spacing w:line="300" w:lineRule="auto"/>
              <w:jc w:val="left"/>
              <w:rPr>
                <w:rFonts w:ascii="宋体" w:cs="宋体"/>
                <w:kern w:val="0"/>
                <w:sz w:val="24"/>
              </w:rPr>
            </w:pPr>
          </w:p>
        </w:tc>
        <w:tc>
          <w:tcPr>
            <w:tcW w:w="1704" w:type="dxa"/>
            <w:tcBorders>
              <w:top w:val="nil"/>
              <w:left w:val="nil"/>
              <w:bottom w:val="single" w:sz="4" w:space="0" w:color="auto"/>
              <w:right w:val="single" w:sz="4" w:space="0" w:color="auto"/>
            </w:tcBorders>
            <w:noWrap/>
            <w:vAlign w:val="bottom"/>
          </w:tcPr>
          <w:p w:rsidR="00D87BDF" w:rsidRPr="00D8514A" w:rsidRDefault="00D87BDF" w:rsidP="00D8514A">
            <w:pPr>
              <w:widowControl/>
              <w:spacing w:line="300" w:lineRule="auto"/>
              <w:jc w:val="right"/>
              <w:rPr>
                <w:rFonts w:ascii="仿宋_GB2312" w:eastAsia="仿宋_GB2312" w:hAnsi="宋体" w:cs="宋体"/>
                <w:color w:val="171717"/>
                <w:kern w:val="0"/>
                <w:sz w:val="18"/>
                <w:szCs w:val="18"/>
              </w:rPr>
            </w:pPr>
          </w:p>
        </w:tc>
        <w:tc>
          <w:tcPr>
            <w:tcW w:w="2977" w:type="dxa"/>
            <w:tcBorders>
              <w:top w:val="nil"/>
              <w:left w:val="nil"/>
              <w:bottom w:val="single" w:sz="4" w:space="0" w:color="auto"/>
              <w:right w:val="nil"/>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233 </w:t>
            </w:r>
            <w:r w:rsidRPr="00D8514A">
              <w:rPr>
                <w:rFonts w:ascii="仿宋_GB2312" w:eastAsia="仿宋_GB2312" w:hAnsi="宋体" w:cs="宋体" w:hint="eastAsia"/>
                <w:color w:val="171717"/>
                <w:kern w:val="0"/>
                <w:sz w:val="18"/>
                <w:szCs w:val="18"/>
              </w:rPr>
              <w:t>债务发行费支出</w:t>
            </w:r>
          </w:p>
        </w:tc>
        <w:tc>
          <w:tcPr>
            <w:tcW w:w="1701" w:type="dxa"/>
            <w:tcBorders>
              <w:top w:val="nil"/>
              <w:left w:val="single" w:sz="4" w:space="0" w:color="auto"/>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p>
        </w:tc>
      </w:tr>
      <w:tr w:rsidR="00D87BDF" w:rsidRPr="002E727D" w:rsidTr="002E727D">
        <w:trPr>
          <w:trHeight w:val="365"/>
        </w:trPr>
        <w:tc>
          <w:tcPr>
            <w:tcW w:w="2549" w:type="dxa"/>
            <w:tcBorders>
              <w:top w:val="nil"/>
              <w:left w:val="single" w:sz="4" w:space="0" w:color="auto"/>
              <w:bottom w:val="single" w:sz="4" w:space="0" w:color="auto"/>
              <w:right w:val="nil"/>
            </w:tcBorders>
            <w:vAlign w:val="center"/>
          </w:tcPr>
          <w:p w:rsidR="00D87BDF" w:rsidRPr="002E727D" w:rsidRDefault="00D87BDF" w:rsidP="002E727D">
            <w:pPr>
              <w:widowControl/>
              <w:spacing w:line="300" w:lineRule="auto"/>
              <w:jc w:val="left"/>
              <w:rPr>
                <w:rFonts w:ascii="宋体" w:cs="宋体"/>
                <w:kern w:val="0"/>
                <w:sz w:val="24"/>
              </w:rPr>
            </w:pPr>
            <w:r w:rsidRPr="00D8514A">
              <w:rPr>
                <w:rFonts w:ascii="仿宋_GB2312" w:eastAsia="仿宋_GB2312" w:hAnsi="宋体" w:cs="宋体" w:hint="eastAsia"/>
                <w:color w:val="171717"/>
                <w:kern w:val="0"/>
                <w:sz w:val="18"/>
                <w:szCs w:val="18"/>
              </w:rPr>
              <w:t>收</w:t>
            </w:r>
            <w:r w:rsidRPr="00D8514A">
              <w:rPr>
                <w:rFonts w:ascii="仿宋_GB2312" w:eastAsia="仿宋_GB2312" w:hAnsi="宋体" w:cs="宋体"/>
                <w:color w:val="171717"/>
                <w:kern w:val="0"/>
                <w:sz w:val="18"/>
                <w:szCs w:val="18"/>
              </w:rPr>
              <w:t xml:space="preserve">  </w:t>
            </w:r>
            <w:r w:rsidRPr="00D8514A">
              <w:rPr>
                <w:rFonts w:ascii="仿宋_GB2312" w:eastAsia="仿宋_GB2312" w:hAnsi="宋体" w:cs="宋体" w:hint="eastAsia"/>
                <w:color w:val="171717"/>
                <w:kern w:val="0"/>
                <w:sz w:val="18"/>
                <w:szCs w:val="18"/>
              </w:rPr>
              <w:t>入</w:t>
            </w:r>
            <w:r w:rsidRPr="00D8514A">
              <w:rPr>
                <w:rFonts w:ascii="仿宋_GB2312" w:eastAsia="仿宋_GB2312" w:hAnsi="宋体" w:cs="宋体"/>
                <w:color w:val="171717"/>
                <w:kern w:val="0"/>
                <w:sz w:val="18"/>
                <w:szCs w:val="18"/>
              </w:rPr>
              <w:t xml:space="preserve">  </w:t>
            </w:r>
            <w:r w:rsidRPr="00D8514A">
              <w:rPr>
                <w:rFonts w:ascii="仿宋_GB2312" w:eastAsia="仿宋_GB2312" w:hAnsi="宋体" w:cs="宋体" w:hint="eastAsia"/>
                <w:color w:val="171717"/>
                <w:kern w:val="0"/>
                <w:sz w:val="18"/>
                <w:szCs w:val="18"/>
              </w:rPr>
              <w:t>总</w:t>
            </w:r>
            <w:r w:rsidRPr="00D8514A">
              <w:rPr>
                <w:rFonts w:ascii="仿宋_GB2312" w:eastAsia="仿宋_GB2312" w:hAnsi="宋体" w:cs="宋体"/>
                <w:color w:val="171717"/>
                <w:kern w:val="0"/>
                <w:sz w:val="18"/>
                <w:szCs w:val="18"/>
              </w:rPr>
              <w:t xml:space="preserve">  </w:t>
            </w:r>
            <w:r w:rsidRPr="00D8514A">
              <w:rPr>
                <w:rFonts w:ascii="仿宋_GB2312" w:eastAsia="仿宋_GB2312" w:hAnsi="宋体" w:cs="宋体" w:hint="eastAsia"/>
                <w:color w:val="171717"/>
                <w:kern w:val="0"/>
                <w:sz w:val="18"/>
                <w:szCs w:val="18"/>
              </w:rPr>
              <w:t>计</w:t>
            </w:r>
          </w:p>
        </w:tc>
        <w:tc>
          <w:tcPr>
            <w:tcW w:w="1704" w:type="dxa"/>
            <w:tcBorders>
              <w:top w:val="nil"/>
              <w:left w:val="single" w:sz="4" w:space="0" w:color="auto"/>
              <w:bottom w:val="single" w:sz="4" w:space="0" w:color="auto"/>
              <w:right w:val="single" w:sz="4" w:space="0" w:color="auto"/>
            </w:tcBorders>
            <w:vAlign w:val="center"/>
          </w:tcPr>
          <w:p w:rsidR="00D87BDF" w:rsidRPr="00D8514A" w:rsidRDefault="00D87BDF" w:rsidP="00D8514A">
            <w:pPr>
              <w:widowControl/>
              <w:spacing w:line="300" w:lineRule="auto"/>
              <w:jc w:val="right"/>
              <w:rPr>
                <w:rFonts w:ascii="仿宋_GB2312" w:eastAsia="仿宋_GB2312" w:hAnsi="宋体" w:cs="宋体"/>
                <w:color w:val="171717"/>
                <w:kern w:val="0"/>
                <w:sz w:val="18"/>
                <w:szCs w:val="18"/>
              </w:rPr>
            </w:pPr>
            <w:r w:rsidRPr="0019400C">
              <w:rPr>
                <w:rFonts w:ascii="仿宋_GB2312" w:eastAsia="仿宋_GB2312" w:hAnsi="宋体" w:cs="宋体"/>
                <w:color w:val="171717"/>
                <w:kern w:val="0"/>
                <w:sz w:val="18"/>
                <w:szCs w:val="18"/>
              </w:rPr>
              <w:t>77.64</w:t>
            </w:r>
          </w:p>
        </w:tc>
        <w:tc>
          <w:tcPr>
            <w:tcW w:w="2977" w:type="dxa"/>
            <w:tcBorders>
              <w:top w:val="nil"/>
              <w:left w:val="nil"/>
              <w:bottom w:val="single" w:sz="4" w:space="0" w:color="auto"/>
              <w:right w:val="nil"/>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hint="eastAsia"/>
                <w:color w:val="171717"/>
                <w:kern w:val="0"/>
                <w:sz w:val="18"/>
                <w:szCs w:val="18"/>
              </w:rPr>
              <w:t>支</w:t>
            </w:r>
            <w:r w:rsidRPr="00D8514A">
              <w:rPr>
                <w:rFonts w:ascii="仿宋_GB2312" w:eastAsia="仿宋_GB2312" w:hAnsi="宋体" w:cs="宋体"/>
                <w:color w:val="171717"/>
                <w:kern w:val="0"/>
                <w:sz w:val="18"/>
                <w:szCs w:val="18"/>
              </w:rPr>
              <w:t xml:space="preserve">  </w:t>
            </w:r>
            <w:r w:rsidRPr="00D8514A">
              <w:rPr>
                <w:rFonts w:ascii="仿宋_GB2312" w:eastAsia="仿宋_GB2312" w:hAnsi="宋体" w:cs="宋体" w:hint="eastAsia"/>
                <w:color w:val="171717"/>
                <w:kern w:val="0"/>
                <w:sz w:val="18"/>
                <w:szCs w:val="18"/>
              </w:rPr>
              <w:t>出</w:t>
            </w:r>
            <w:r w:rsidRPr="00D8514A">
              <w:rPr>
                <w:rFonts w:ascii="仿宋_GB2312" w:eastAsia="仿宋_GB2312" w:hAnsi="宋体" w:cs="宋体"/>
                <w:color w:val="171717"/>
                <w:kern w:val="0"/>
                <w:sz w:val="18"/>
                <w:szCs w:val="18"/>
              </w:rPr>
              <w:t xml:space="preserve">  </w:t>
            </w:r>
            <w:r w:rsidRPr="00D8514A">
              <w:rPr>
                <w:rFonts w:ascii="仿宋_GB2312" w:eastAsia="仿宋_GB2312" w:hAnsi="宋体" w:cs="宋体" w:hint="eastAsia"/>
                <w:color w:val="171717"/>
                <w:kern w:val="0"/>
                <w:sz w:val="18"/>
                <w:szCs w:val="18"/>
              </w:rPr>
              <w:t>合</w:t>
            </w:r>
            <w:r w:rsidRPr="00D8514A">
              <w:rPr>
                <w:rFonts w:ascii="仿宋_GB2312" w:eastAsia="仿宋_GB2312" w:hAnsi="宋体" w:cs="宋体"/>
                <w:color w:val="171717"/>
                <w:kern w:val="0"/>
                <w:sz w:val="18"/>
                <w:szCs w:val="18"/>
              </w:rPr>
              <w:t xml:space="preserve">  </w:t>
            </w:r>
            <w:r w:rsidRPr="00D8514A">
              <w:rPr>
                <w:rFonts w:ascii="仿宋_GB2312" w:eastAsia="仿宋_GB2312" w:hAnsi="宋体" w:cs="宋体" w:hint="eastAsia"/>
                <w:color w:val="171717"/>
                <w:kern w:val="0"/>
                <w:sz w:val="18"/>
                <w:szCs w:val="18"/>
              </w:rPr>
              <w:t>计</w:t>
            </w:r>
          </w:p>
        </w:tc>
        <w:tc>
          <w:tcPr>
            <w:tcW w:w="1701" w:type="dxa"/>
            <w:tcBorders>
              <w:top w:val="nil"/>
              <w:left w:val="single" w:sz="4" w:space="0" w:color="auto"/>
              <w:bottom w:val="single" w:sz="4" w:space="0" w:color="auto"/>
              <w:right w:val="single" w:sz="4" w:space="0" w:color="auto"/>
            </w:tcBorders>
            <w:noWrap/>
            <w:vAlign w:val="center"/>
          </w:tcPr>
          <w:p w:rsidR="00D87BDF" w:rsidRPr="00D8514A" w:rsidRDefault="00D87BDF" w:rsidP="002E727D">
            <w:pPr>
              <w:widowControl/>
              <w:spacing w:line="300" w:lineRule="auto"/>
              <w:jc w:val="right"/>
              <w:rPr>
                <w:rFonts w:ascii="仿宋_GB2312" w:eastAsia="仿宋_GB2312" w:hAnsi="宋体" w:cs="宋体"/>
                <w:color w:val="171717"/>
                <w:kern w:val="0"/>
                <w:sz w:val="18"/>
                <w:szCs w:val="18"/>
              </w:rPr>
            </w:pPr>
            <w:r w:rsidRPr="0019400C">
              <w:rPr>
                <w:rFonts w:ascii="仿宋_GB2312" w:eastAsia="仿宋_GB2312" w:hAnsi="宋体" w:cs="宋体"/>
                <w:color w:val="171717"/>
                <w:kern w:val="0"/>
                <w:sz w:val="18"/>
                <w:szCs w:val="18"/>
              </w:rPr>
              <w:t>77.64</w:t>
            </w:r>
          </w:p>
        </w:tc>
      </w:tr>
    </w:tbl>
    <w:p w:rsidR="00D87BDF" w:rsidRDefault="00D87BDF">
      <w:pPr>
        <w:widowControl/>
        <w:jc w:val="left"/>
        <w:rPr>
          <w:rFonts w:ascii="宋体"/>
          <w:b/>
          <w:kern w:val="0"/>
          <w:sz w:val="24"/>
        </w:rPr>
      </w:pPr>
    </w:p>
    <w:p w:rsidR="00D87BDF" w:rsidRDefault="00D87BDF">
      <w:pPr>
        <w:widowControl/>
        <w:jc w:val="left"/>
        <w:rPr>
          <w:rFonts w:ascii="宋体"/>
          <w:b/>
          <w:kern w:val="0"/>
          <w:sz w:val="24"/>
        </w:rPr>
      </w:pPr>
    </w:p>
    <w:p w:rsidR="00D87BDF" w:rsidRDefault="00D87BDF">
      <w:pPr>
        <w:widowControl/>
        <w:jc w:val="left"/>
        <w:rPr>
          <w:rFonts w:ascii="宋体"/>
          <w:b/>
          <w:kern w:val="0"/>
          <w:sz w:val="24"/>
        </w:rPr>
      </w:pPr>
    </w:p>
    <w:p w:rsidR="00D87BDF" w:rsidRPr="00D8514A" w:rsidRDefault="00D87BDF" w:rsidP="002E727D">
      <w:pPr>
        <w:widowControl/>
        <w:spacing w:line="300" w:lineRule="auto"/>
        <w:jc w:val="left"/>
        <w:outlineLvl w:val="1"/>
        <w:rPr>
          <w:rFonts w:ascii="仿宋_GB2312" w:eastAsia="仿宋_GB2312" w:hAnsi="宋体"/>
          <w:b/>
          <w:color w:val="171717"/>
          <w:kern w:val="0"/>
          <w:sz w:val="32"/>
          <w:szCs w:val="32"/>
        </w:rPr>
      </w:pPr>
      <w:r w:rsidRPr="00D8514A">
        <w:rPr>
          <w:rFonts w:ascii="仿宋_GB2312" w:eastAsia="仿宋_GB2312" w:hAnsi="宋体" w:hint="eastAsia"/>
          <w:b/>
          <w:color w:val="171717"/>
          <w:kern w:val="0"/>
          <w:sz w:val="32"/>
          <w:szCs w:val="32"/>
        </w:rPr>
        <w:t>表二：</w:t>
      </w:r>
    </w:p>
    <w:p w:rsidR="00D87BDF" w:rsidRPr="00D8514A" w:rsidRDefault="00D87BDF" w:rsidP="002E727D">
      <w:pPr>
        <w:widowControl/>
        <w:spacing w:line="300" w:lineRule="auto"/>
        <w:jc w:val="center"/>
        <w:outlineLvl w:val="1"/>
        <w:rPr>
          <w:rFonts w:ascii="仿宋_GB2312" w:eastAsia="仿宋_GB2312" w:hAnsi="宋体"/>
          <w:b/>
          <w:color w:val="171717"/>
          <w:kern w:val="0"/>
          <w:sz w:val="32"/>
          <w:szCs w:val="32"/>
        </w:rPr>
      </w:pPr>
      <w:r w:rsidRPr="00D8514A">
        <w:rPr>
          <w:rFonts w:ascii="仿宋_GB2312" w:eastAsia="仿宋_GB2312" w:hAnsi="宋体" w:hint="eastAsia"/>
          <w:b/>
          <w:color w:val="171717"/>
          <w:kern w:val="0"/>
          <w:sz w:val="32"/>
          <w:szCs w:val="32"/>
        </w:rPr>
        <w:t>部门收入总体情况表</w:t>
      </w:r>
    </w:p>
    <w:p w:rsidR="00D87BDF" w:rsidRPr="00D8514A" w:rsidRDefault="00D87BDF" w:rsidP="00661A0A">
      <w:pPr>
        <w:widowControl/>
        <w:spacing w:line="300" w:lineRule="auto"/>
        <w:outlineLvl w:val="1"/>
        <w:rPr>
          <w:rFonts w:ascii="仿宋_GB2312" w:eastAsia="仿宋_GB2312" w:hAnsi="宋体"/>
          <w:color w:val="171717"/>
          <w:kern w:val="0"/>
          <w:sz w:val="24"/>
        </w:rPr>
      </w:pPr>
      <w:r w:rsidRPr="00D8514A">
        <w:rPr>
          <w:rFonts w:ascii="仿宋_GB2312" w:eastAsia="仿宋_GB2312" w:hAnsi="宋体" w:hint="eastAsia"/>
          <w:color w:val="171717"/>
          <w:kern w:val="0"/>
          <w:sz w:val="24"/>
        </w:rPr>
        <w:t>编制部门：乌市水磨沟区党史地方志编纂委员会</w:t>
      </w:r>
      <w:r w:rsidRPr="00D8514A">
        <w:rPr>
          <w:rFonts w:ascii="仿宋_GB2312" w:eastAsia="仿宋_GB2312" w:hAnsi="宋体"/>
          <w:color w:val="171717"/>
          <w:kern w:val="0"/>
          <w:sz w:val="24"/>
        </w:rPr>
        <w:t xml:space="preserve">                       </w:t>
      </w:r>
      <w:r w:rsidRPr="00D8514A">
        <w:rPr>
          <w:rFonts w:ascii="仿宋_GB2312" w:eastAsia="仿宋_GB2312" w:hAnsi="宋体" w:hint="eastAsia"/>
          <w:color w:val="171717"/>
          <w:kern w:val="0"/>
          <w:sz w:val="24"/>
        </w:rPr>
        <w:t>单位：万元</w:t>
      </w:r>
    </w:p>
    <w:tbl>
      <w:tblPr>
        <w:tblW w:w="8976" w:type="dxa"/>
        <w:tblInd w:w="93" w:type="dxa"/>
        <w:tblLook w:val="00A0" w:firstRow="1" w:lastRow="0" w:firstColumn="1" w:lastColumn="0" w:noHBand="0" w:noVBand="0"/>
      </w:tblPr>
      <w:tblGrid>
        <w:gridCol w:w="576"/>
        <w:gridCol w:w="456"/>
        <w:gridCol w:w="456"/>
        <w:gridCol w:w="1877"/>
        <w:gridCol w:w="820"/>
        <w:gridCol w:w="711"/>
        <w:gridCol w:w="680"/>
        <w:gridCol w:w="680"/>
        <w:gridCol w:w="680"/>
        <w:gridCol w:w="680"/>
        <w:gridCol w:w="680"/>
        <w:gridCol w:w="680"/>
      </w:tblGrid>
      <w:tr w:rsidR="00D87BDF" w:rsidRPr="00661A0A" w:rsidTr="007D4A97">
        <w:trPr>
          <w:trHeight w:val="510"/>
        </w:trPr>
        <w:tc>
          <w:tcPr>
            <w:tcW w:w="1488" w:type="dxa"/>
            <w:gridSpan w:val="3"/>
            <w:tcBorders>
              <w:top w:val="single" w:sz="4" w:space="0" w:color="auto"/>
              <w:left w:val="single" w:sz="4" w:space="0" w:color="auto"/>
              <w:bottom w:val="single" w:sz="4" w:space="0" w:color="auto"/>
              <w:right w:val="single" w:sz="4" w:space="0" w:color="auto"/>
            </w:tcBorders>
            <w:vAlign w:val="center"/>
          </w:tcPr>
          <w:p w:rsidR="00D87BDF" w:rsidRPr="00D8514A" w:rsidRDefault="00D87BDF" w:rsidP="002E727D">
            <w:pPr>
              <w:spacing w:line="300" w:lineRule="auto"/>
              <w:jc w:val="center"/>
              <w:rPr>
                <w:rFonts w:ascii="仿宋_GB2312" w:eastAsia="仿宋_GB2312" w:hAnsi="宋体"/>
                <w:b/>
                <w:color w:val="171717"/>
                <w:sz w:val="18"/>
                <w:szCs w:val="18"/>
              </w:rPr>
            </w:pPr>
            <w:r w:rsidRPr="00D8514A">
              <w:rPr>
                <w:rFonts w:ascii="仿宋_GB2312" w:eastAsia="仿宋_GB2312" w:hAnsi="宋体" w:hint="eastAsia"/>
                <w:b/>
                <w:color w:val="171717"/>
                <w:sz w:val="18"/>
                <w:szCs w:val="18"/>
              </w:rPr>
              <w:t>功能分类科目编码</w:t>
            </w:r>
          </w:p>
        </w:tc>
        <w:tc>
          <w:tcPr>
            <w:tcW w:w="1877" w:type="dxa"/>
            <w:vMerge w:val="restart"/>
            <w:tcBorders>
              <w:top w:val="single" w:sz="4" w:space="0" w:color="auto"/>
              <w:left w:val="single" w:sz="4" w:space="0" w:color="auto"/>
              <w:bottom w:val="single" w:sz="4" w:space="0" w:color="000000"/>
              <w:right w:val="single" w:sz="4" w:space="0" w:color="auto"/>
            </w:tcBorders>
            <w:vAlign w:val="center"/>
          </w:tcPr>
          <w:p w:rsidR="00D87BDF" w:rsidRPr="00D8514A" w:rsidRDefault="00D87BDF" w:rsidP="002E727D">
            <w:pPr>
              <w:spacing w:line="300" w:lineRule="auto"/>
              <w:jc w:val="center"/>
              <w:rPr>
                <w:rFonts w:ascii="仿宋_GB2312" w:eastAsia="仿宋_GB2312" w:hAnsi="宋体"/>
                <w:b/>
                <w:color w:val="171717"/>
                <w:sz w:val="18"/>
                <w:szCs w:val="18"/>
              </w:rPr>
            </w:pPr>
            <w:r w:rsidRPr="00D8514A">
              <w:rPr>
                <w:rFonts w:ascii="仿宋_GB2312" w:eastAsia="仿宋_GB2312" w:hAnsi="宋体" w:hint="eastAsia"/>
                <w:b/>
                <w:color w:val="171717"/>
                <w:sz w:val="18"/>
                <w:szCs w:val="18"/>
              </w:rPr>
              <w:t>功能分类科目名称</w:t>
            </w:r>
          </w:p>
        </w:tc>
        <w:tc>
          <w:tcPr>
            <w:tcW w:w="820" w:type="dxa"/>
            <w:vMerge w:val="restart"/>
            <w:tcBorders>
              <w:top w:val="single" w:sz="4" w:space="0" w:color="auto"/>
              <w:left w:val="single" w:sz="4" w:space="0" w:color="auto"/>
              <w:bottom w:val="single" w:sz="4" w:space="0" w:color="000000"/>
              <w:right w:val="single" w:sz="4" w:space="0" w:color="auto"/>
            </w:tcBorders>
            <w:vAlign w:val="center"/>
          </w:tcPr>
          <w:p w:rsidR="00D87BDF" w:rsidRPr="00D8514A" w:rsidRDefault="00D87BDF" w:rsidP="002E727D">
            <w:pPr>
              <w:spacing w:line="300" w:lineRule="auto"/>
              <w:jc w:val="center"/>
              <w:rPr>
                <w:rFonts w:ascii="仿宋_GB2312" w:eastAsia="仿宋_GB2312" w:hAnsi="宋体"/>
                <w:b/>
                <w:color w:val="171717"/>
                <w:sz w:val="18"/>
                <w:szCs w:val="18"/>
              </w:rPr>
            </w:pPr>
            <w:r w:rsidRPr="00D8514A">
              <w:rPr>
                <w:rFonts w:ascii="仿宋_GB2312" w:eastAsia="仿宋_GB2312" w:hAnsi="宋体" w:hint="eastAsia"/>
                <w:b/>
                <w:color w:val="171717"/>
                <w:sz w:val="18"/>
                <w:szCs w:val="18"/>
              </w:rPr>
              <w:t>总</w:t>
            </w:r>
            <w:r w:rsidRPr="00D8514A">
              <w:rPr>
                <w:rFonts w:ascii="仿宋_GB2312" w:eastAsia="仿宋_GB2312" w:hAnsi="宋体"/>
                <w:b/>
                <w:color w:val="171717"/>
                <w:sz w:val="18"/>
                <w:szCs w:val="18"/>
              </w:rPr>
              <w:t xml:space="preserve">  </w:t>
            </w:r>
            <w:r w:rsidRPr="00D8514A">
              <w:rPr>
                <w:rFonts w:ascii="仿宋_GB2312" w:eastAsia="仿宋_GB2312" w:hAnsi="宋体" w:hint="eastAsia"/>
                <w:b/>
                <w:color w:val="171717"/>
                <w:sz w:val="18"/>
                <w:szCs w:val="18"/>
              </w:rPr>
              <w:t>计</w:t>
            </w:r>
          </w:p>
        </w:tc>
        <w:tc>
          <w:tcPr>
            <w:tcW w:w="711" w:type="dxa"/>
            <w:vMerge w:val="restart"/>
            <w:tcBorders>
              <w:top w:val="single" w:sz="4" w:space="0" w:color="auto"/>
              <w:left w:val="single" w:sz="4" w:space="0" w:color="auto"/>
              <w:bottom w:val="single" w:sz="4" w:space="0" w:color="000000"/>
              <w:right w:val="single" w:sz="4" w:space="0" w:color="auto"/>
            </w:tcBorders>
            <w:vAlign w:val="center"/>
          </w:tcPr>
          <w:p w:rsidR="00D87BDF" w:rsidRPr="00D8514A" w:rsidRDefault="00D87BDF" w:rsidP="002E727D">
            <w:pPr>
              <w:spacing w:line="300" w:lineRule="auto"/>
              <w:jc w:val="center"/>
              <w:rPr>
                <w:rFonts w:ascii="仿宋_GB2312" w:eastAsia="仿宋_GB2312" w:hAnsi="宋体"/>
                <w:b/>
                <w:color w:val="171717"/>
                <w:sz w:val="18"/>
                <w:szCs w:val="18"/>
              </w:rPr>
            </w:pPr>
            <w:r w:rsidRPr="00D8514A">
              <w:rPr>
                <w:rFonts w:ascii="仿宋_GB2312" w:eastAsia="仿宋_GB2312" w:hAnsi="宋体" w:hint="eastAsia"/>
                <w:b/>
                <w:color w:val="171717"/>
                <w:sz w:val="18"/>
                <w:szCs w:val="18"/>
              </w:rPr>
              <w:t>一般公共预算拨款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D87BDF" w:rsidRPr="00D8514A" w:rsidRDefault="00D87BDF" w:rsidP="002E727D">
            <w:pPr>
              <w:spacing w:line="300" w:lineRule="auto"/>
              <w:jc w:val="center"/>
              <w:rPr>
                <w:rFonts w:ascii="仿宋_GB2312" w:eastAsia="仿宋_GB2312" w:hAnsi="宋体"/>
                <w:b/>
                <w:color w:val="171717"/>
                <w:sz w:val="18"/>
                <w:szCs w:val="18"/>
              </w:rPr>
            </w:pPr>
            <w:r w:rsidRPr="00D8514A">
              <w:rPr>
                <w:rFonts w:ascii="仿宋_GB2312" w:eastAsia="仿宋_GB2312" w:hAnsi="宋体" w:hint="eastAsia"/>
                <w:b/>
                <w:color w:val="171717"/>
                <w:sz w:val="18"/>
                <w:szCs w:val="18"/>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D87BDF" w:rsidRPr="00D8514A" w:rsidRDefault="00D87BDF" w:rsidP="002E727D">
            <w:pPr>
              <w:spacing w:line="300" w:lineRule="auto"/>
              <w:jc w:val="center"/>
              <w:rPr>
                <w:rFonts w:ascii="仿宋_GB2312" w:eastAsia="仿宋_GB2312" w:hAnsi="宋体"/>
                <w:b/>
                <w:color w:val="171717"/>
                <w:sz w:val="18"/>
                <w:szCs w:val="18"/>
              </w:rPr>
            </w:pPr>
            <w:r w:rsidRPr="00D8514A">
              <w:rPr>
                <w:rFonts w:ascii="仿宋_GB2312" w:eastAsia="仿宋_GB2312" w:hAnsi="宋体" w:hint="eastAsia"/>
                <w:b/>
                <w:color w:val="171717"/>
                <w:sz w:val="18"/>
                <w:szCs w:val="18"/>
              </w:rPr>
              <w:t>非税收入拨款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D87BDF" w:rsidRPr="00D8514A" w:rsidRDefault="00D87BDF" w:rsidP="002E727D">
            <w:pPr>
              <w:spacing w:line="300" w:lineRule="auto"/>
              <w:jc w:val="center"/>
              <w:rPr>
                <w:rFonts w:ascii="仿宋_GB2312" w:eastAsia="仿宋_GB2312" w:hAnsi="宋体"/>
                <w:b/>
                <w:color w:val="171717"/>
                <w:sz w:val="18"/>
                <w:szCs w:val="18"/>
              </w:rPr>
            </w:pPr>
            <w:r w:rsidRPr="00D8514A">
              <w:rPr>
                <w:rFonts w:ascii="仿宋_GB2312" w:eastAsia="仿宋_GB2312" w:hAnsi="宋体" w:hint="eastAsia"/>
                <w:b/>
                <w:color w:val="171717"/>
                <w:sz w:val="18"/>
                <w:szCs w:val="18"/>
              </w:rPr>
              <w:t>其他资金</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D87BDF" w:rsidRPr="00D8514A" w:rsidRDefault="00D87BDF" w:rsidP="002E727D">
            <w:pPr>
              <w:spacing w:line="300" w:lineRule="auto"/>
              <w:jc w:val="center"/>
              <w:rPr>
                <w:rFonts w:ascii="仿宋_GB2312" w:eastAsia="仿宋_GB2312" w:hAnsi="宋体"/>
                <w:b/>
                <w:color w:val="171717"/>
                <w:sz w:val="18"/>
                <w:szCs w:val="18"/>
              </w:rPr>
            </w:pPr>
            <w:r w:rsidRPr="00D8514A">
              <w:rPr>
                <w:rFonts w:ascii="仿宋_GB2312" w:eastAsia="仿宋_GB2312" w:hAnsi="宋体" w:hint="eastAsia"/>
                <w:b/>
                <w:color w:val="171717"/>
                <w:sz w:val="18"/>
                <w:szCs w:val="18"/>
              </w:rPr>
              <w:t>事业单位经营收入</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D87BDF" w:rsidRPr="00D8514A" w:rsidRDefault="00D87BDF" w:rsidP="002E727D">
            <w:pPr>
              <w:spacing w:line="300" w:lineRule="auto"/>
              <w:jc w:val="center"/>
              <w:rPr>
                <w:rFonts w:ascii="仿宋_GB2312" w:eastAsia="仿宋_GB2312" w:hAnsi="宋体"/>
                <w:b/>
                <w:color w:val="171717"/>
                <w:sz w:val="18"/>
                <w:szCs w:val="18"/>
              </w:rPr>
            </w:pPr>
            <w:r w:rsidRPr="00D8514A">
              <w:rPr>
                <w:rFonts w:ascii="仿宋_GB2312" w:eastAsia="仿宋_GB2312" w:hAnsi="宋体" w:hint="eastAsia"/>
                <w:b/>
                <w:color w:val="171717"/>
                <w:sz w:val="18"/>
                <w:szCs w:val="18"/>
              </w:rPr>
              <w:t>财政预算拨款结余结转</w:t>
            </w:r>
          </w:p>
        </w:tc>
      </w:tr>
      <w:tr w:rsidR="00D87BDF" w:rsidRPr="00661A0A" w:rsidTr="007D4A97">
        <w:trPr>
          <w:trHeight w:val="1870"/>
        </w:trPr>
        <w:tc>
          <w:tcPr>
            <w:tcW w:w="576" w:type="dxa"/>
            <w:tcBorders>
              <w:top w:val="nil"/>
              <w:left w:val="single" w:sz="4" w:space="0" w:color="auto"/>
              <w:bottom w:val="single" w:sz="4" w:space="0" w:color="auto"/>
              <w:right w:val="single" w:sz="4" w:space="0" w:color="auto"/>
            </w:tcBorders>
            <w:vAlign w:val="center"/>
          </w:tcPr>
          <w:p w:rsidR="00D87BDF" w:rsidRPr="00D8514A" w:rsidRDefault="00D87BDF" w:rsidP="00D8514A">
            <w:pPr>
              <w:spacing w:line="300" w:lineRule="auto"/>
              <w:jc w:val="center"/>
              <w:rPr>
                <w:rFonts w:ascii="仿宋_GB2312" w:eastAsia="仿宋_GB2312" w:hAnsi="宋体"/>
                <w:b/>
                <w:color w:val="171717"/>
                <w:sz w:val="18"/>
                <w:szCs w:val="18"/>
              </w:rPr>
            </w:pPr>
            <w:r w:rsidRPr="00D8514A">
              <w:rPr>
                <w:rFonts w:ascii="仿宋_GB2312" w:eastAsia="仿宋_GB2312" w:hAnsi="宋体" w:hint="eastAsia"/>
                <w:b/>
                <w:color w:val="171717"/>
                <w:sz w:val="18"/>
                <w:szCs w:val="18"/>
              </w:rPr>
              <w:t>类</w:t>
            </w:r>
          </w:p>
        </w:tc>
        <w:tc>
          <w:tcPr>
            <w:tcW w:w="456" w:type="dxa"/>
            <w:tcBorders>
              <w:top w:val="nil"/>
              <w:left w:val="nil"/>
              <w:bottom w:val="single" w:sz="4" w:space="0" w:color="auto"/>
              <w:right w:val="single" w:sz="4" w:space="0" w:color="auto"/>
            </w:tcBorders>
            <w:vAlign w:val="center"/>
          </w:tcPr>
          <w:p w:rsidR="00D87BDF" w:rsidRPr="00D8514A" w:rsidRDefault="00D87BDF" w:rsidP="00D8514A">
            <w:pPr>
              <w:spacing w:line="300" w:lineRule="auto"/>
              <w:jc w:val="center"/>
              <w:rPr>
                <w:rFonts w:ascii="仿宋_GB2312" w:eastAsia="仿宋_GB2312" w:hAnsi="宋体"/>
                <w:b/>
                <w:color w:val="171717"/>
                <w:sz w:val="18"/>
                <w:szCs w:val="18"/>
              </w:rPr>
            </w:pPr>
            <w:r w:rsidRPr="00D8514A">
              <w:rPr>
                <w:rFonts w:ascii="仿宋_GB2312" w:eastAsia="仿宋_GB2312" w:hAnsi="宋体" w:hint="eastAsia"/>
                <w:b/>
                <w:color w:val="171717"/>
                <w:sz w:val="18"/>
                <w:szCs w:val="18"/>
              </w:rPr>
              <w:t>款</w:t>
            </w:r>
          </w:p>
        </w:tc>
        <w:tc>
          <w:tcPr>
            <w:tcW w:w="456" w:type="dxa"/>
            <w:tcBorders>
              <w:top w:val="nil"/>
              <w:left w:val="nil"/>
              <w:bottom w:val="single" w:sz="4" w:space="0" w:color="auto"/>
              <w:right w:val="single" w:sz="4" w:space="0" w:color="auto"/>
            </w:tcBorders>
            <w:vAlign w:val="center"/>
          </w:tcPr>
          <w:p w:rsidR="00D87BDF" w:rsidRPr="00D8514A" w:rsidRDefault="00D87BDF" w:rsidP="00D8514A">
            <w:pPr>
              <w:spacing w:line="300" w:lineRule="auto"/>
              <w:jc w:val="center"/>
              <w:rPr>
                <w:rFonts w:ascii="仿宋_GB2312" w:eastAsia="仿宋_GB2312" w:hAnsi="宋体"/>
                <w:b/>
                <w:color w:val="171717"/>
                <w:sz w:val="18"/>
                <w:szCs w:val="18"/>
              </w:rPr>
            </w:pPr>
            <w:r w:rsidRPr="00D8514A">
              <w:rPr>
                <w:rFonts w:ascii="仿宋_GB2312" w:eastAsia="仿宋_GB2312" w:hAnsi="宋体" w:hint="eastAsia"/>
                <w:b/>
                <w:color w:val="171717"/>
                <w:sz w:val="18"/>
                <w:szCs w:val="18"/>
              </w:rPr>
              <w:t>项</w:t>
            </w:r>
          </w:p>
        </w:tc>
        <w:tc>
          <w:tcPr>
            <w:tcW w:w="1877" w:type="dxa"/>
            <w:vMerge/>
            <w:tcBorders>
              <w:top w:val="single" w:sz="4" w:space="0" w:color="auto"/>
              <w:left w:val="single" w:sz="4" w:space="0" w:color="auto"/>
              <w:bottom w:val="single" w:sz="4" w:space="0" w:color="000000"/>
              <w:right w:val="single" w:sz="4" w:space="0" w:color="auto"/>
            </w:tcBorders>
            <w:vAlign w:val="center"/>
          </w:tcPr>
          <w:p w:rsidR="00D87BDF" w:rsidRPr="00D8514A" w:rsidRDefault="00D87BDF" w:rsidP="00D8514A">
            <w:pPr>
              <w:spacing w:line="300" w:lineRule="auto"/>
              <w:jc w:val="center"/>
              <w:rPr>
                <w:rFonts w:ascii="仿宋_GB2312" w:eastAsia="仿宋_GB2312" w:hAnsi="宋体"/>
                <w:b/>
                <w:color w:val="171717"/>
                <w:sz w:val="18"/>
                <w:szCs w:val="18"/>
              </w:rPr>
            </w:pPr>
          </w:p>
        </w:tc>
        <w:tc>
          <w:tcPr>
            <w:tcW w:w="820" w:type="dxa"/>
            <w:vMerge/>
            <w:tcBorders>
              <w:top w:val="single" w:sz="4" w:space="0" w:color="auto"/>
              <w:left w:val="single" w:sz="4" w:space="0" w:color="auto"/>
              <w:bottom w:val="single" w:sz="4" w:space="0" w:color="000000"/>
              <w:right w:val="single" w:sz="4" w:space="0" w:color="auto"/>
            </w:tcBorders>
            <w:vAlign w:val="center"/>
          </w:tcPr>
          <w:p w:rsidR="00D87BDF" w:rsidRPr="00D8514A" w:rsidRDefault="00D87BDF" w:rsidP="00D8514A">
            <w:pPr>
              <w:spacing w:line="300" w:lineRule="auto"/>
              <w:jc w:val="center"/>
              <w:rPr>
                <w:rFonts w:ascii="仿宋_GB2312" w:eastAsia="仿宋_GB2312" w:hAnsi="宋体"/>
                <w:b/>
                <w:color w:val="171717"/>
                <w:sz w:val="18"/>
                <w:szCs w:val="18"/>
              </w:rPr>
            </w:pPr>
          </w:p>
        </w:tc>
        <w:tc>
          <w:tcPr>
            <w:tcW w:w="711" w:type="dxa"/>
            <w:vMerge/>
            <w:tcBorders>
              <w:top w:val="single" w:sz="4" w:space="0" w:color="auto"/>
              <w:left w:val="single" w:sz="4" w:space="0" w:color="auto"/>
              <w:bottom w:val="single" w:sz="4" w:space="0" w:color="000000"/>
              <w:right w:val="single" w:sz="4" w:space="0" w:color="auto"/>
            </w:tcBorders>
            <w:vAlign w:val="center"/>
          </w:tcPr>
          <w:p w:rsidR="00D87BDF" w:rsidRPr="00D8514A" w:rsidRDefault="00D87BDF" w:rsidP="00D8514A">
            <w:pPr>
              <w:spacing w:line="300" w:lineRule="auto"/>
              <w:jc w:val="center"/>
              <w:rPr>
                <w:rFonts w:ascii="仿宋_GB2312" w:eastAsia="仿宋_GB2312" w:hAnsi="宋体"/>
                <w:b/>
                <w:color w:val="171717"/>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D87BDF" w:rsidRPr="00D8514A" w:rsidRDefault="00D87BDF" w:rsidP="00D8514A">
            <w:pPr>
              <w:spacing w:line="300" w:lineRule="auto"/>
              <w:jc w:val="center"/>
              <w:rPr>
                <w:rFonts w:ascii="仿宋_GB2312" w:eastAsia="仿宋_GB2312" w:hAnsi="宋体"/>
                <w:b/>
                <w:color w:val="171717"/>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D87BDF" w:rsidRPr="00D8514A" w:rsidRDefault="00D87BDF" w:rsidP="00D8514A">
            <w:pPr>
              <w:spacing w:line="300" w:lineRule="auto"/>
              <w:jc w:val="center"/>
              <w:rPr>
                <w:rFonts w:ascii="仿宋_GB2312" w:eastAsia="仿宋_GB2312" w:hAnsi="宋体"/>
                <w:b/>
                <w:color w:val="171717"/>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D87BDF" w:rsidRPr="00D8514A" w:rsidRDefault="00D87BDF" w:rsidP="00D8514A">
            <w:pPr>
              <w:spacing w:line="300" w:lineRule="auto"/>
              <w:jc w:val="center"/>
              <w:rPr>
                <w:rFonts w:ascii="仿宋_GB2312" w:eastAsia="仿宋_GB2312" w:hAnsi="宋体"/>
                <w:b/>
                <w:color w:val="171717"/>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D87BDF" w:rsidRPr="00D8514A" w:rsidRDefault="00D87BDF" w:rsidP="00D8514A">
            <w:pPr>
              <w:spacing w:line="300" w:lineRule="auto"/>
              <w:jc w:val="center"/>
              <w:rPr>
                <w:rFonts w:ascii="仿宋_GB2312" w:eastAsia="仿宋_GB2312" w:hAnsi="宋体"/>
                <w:b/>
                <w:color w:val="171717"/>
                <w:sz w:val="18"/>
                <w:szCs w:val="18"/>
              </w:rPr>
            </w:pPr>
          </w:p>
        </w:tc>
        <w:tc>
          <w:tcPr>
            <w:tcW w:w="680" w:type="dxa"/>
            <w:tcBorders>
              <w:top w:val="single" w:sz="4" w:space="0" w:color="auto"/>
              <w:left w:val="single" w:sz="4" w:space="0" w:color="auto"/>
              <w:bottom w:val="single" w:sz="4" w:space="0" w:color="000000"/>
              <w:right w:val="single" w:sz="4" w:space="0" w:color="auto"/>
            </w:tcBorders>
            <w:vAlign w:val="center"/>
          </w:tcPr>
          <w:p w:rsidR="00D87BDF" w:rsidRPr="00D8514A" w:rsidRDefault="00D87BDF" w:rsidP="00D8514A">
            <w:pPr>
              <w:spacing w:line="300" w:lineRule="auto"/>
              <w:jc w:val="center"/>
              <w:rPr>
                <w:rFonts w:ascii="仿宋_GB2312" w:eastAsia="仿宋_GB2312" w:hAnsi="宋体"/>
                <w:b/>
                <w:color w:val="171717"/>
                <w:sz w:val="18"/>
                <w:szCs w:val="18"/>
              </w:rPr>
            </w:pPr>
            <w:r w:rsidRPr="00D8514A">
              <w:rPr>
                <w:rFonts w:ascii="仿宋_GB2312" w:eastAsia="仿宋_GB2312" w:hAnsi="宋体" w:hint="eastAsia"/>
                <w:b/>
                <w:color w:val="171717"/>
                <w:sz w:val="18"/>
                <w:szCs w:val="18"/>
              </w:rPr>
              <w:t>结转</w:t>
            </w:r>
          </w:p>
        </w:tc>
        <w:tc>
          <w:tcPr>
            <w:tcW w:w="680" w:type="dxa"/>
            <w:tcBorders>
              <w:top w:val="single" w:sz="4" w:space="0" w:color="auto"/>
              <w:left w:val="single" w:sz="4" w:space="0" w:color="auto"/>
              <w:bottom w:val="single" w:sz="4" w:space="0" w:color="000000"/>
              <w:right w:val="single" w:sz="4" w:space="0" w:color="auto"/>
            </w:tcBorders>
            <w:vAlign w:val="center"/>
          </w:tcPr>
          <w:p w:rsidR="00D87BDF" w:rsidRPr="00D8514A" w:rsidRDefault="00D87BDF" w:rsidP="00D8514A">
            <w:pPr>
              <w:spacing w:line="300" w:lineRule="auto"/>
              <w:jc w:val="center"/>
              <w:rPr>
                <w:rFonts w:ascii="仿宋_GB2312" w:eastAsia="仿宋_GB2312" w:hAnsi="宋体"/>
                <w:b/>
                <w:color w:val="171717"/>
                <w:sz w:val="18"/>
                <w:szCs w:val="18"/>
              </w:rPr>
            </w:pPr>
            <w:r w:rsidRPr="00D8514A">
              <w:rPr>
                <w:rFonts w:ascii="仿宋_GB2312" w:eastAsia="仿宋_GB2312" w:hAnsi="宋体" w:hint="eastAsia"/>
                <w:b/>
                <w:color w:val="171717"/>
                <w:sz w:val="18"/>
                <w:szCs w:val="18"/>
              </w:rPr>
              <w:t>结余</w:t>
            </w:r>
          </w:p>
        </w:tc>
      </w:tr>
      <w:tr w:rsidR="00D87BDF" w:rsidRPr="00661A0A" w:rsidTr="007D4A97">
        <w:trPr>
          <w:trHeight w:val="465"/>
        </w:trPr>
        <w:tc>
          <w:tcPr>
            <w:tcW w:w="576" w:type="dxa"/>
            <w:tcBorders>
              <w:top w:val="nil"/>
              <w:left w:val="single" w:sz="4" w:space="0" w:color="auto"/>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r w:rsidRPr="00D8514A">
              <w:rPr>
                <w:rFonts w:ascii="仿宋_GB2312" w:eastAsia="仿宋_GB2312" w:hAnsi="宋体"/>
                <w:color w:val="171717"/>
                <w:sz w:val="18"/>
                <w:szCs w:val="18"/>
              </w:rPr>
              <w:t>201</w:t>
            </w:r>
          </w:p>
        </w:tc>
        <w:tc>
          <w:tcPr>
            <w:tcW w:w="456"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r w:rsidRPr="00D8514A">
              <w:rPr>
                <w:rFonts w:ascii="仿宋_GB2312" w:eastAsia="仿宋_GB2312" w:hAnsi="宋体"/>
                <w:color w:val="171717"/>
                <w:sz w:val="18"/>
                <w:szCs w:val="18"/>
              </w:rPr>
              <w:t>26</w:t>
            </w:r>
          </w:p>
        </w:tc>
        <w:tc>
          <w:tcPr>
            <w:tcW w:w="456"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r w:rsidRPr="00D8514A">
              <w:rPr>
                <w:rFonts w:ascii="仿宋_GB2312" w:eastAsia="仿宋_GB2312" w:hAnsi="宋体"/>
                <w:color w:val="171717"/>
                <w:sz w:val="18"/>
                <w:szCs w:val="18"/>
              </w:rPr>
              <w:t>01</w:t>
            </w:r>
          </w:p>
        </w:tc>
        <w:tc>
          <w:tcPr>
            <w:tcW w:w="1877" w:type="dxa"/>
            <w:tcBorders>
              <w:top w:val="nil"/>
              <w:left w:val="nil"/>
              <w:bottom w:val="single" w:sz="4" w:space="0" w:color="auto"/>
              <w:right w:val="single" w:sz="4" w:space="0" w:color="auto"/>
            </w:tcBorders>
            <w:vAlign w:val="center"/>
          </w:tcPr>
          <w:p w:rsidR="00D87BDF" w:rsidRPr="00D8514A" w:rsidRDefault="00D87BDF">
            <w:pPr>
              <w:rPr>
                <w:rFonts w:ascii="仿宋_GB2312" w:eastAsia="仿宋_GB2312" w:hAnsi="宋体"/>
                <w:color w:val="171717"/>
                <w:sz w:val="18"/>
                <w:szCs w:val="18"/>
              </w:rPr>
            </w:pPr>
            <w:r w:rsidRPr="00D8514A">
              <w:rPr>
                <w:rFonts w:ascii="仿宋_GB2312" w:eastAsia="仿宋_GB2312" w:hAnsi="宋体" w:hint="eastAsia"/>
                <w:color w:val="171717"/>
                <w:sz w:val="18"/>
                <w:szCs w:val="18"/>
              </w:rPr>
              <w:t>行政运行（档案事务）</w:t>
            </w:r>
          </w:p>
        </w:tc>
        <w:tc>
          <w:tcPr>
            <w:tcW w:w="820" w:type="dxa"/>
            <w:tcBorders>
              <w:top w:val="nil"/>
              <w:left w:val="nil"/>
              <w:bottom w:val="single" w:sz="4" w:space="0" w:color="auto"/>
              <w:right w:val="single" w:sz="4" w:space="0" w:color="auto"/>
            </w:tcBorders>
            <w:shd w:val="clear" w:color="000000" w:fill="FFFFFF"/>
            <w:noWrap/>
            <w:vAlign w:val="center"/>
          </w:tcPr>
          <w:p w:rsidR="00D87BDF" w:rsidRPr="00D8514A" w:rsidRDefault="00D87BDF">
            <w:pPr>
              <w:jc w:val="right"/>
              <w:rPr>
                <w:rFonts w:ascii="仿宋_GB2312" w:eastAsia="仿宋_GB2312" w:hAnsi="宋体"/>
                <w:color w:val="171717"/>
                <w:sz w:val="18"/>
                <w:szCs w:val="18"/>
              </w:rPr>
            </w:pPr>
            <w:r w:rsidRPr="0019400C">
              <w:rPr>
                <w:rFonts w:ascii="仿宋_GB2312" w:eastAsia="仿宋_GB2312" w:hAnsi="宋体" w:cs="宋体"/>
                <w:color w:val="171717"/>
                <w:kern w:val="0"/>
                <w:sz w:val="18"/>
                <w:szCs w:val="18"/>
              </w:rPr>
              <w:t>77.64</w:t>
            </w:r>
          </w:p>
        </w:tc>
        <w:tc>
          <w:tcPr>
            <w:tcW w:w="711" w:type="dxa"/>
            <w:tcBorders>
              <w:top w:val="nil"/>
              <w:left w:val="nil"/>
              <w:bottom w:val="single" w:sz="4" w:space="0" w:color="auto"/>
              <w:right w:val="single" w:sz="4" w:space="0" w:color="auto"/>
            </w:tcBorders>
            <w:shd w:val="clear" w:color="000000" w:fill="FFFFFF"/>
            <w:noWrap/>
            <w:vAlign w:val="center"/>
          </w:tcPr>
          <w:p w:rsidR="00D87BDF" w:rsidRPr="00D8514A" w:rsidRDefault="00D87BDF">
            <w:pPr>
              <w:jc w:val="right"/>
              <w:rPr>
                <w:rFonts w:ascii="仿宋_GB2312" w:eastAsia="仿宋_GB2312" w:hAnsi="宋体"/>
                <w:color w:val="171717"/>
                <w:sz w:val="18"/>
                <w:szCs w:val="18"/>
              </w:rPr>
            </w:pPr>
            <w:r w:rsidRPr="0019400C">
              <w:rPr>
                <w:rFonts w:ascii="仿宋_GB2312" w:eastAsia="仿宋_GB2312" w:hAnsi="宋体" w:cs="宋体"/>
                <w:color w:val="171717"/>
                <w:kern w:val="0"/>
                <w:sz w:val="18"/>
                <w:szCs w:val="18"/>
              </w:rPr>
              <w:t>77.64</w:t>
            </w:r>
          </w:p>
        </w:tc>
        <w:tc>
          <w:tcPr>
            <w:tcW w:w="680" w:type="dxa"/>
            <w:tcBorders>
              <w:top w:val="nil"/>
              <w:left w:val="nil"/>
              <w:bottom w:val="single" w:sz="4" w:space="0" w:color="auto"/>
              <w:right w:val="single" w:sz="4" w:space="0" w:color="auto"/>
            </w:tcBorders>
            <w:shd w:val="clear" w:color="000000" w:fill="FFFFFF"/>
            <w:noWrap/>
            <w:vAlign w:val="center"/>
          </w:tcPr>
          <w:p w:rsidR="00D87BDF" w:rsidRPr="00661A0A" w:rsidRDefault="00D87BDF" w:rsidP="002E727D">
            <w:pPr>
              <w:spacing w:line="300" w:lineRule="auto"/>
              <w:jc w:val="center"/>
              <w:rPr>
                <w:rFonts w:ascii="宋体" w:cs="宋体"/>
                <w:color w:val="000000"/>
                <w:szCs w:val="21"/>
              </w:rPr>
            </w:pPr>
          </w:p>
        </w:tc>
        <w:tc>
          <w:tcPr>
            <w:tcW w:w="680" w:type="dxa"/>
            <w:tcBorders>
              <w:top w:val="nil"/>
              <w:left w:val="nil"/>
              <w:bottom w:val="single" w:sz="4" w:space="0" w:color="auto"/>
              <w:right w:val="single" w:sz="4" w:space="0" w:color="auto"/>
            </w:tcBorders>
            <w:shd w:val="clear" w:color="000000" w:fill="FFFFFF"/>
            <w:noWrap/>
            <w:vAlign w:val="center"/>
          </w:tcPr>
          <w:p w:rsidR="00D87BDF" w:rsidRPr="00661A0A" w:rsidRDefault="00D87BDF" w:rsidP="002E727D">
            <w:pPr>
              <w:spacing w:line="300" w:lineRule="auto"/>
              <w:jc w:val="center"/>
              <w:rPr>
                <w:rFonts w:ascii="宋体" w:cs="宋体"/>
                <w:color w:val="000000"/>
                <w:szCs w:val="21"/>
              </w:rPr>
            </w:pPr>
          </w:p>
        </w:tc>
        <w:tc>
          <w:tcPr>
            <w:tcW w:w="680" w:type="dxa"/>
            <w:tcBorders>
              <w:top w:val="nil"/>
              <w:left w:val="nil"/>
              <w:bottom w:val="single" w:sz="4" w:space="0" w:color="auto"/>
              <w:right w:val="single" w:sz="4" w:space="0" w:color="auto"/>
            </w:tcBorders>
            <w:shd w:val="clear" w:color="000000" w:fill="FFFFFF"/>
            <w:noWrap/>
            <w:vAlign w:val="center"/>
          </w:tcPr>
          <w:p w:rsidR="00D87BDF" w:rsidRPr="00661A0A" w:rsidRDefault="00D87BDF" w:rsidP="002E727D">
            <w:pPr>
              <w:spacing w:line="300" w:lineRule="auto"/>
              <w:jc w:val="center"/>
              <w:rPr>
                <w:rFonts w:ascii="宋体" w:cs="宋体"/>
                <w:color w:val="000000"/>
                <w:szCs w:val="21"/>
              </w:rPr>
            </w:pPr>
          </w:p>
        </w:tc>
        <w:tc>
          <w:tcPr>
            <w:tcW w:w="680" w:type="dxa"/>
            <w:tcBorders>
              <w:top w:val="nil"/>
              <w:left w:val="nil"/>
              <w:bottom w:val="single" w:sz="4" w:space="0" w:color="auto"/>
              <w:right w:val="single" w:sz="4" w:space="0" w:color="auto"/>
            </w:tcBorders>
            <w:shd w:val="clear" w:color="000000" w:fill="FFFFFF"/>
            <w:noWrap/>
            <w:vAlign w:val="center"/>
          </w:tcPr>
          <w:p w:rsidR="00D87BDF" w:rsidRPr="00661A0A" w:rsidRDefault="00D87BDF" w:rsidP="002E727D">
            <w:pPr>
              <w:spacing w:line="300" w:lineRule="auto"/>
              <w:jc w:val="center"/>
              <w:rPr>
                <w:rFonts w:ascii="宋体" w:cs="宋体"/>
                <w:color w:val="000000"/>
                <w:szCs w:val="21"/>
              </w:rPr>
            </w:pPr>
          </w:p>
        </w:tc>
        <w:tc>
          <w:tcPr>
            <w:tcW w:w="680" w:type="dxa"/>
            <w:tcBorders>
              <w:top w:val="nil"/>
              <w:left w:val="nil"/>
              <w:bottom w:val="single" w:sz="4" w:space="0" w:color="auto"/>
              <w:right w:val="single" w:sz="4" w:space="0" w:color="auto"/>
            </w:tcBorders>
            <w:shd w:val="clear" w:color="000000" w:fill="FFFFFF"/>
            <w:noWrap/>
            <w:vAlign w:val="center"/>
          </w:tcPr>
          <w:p w:rsidR="00D87BDF" w:rsidRPr="00661A0A" w:rsidRDefault="00D87BDF" w:rsidP="002E727D">
            <w:pPr>
              <w:spacing w:line="300" w:lineRule="auto"/>
              <w:jc w:val="center"/>
              <w:rPr>
                <w:rFonts w:ascii="宋体" w:cs="宋体"/>
                <w:color w:val="000000"/>
                <w:szCs w:val="21"/>
              </w:rPr>
            </w:pPr>
          </w:p>
        </w:tc>
        <w:tc>
          <w:tcPr>
            <w:tcW w:w="680" w:type="dxa"/>
            <w:tcBorders>
              <w:top w:val="nil"/>
              <w:left w:val="nil"/>
              <w:bottom w:val="single" w:sz="4" w:space="0" w:color="auto"/>
              <w:right w:val="single" w:sz="4" w:space="0" w:color="auto"/>
            </w:tcBorders>
            <w:shd w:val="clear" w:color="000000" w:fill="FFFFFF"/>
            <w:noWrap/>
            <w:vAlign w:val="center"/>
          </w:tcPr>
          <w:p w:rsidR="00D87BDF" w:rsidRPr="00661A0A" w:rsidRDefault="00D87BDF" w:rsidP="002E727D">
            <w:pPr>
              <w:spacing w:line="300" w:lineRule="auto"/>
              <w:jc w:val="center"/>
              <w:rPr>
                <w:rFonts w:ascii="宋体" w:cs="宋体"/>
                <w:color w:val="000000"/>
                <w:szCs w:val="21"/>
              </w:rPr>
            </w:pPr>
          </w:p>
        </w:tc>
      </w:tr>
      <w:tr w:rsidR="00D87BDF" w:rsidRPr="00661A0A" w:rsidTr="007D4A97">
        <w:trPr>
          <w:trHeight w:val="465"/>
        </w:trPr>
        <w:tc>
          <w:tcPr>
            <w:tcW w:w="576" w:type="dxa"/>
            <w:tcBorders>
              <w:top w:val="nil"/>
              <w:left w:val="single" w:sz="4" w:space="0" w:color="auto"/>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456"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456"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1877" w:type="dxa"/>
            <w:tcBorders>
              <w:top w:val="nil"/>
              <w:left w:val="nil"/>
              <w:bottom w:val="single" w:sz="4" w:space="0" w:color="auto"/>
              <w:right w:val="single" w:sz="4" w:space="0" w:color="auto"/>
            </w:tcBorders>
            <w:vAlign w:val="center"/>
          </w:tcPr>
          <w:p w:rsidR="00D87BDF" w:rsidRPr="00661A0A" w:rsidRDefault="00D87BDF" w:rsidP="002E727D">
            <w:pPr>
              <w:spacing w:line="300" w:lineRule="auto"/>
              <w:rPr>
                <w:rFonts w:ascii="宋体" w:cs="宋体"/>
                <w:color w:val="000000"/>
                <w:szCs w:val="21"/>
              </w:rPr>
            </w:pPr>
          </w:p>
        </w:tc>
        <w:tc>
          <w:tcPr>
            <w:tcW w:w="820"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711"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r>
      <w:tr w:rsidR="00D87BDF" w:rsidRPr="00661A0A" w:rsidTr="007D4A97">
        <w:trPr>
          <w:trHeight w:val="465"/>
        </w:trPr>
        <w:tc>
          <w:tcPr>
            <w:tcW w:w="576" w:type="dxa"/>
            <w:tcBorders>
              <w:top w:val="nil"/>
              <w:left w:val="single" w:sz="4" w:space="0" w:color="auto"/>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456"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456"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1877" w:type="dxa"/>
            <w:tcBorders>
              <w:top w:val="nil"/>
              <w:left w:val="nil"/>
              <w:bottom w:val="single" w:sz="4" w:space="0" w:color="auto"/>
              <w:right w:val="single" w:sz="4" w:space="0" w:color="auto"/>
            </w:tcBorders>
            <w:vAlign w:val="center"/>
          </w:tcPr>
          <w:p w:rsidR="00D87BDF" w:rsidRPr="00661A0A" w:rsidRDefault="00D87BDF" w:rsidP="002E727D">
            <w:pPr>
              <w:spacing w:line="300" w:lineRule="auto"/>
              <w:rPr>
                <w:rFonts w:ascii="宋体" w:cs="宋体"/>
                <w:color w:val="000000"/>
                <w:szCs w:val="21"/>
              </w:rPr>
            </w:pPr>
          </w:p>
        </w:tc>
        <w:tc>
          <w:tcPr>
            <w:tcW w:w="82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711"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r>
      <w:tr w:rsidR="00D87BDF" w:rsidRPr="00661A0A" w:rsidTr="007D4A97">
        <w:trPr>
          <w:trHeight w:val="465"/>
        </w:trPr>
        <w:tc>
          <w:tcPr>
            <w:tcW w:w="576" w:type="dxa"/>
            <w:tcBorders>
              <w:top w:val="nil"/>
              <w:left w:val="single" w:sz="4" w:space="0" w:color="auto"/>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456"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456"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1877" w:type="dxa"/>
            <w:tcBorders>
              <w:top w:val="nil"/>
              <w:left w:val="nil"/>
              <w:bottom w:val="single" w:sz="4" w:space="0" w:color="auto"/>
              <w:right w:val="single" w:sz="4" w:space="0" w:color="auto"/>
            </w:tcBorders>
            <w:vAlign w:val="center"/>
          </w:tcPr>
          <w:p w:rsidR="00D87BDF" w:rsidRPr="00661A0A" w:rsidRDefault="00D87BDF" w:rsidP="002E727D">
            <w:pPr>
              <w:spacing w:line="300" w:lineRule="auto"/>
              <w:rPr>
                <w:rFonts w:ascii="宋体" w:cs="宋体"/>
                <w:color w:val="000000"/>
                <w:szCs w:val="21"/>
              </w:rPr>
            </w:pPr>
          </w:p>
        </w:tc>
        <w:tc>
          <w:tcPr>
            <w:tcW w:w="82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711"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r>
      <w:tr w:rsidR="00D87BDF" w:rsidRPr="00661A0A" w:rsidTr="007D4A97">
        <w:trPr>
          <w:trHeight w:val="465"/>
        </w:trPr>
        <w:tc>
          <w:tcPr>
            <w:tcW w:w="576" w:type="dxa"/>
            <w:tcBorders>
              <w:top w:val="nil"/>
              <w:left w:val="single" w:sz="4" w:space="0" w:color="auto"/>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456"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456"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1877" w:type="dxa"/>
            <w:tcBorders>
              <w:top w:val="nil"/>
              <w:left w:val="nil"/>
              <w:bottom w:val="single" w:sz="4" w:space="0" w:color="auto"/>
              <w:right w:val="single" w:sz="4" w:space="0" w:color="auto"/>
            </w:tcBorders>
            <w:vAlign w:val="center"/>
          </w:tcPr>
          <w:p w:rsidR="00D87BDF" w:rsidRPr="00661A0A" w:rsidRDefault="00D87BDF" w:rsidP="002E727D">
            <w:pPr>
              <w:spacing w:line="300" w:lineRule="auto"/>
              <w:rPr>
                <w:rFonts w:ascii="宋体" w:cs="宋体"/>
                <w:color w:val="000000"/>
                <w:szCs w:val="21"/>
              </w:rPr>
            </w:pPr>
          </w:p>
        </w:tc>
        <w:tc>
          <w:tcPr>
            <w:tcW w:w="82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711"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r>
      <w:tr w:rsidR="00D87BDF" w:rsidRPr="00661A0A" w:rsidTr="007D4A97">
        <w:trPr>
          <w:trHeight w:val="465"/>
        </w:trPr>
        <w:tc>
          <w:tcPr>
            <w:tcW w:w="576" w:type="dxa"/>
            <w:tcBorders>
              <w:top w:val="nil"/>
              <w:left w:val="single" w:sz="4" w:space="0" w:color="auto"/>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456"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456"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1877" w:type="dxa"/>
            <w:tcBorders>
              <w:top w:val="nil"/>
              <w:left w:val="nil"/>
              <w:bottom w:val="single" w:sz="4" w:space="0" w:color="auto"/>
              <w:right w:val="single" w:sz="4" w:space="0" w:color="auto"/>
            </w:tcBorders>
            <w:vAlign w:val="center"/>
          </w:tcPr>
          <w:p w:rsidR="00D87BDF" w:rsidRPr="00661A0A" w:rsidRDefault="00D87BDF" w:rsidP="002E727D">
            <w:pPr>
              <w:spacing w:line="300" w:lineRule="auto"/>
              <w:rPr>
                <w:rFonts w:ascii="宋体" w:cs="宋体"/>
                <w:color w:val="000000"/>
                <w:szCs w:val="21"/>
              </w:rPr>
            </w:pPr>
          </w:p>
        </w:tc>
        <w:tc>
          <w:tcPr>
            <w:tcW w:w="82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711"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r>
      <w:tr w:rsidR="00D87BDF" w:rsidRPr="00661A0A" w:rsidTr="007D4A97">
        <w:trPr>
          <w:trHeight w:val="465"/>
        </w:trPr>
        <w:tc>
          <w:tcPr>
            <w:tcW w:w="576" w:type="dxa"/>
            <w:tcBorders>
              <w:top w:val="nil"/>
              <w:left w:val="single" w:sz="4" w:space="0" w:color="auto"/>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456"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456"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1877" w:type="dxa"/>
            <w:tcBorders>
              <w:top w:val="nil"/>
              <w:left w:val="nil"/>
              <w:bottom w:val="single" w:sz="4" w:space="0" w:color="auto"/>
              <w:right w:val="single" w:sz="4" w:space="0" w:color="auto"/>
            </w:tcBorders>
            <w:vAlign w:val="center"/>
          </w:tcPr>
          <w:p w:rsidR="00D87BDF" w:rsidRPr="00661A0A" w:rsidRDefault="00D87BDF" w:rsidP="002E727D">
            <w:pPr>
              <w:spacing w:line="300" w:lineRule="auto"/>
              <w:rPr>
                <w:rFonts w:ascii="宋体" w:cs="宋体"/>
                <w:color w:val="000000"/>
                <w:szCs w:val="21"/>
              </w:rPr>
            </w:pPr>
          </w:p>
        </w:tc>
        <w:tc>
          <w:tcPr>
            <w:tcW w:w="82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711"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r>
      <w:tr w:rsidR="00D87BDF" w:rsidRPr="00661A0A" w:rsidTr="007D4A97">
        <w:trPr>
          <w:trHeight w:val="465"/>
        </w:trPr>
        <w:tc>
          <w:tcPr>
            <w:tcW w:w="576" w:type="dxa"/>
            <w:tcBorders>
              <w:top w:val="nil"/>
              <w:left w:val="single" w:sz="4" w:space="0" w:color="auto"/>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456"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456"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1877" w:type="dxa"/>
            <w:tcBorders>
              <w:top w:val="nil"/>
              <w:left w:val="nil"/>
              <w:bottom w:val="single" w:sz="4" w:space="0" w:color="auto"/>
              <w:right w:val="single" w:sz="4" w:space="0" w:color="auto"/>
            </w:tcBorders>
            <w:vAlign w:val="center"/>
          </w:tcPr>
          <w:p w:rsidR="00D87BDF" w:rsidRPr="00661A0A" w:rsidRDefault="00D87BDF" w:rsidP="002E727D">
            <w:pPr>
              <w:spacing w:line="300" w:lineRule="auto"/>
              <w:rPr>
                <w:rFonts w:ascii="宋体" w:cs="宋体"/>
                <w:color w:val="000000"/>
                <w:szCs w:val="21"/>
              </w:rPr>
            </w:pPr>
          </w:p>
        </w:tc>
        <w:tc>
          <w:tcPr>
            <w:tcW w:w="82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711"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r>
      <w:tr w:rsidR="00D87BDF" w:rsidRPr="00661A0A" w:rsidTr="007D4A97">
        <w:trPr>
          <w:trHeight w:val="465"/>
        </w:trPr>
        <w:tc>
          <w:tcPr>
            <w:tcW w:w="576" w:type="dxa"/>
            <w:tcBorders>
              <w:top w:val="nil"/>
              <w:left w:val="single" w:sz="4" w:space="0" w:color="auto"/>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456"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456"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1877" w:type="dxa"/>
            <w:tcBorders>
              <w:top w:val="nil"/>
              <w:left w:val="nil"/>
              <w:bottom w:val="single" w:sz="4" w:space="0" w:color="auto"/>
              <w:right w:val="single" w:sz="4" w:space="0" w:color="auto"/>
            </w:tcBorders>
            <w:vAlign w:val="center"/>
          </w:tcPr>
          <w:p w:rsidR="00D87BDF" w:rsidRPr="00661A0A" w:rsidRDefault="00D87BDF" w:rsidP="002E727D">
            <w:pPr>
              <w:spacing w:line="300" w:lineRule="auto"/>
              <w:rPr>
                <w:rFonts w:ascii="宋体" w:cs="宋体"/>
                <w:color w:val="000000"/>
                <w:szCs w:val="21"/>
              </w:rPr>
            </w:pPr>
          </w:p>
        </w:tc>
        <w:tc>
          <w:tcPr>
            <w:tcW w:w="82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711"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r>
      <w:tr w:rsidR="00D87BDF" w:rsidRPr="00661A0A" w:rsidTr="007D4A97">
        <w:trPr>
          <w:trHeight w:val="465"/>
        </w:trPr>
        <w:tc>
          <w:tcPr>
            <w:tcW w:w="576" w:type="dxa"/>
            <w:tcBorders>
              <w:top w:val="nil"/>
              <w:left w:val="single" w:sz="4" w:space="0" w:color="auto"/>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456"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456"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1877"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center"/>
              <w:rPr>
                <w:rFonts w:ascii="宋体" w:cs="宋体"/>
                <w:color w:val="000000"/>
                <w:szCs w:val="21"/>
              </w:rPr>
            </w:pPr>
            <w:r w:rsidRPr="00D8514A">
              <w:rPr>
                <w:rFonts w:ascii="仿宋_GB2312" w:eastAsia="仿宋_GB2312" w:hAnsi="宋体" w:hint="eastAsia"/>
                <w:color w:val="171717"/>
                <w:sz w:val="18"/>
                <w:szCs w:val="18"/>
              </w:rPr>
              <w:t>合计</w:t>
            </w:r>
          </w:p>
        </w:tc>
        <w:tc>
          <w:tcPr>
            <w:tcW w:w="820" w:type="dxa"/>
            <w:tcBorders>
              <w:top w:val="nil"/>
              <w:left w:val="nil"/>
              <w:bottom w:val="single" w:sz="4" w:space="0" w:color="auto"/>
              <w:right w:val="single" w:sz="4" w:space="0" w:color="auto"/>
            </w:tcBorders>
            <w:vAlign w:val="center"/>
          </w:tcPr>
          <w:p w:rsidR="00D87BDF" w:rsidRPr="00D8514A" w:rsidRDefault="00D87BDF">
            <w:pPr>
              <w:jc w:val="right"/>
              <w:rPr>
                <w:rFonts w:ascii="仿宋_GB2312" w:eastAsia="仿宋_GB2312" w:hAnsi="宋体"/>
                <w:color w:val="171717"/>
                <w:sz w:val="18"/>
                <w:szCs w:val="18"/>
              </w:rPr>
            </w:pPr>
            <w:r w:rsidRPr="0019400C">
              <w:rPr>
                <w:rFonts w:ascii="仿宋_GB2312" w:eastAsia="仿宋_GB2312" w:hAnsi="宋体" w:cs="宋体"/>
                <w:color w:val="171717"/>
                <w:kern w:val="0"/>
                <w:sz w:val="18"/>
                <w:szCs w:val="18"/>
              </w:rPr>
              <w:t>77.64</w:t>
            </w:r>
          </w:p>
        </w:tc>
        <w:tc>
          <w:tcPr>
            <w:tcW w:w="711" w:type="dxa"/>
            <w:tcBorders>
              <w:top w:val="nil"/>
              <w:left w:val="nil"/>
              <w:bottom w:val="single" w:sz="4" w:space="0" w:color="auto"/>
              <w:right w:val="single" w:sz="4" w:space="0" w:color="auto"/>
            </w:tcBorders>
            <w:vAlign w:val="center"/>
          </w:tcPr>
          <w:p w:rsidR="00D87BDF" w:rsidRPr="00D8514A" w:rsidRDefault="00D87BDF">
            <w:pPr>
              <w:jc w:val="right"/>
              <w:rPr>
                <w:rFonts w:ascii="仿宋_GB2312" w:eastAsia="仿宋_GB2312" w:hAnsi="宋体"/>
                <w:color w:val="171717"/>
                <w:sz w:val="18"/>
                <w:szCs w:val="18"/>
              </w:rPr>
            </w:pPr>
            <w:r w:rsidRPr="0019400C">
              <w:rPr>
                <w:rFonts w:ascii="仿宋_GB2312" w:eastAsia="仿宋_GB2312" w:hAnsi="宋体" w:cs="宋体"/>
                <w:color w:val="171717"/>
                <w:kern w:val="0"/>
                <w:sz w:val="18"/>
                <w:szCs w:val="18"/>
              </w:rPr>
              <w:t>77.64</w:t>
            </w:r>
          </w:p>
        </w:tc>
        <w:tc>
          <w:tcPr>
            <w:tcW w:w="680" w:type="dxa"/>
            <w:tcBorders>
              <w:top w:val="nil"/>
              <w:left w:val="nil"/>
              <w:bottom w:val="single" w:sz="4" w:space="0" w:color="auto"/>
              <w:right w:val="single" w:sz="4" w:space="0" w:color="auto"/>
            </w:tcBorders>
            <w:vAlign w:val="center"/>
          </w:tcPr>
          <w:p w:rsidR="00D87BDF" w:rsidRPr="00D8514A" w:rsidRDefault="00D87BDF" w:rsidP="002E727D">
            <w:pPr>
              <w:spacing w:line="300" w:lineRule="auto"/>
              <w:jc w:val="right"/>
              <w:rPr>
                <w:rFonts w:ascii="仿宋_GB2312" w:eastAsia="仿宋_GB2312" w:hAnsi="宋体"/>
                <w:color w:val="171717"/>
                <w:sz w:val="18"/>
                <w:szCs w:val="18"/>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c>
          <w:tcPr>
            <w:tcW w:w="680" w:type="dxa"/>
            <w:tcBorders>
              <w:top w:val="nil"/>
              <w:left w:val="nil"/>
              <w:bottom w:val="single" w:sz="4" w:space="0" w:color="auto"/>
              <w:right w:val="single" w:sz="4" w:space="0" w:color="auto"/>
            </w:tcBorders>
            <w:vAlign w:val="center"/>
          </w:tcPr>
          <w:p w:rsidR="00D87BDF" w:rsidRPr="00661A0A" w:rsidRDefault="00D87BDF" w:rsidP="002E727D">
            <w:pPr>
              <w:spacing w:line="300" w:lineRule="auto"/>
              <w:jc w:val="right"/>
              <w:rPr>
                <w:rFonts w:ascii="宋体" w:cs="宋体"/>
                <w:color w:val="000000"/>
                <w:szCs w:val="21"/>
              </w:rPr>
            </w:pPr>
          </w:p>
        </w:tc>
      </w:tr>
    </w:tbl>
    <w:p w:rsidR="00D87BDF" w:rsidRDefault="00D87BDF" w:rsidP="002E727D">
      <w:pPr>
        <w:widowControl/>
        <w:spacing w:line="300" w:lineRule="auto"/>
        <w:outlineLvl w:val="1"/>
        <w:rPr>
          <w:rFonts w:ascii="宋体"/>
          <w:kern w:val="0"/>
          <w:sz w:val="24"/>
        </w:rPr>
      </w:pPr>
    </w:p>
    <w:p w:rsidR="00D87BDF" w:rsidRDefault="00D87BDF">
      <w:pPr>
        <w:widowControl/>
        <w:jc w:val="left"/>
        <w:rPr>
          <w:rFonts w:ascii="宋体"/>
          <w:kern w:val="0"/>
          <w:sz w:val="24"/>
        </w:rPr>
      </w:pPr>
      <w:r>
        <w:rPr>
          <w:rFonts w:ascii="宋体"/>
          <w:kern w:val="0"/>
          <w:sz w:val="24"/>
        </w:rPr>
        <w:br w:type="page"/>
      </w:r>
    </w:p>
    <w:p w:rsidR="00D87BDF" w:rsidRPr="00D8514A" w:rsidRDefault="00D87BDF" w:rsidP="002E727D">
      <w:pPr>
        <w:widowControl/>
        <w:spacing w:line="300" w:lineRule="auto"/>
        <w:outlineLvl w:val="1"/>
        <w:rPr>
          <w:rFonts w:ascii="仿宋_GB2312" w:eastAsia="仿宋_GB2312" w:hAnsi="宋体"/>
          <w:b/>
          <w:color w:val="171717"/>
          <w:kern w:val="0"/>
          <w:sz w:val="32"/>
          <w:szCs w:val="32"/>
        </w:rPr>
      </w:pPr>
      <w:r w:rsidRPr="00D8514A">
        <w:rPr>
          <w:rFonts w:ascii="仿宋_GB2312" w:eastAsia="仿宋_GB2312" w:hAnsi="宋体" w:hint="eastAsia"/>
          <w:b/>
          <w:color w:val="171717"/>
          <w:kern w:val="0"/>
          <w:sz w:val="32"/>
          <w:szCs w:val="32"/>
        </w:rPr>
        <w:t>表三：</w:t>
      </w:r>
    </w:p>
    <w:p w:rsidR="00D87BDF" w:rsidRPr="00D8514A" w:rsidRDefault="00D87BDF" w:rsidP="002E727D">
      <w:pPr>
        <w:widowControl/>
        <w:spacing w:line="300" w:lineRule="auto"/>
        <w:jc w:val="center"/>
        <w:outlineLvl w:val="1"/>
        <w:rPr>
          <w:rFonts w:ascii="仿宋_GB2312" w:eastAsia="仿宋_GB2312" w:hAnsi="宋体"/>
          <w:b/>
          <w:color w:val="171717"/>
          <w:kern w:val="0"/>
          <w:sz w:val="32"/>
          <w:szCs w:val="32"/>
        </w:rPr>
      </w:pPr>
      <w:r w:rsidRPr="00D8514A">
        <w:rPr>
          <w:rFonts w:ascii="仿宋_GB2312" w:eastAsia="仿宋_GB2312" w:hAnsi="宋体" w:hint="eastAsia"/>
          <w:b/>
          <w:color w:val="171717"/>
          <w:kern w:val="0"/>
          <w:sz w:val="32"/>
          <w:szCs w:val="32"/>
        </w:rPr>
        <w:t>部门支出总体情况表</w:t>
      </w:r>
    </w:p>
    <w:p w:rsidR="00D87BDF" w:rsidRPr="00D8514A" w:rsidRDefault="00D87BDF" w:rsidP="00661A0A">
      <w:pPr>
        <w:widowControl/>
        <w:spacing w:line="300" w:lineRule="auto"/>
        <w:outlineLvl w:val="1"/>
        <w:rPr>
          <w:rFonts w:ascii="仿宋_GB2312" w:eastAsia="仿宋_GB2312" w:hAnsi="宋体"/>
          <w:color w:val="171717"/>
          <w:kern w:val="0"/>
          <w:sz w:val="24"/>
        </w:rPr>
      </w:pPr>
      <w:r w:rsidRPr="00D8514A">
        <w:rPr>
          <w:rFonts w:ascii="仿宋_GB2312" w:eastAsia="仿宋_GB2312" w:hAnsi="宋体" w:hint="eastAsia"/>
          <w:color w:val="171717"/>
          <w:kern w:val="0"/>
          <w:sz w:val="24"/>
        </w:rPr>
        <w:t>编制部门：乌市水磨沟区党史地方志编纂委员会</w:t>
      </w:r>
      <w:r w:rsidRPr="00D8514A">
        <w:rPr>
          <w:rFonts w:ascii="仿宋_GB2312" w:eastAsia="仿宋_GB2312" w:hAnsi="宋体"/>
          <w:color w:val="171717"/>
          <w:kern w:val="0"/>
          <w:sz w:val="24"/>
        </w:rPr>
        <w:t xml:space="preserve">                   </w:t>
      </w:r>
      <w:r w:rsidRPr="00D8514A">
        <w:rPr>
          <w:rFonts w:ascii="仿宋_GB2312" w:eastAsia="仿宋_GB2312" w:hAnsi="宋体" w:hint="eastAsia"/>
          <w:color w:val="171717"/>
          <w:kern w:val="0"/>
          <w:sz w:val="24"/>
        </w:rPr>
        <w:t>单位：万元</w:t>
      </w:r>
    </w:p>
    <w:tbl>
      <w:tblPr>
        <w:tblW w:w="9229" w:type="dxa"/>
        <w:tblInd w:w="93" w:type="dxa"/>
        <w:tblLook w:val="00A0" w:firstRow="1" w:lastRow="0" w:firstColumn="1" w:lastColumn="0" w:noHBand="0" w:noVBand="0"/>
      </w:tblPr>
      <w:tblGrid>
        <w:gridCol w:w="531"/>
        <w:gridCol w:w="457"/>
        <w:gridCol w:w="457"/>
        <w:gridCol w:w="2519"/>
        <w:gridCol w:w="1803"/>
        <w:gridCol w:w="1800"/>
        <w:gridCol w:w="1662"/>
      </w:tblGrid>
      <w:tr w:rsidR="00D87BDF" w:rsidRPr="002E727D" w:rsidTr="00661A0A">
        <w:trPr>
          <w:trHeight w:val="345"/>
        </w:trPr>
        <w:tc>
          <w:tcPr>
            <w:tcW w:w="3964" w:type="dxa"/>
            <w:gridSpan w:val="4"/>
            <w:tcBorders>
              <w:top w:val="single" w:sz="4" w:space="0" w:color="auto"/>
              <w:left w:val="single" w:sz="4" w:space="0" w:color="auto"/>
              <w:bottom w:val="single" w:sz="4" w:space="0" w:color="auto"/>
              <w:right w:val="single" w:sz="4" w:space="0" w:color="auto"/>
            </w:tcBorders>
            <w:vAlign w:val="center"/>
          </w:tcPr>
          <w:p w:rsidR="00D87BDF" w:rsidRPr="00D8514A" w:rsidRDefault="00D87BDF" w:rsidP="002E727D">
            <w:pPr>
              <w:widowControl/>
              <w:spacing w:line="300" w:lineRule="auto"/>
              <w:jc w:val="center"/>
              <w:rPr>
                <w:rFonts w:ascii="仿宋_GB2312" w:eastAsia="仿宋_GB2312" w:hAnsi="宋体" w:cs="宋体"/>
                <w:b/>
                <w:bCs/>
                <w:color w:val="171717"/>
                <w:kern w:val="0"/>
                <w:sz w:val="18"/>
                <w:szCs w:val="18"/>
              </w:rPr>
            </w:pPr>
            <w:r w:rsidRPr="00D8514A">
              <w:rPr>
                <w:rFonts w:ascii="仿宋_GB2312" w:eastAsia="仿宋_GB2312" w:hAnsi="宋体" w:cs="宋体" w:hint="eastAsia"/>
                <w:b/>
                <w:bCs/>
                <w:color w:val="171717"/>
                <w:kern w:val="0"/>
                <w:sz w:val="18"/>
                <w:szCs w:val="18"/>
              </w:rPr>
              <w:t>项目</w:t>
            </w:r>
          </w:p>
        </w:tc>
        <w:tc>
          <w:tcPr>
            <w:tcW w:w="5265" w:type="dxa"/>
            <w:gridSpan w:val="3"/>
            <w:tcBorders>
              <w:top w:val="single" w:sz="4" w:space="0" w:color="auto"/>
              <w:left w:val="nil"/>
              <w:bottom w:val="single" w:sz="4" w:space="0" w:color="auto"/>
              <w:right w:val="single" w:sz="4" w:space="0" w:color="000000"/>
            </w:tcBorders>
            <w:vAlign w:val="center"/>
          </w:tcPr>
          <w:p w:rsidR="00D87BDF" w:rsidRPr="00D8514A" w:rsidRDefault="00D87BDF" w:rsidP="002E727D">
            <w:pPr>
              <w:widowControl/>
              <w:spacing w:line="300" w:lineRule="auto"/>
              <w:jc w:val="center"/>
              <w:rPr>
                <w:rFonts w:ascii="仿宋_GB2312" w:eastAsia="仿宋_GB2312" w:hAnsi="宋体" w:cs="宋体"/>
                <w:b/>
                <w:bCs/>
                <w:color w:val="171717"/>
                <w:kern w:val="0"/>
                <w:sz w:val="18"/>
                <w:szCs w:val="18"/>
              </w:rPr>
            </w:pPr>
            <w:r w:rsidRPr="00D8514A">
              <w:rPr>
                <w:rFonts w:ascii="仿宋_GB2312" w:eastAsia="仿宋_GB2312" w:hAnsi="宋体" w:cs="宋体" w:hint="eastAsia"/>
                <w:b/>
                <w:bCs/>
                <w:color w:val="171717"/>
                <w:kern w:val="0"/>
                <w:sz w:val="18"/>
                <w:szCs w:val="18"/>
              </w:rPr>
              <w:t>支出预算</w:t>
            </w:r>
          </w:p>
        </w:tc>
      </w:tr>
      <w:tr w:rsidR="00D87BDF" w:rsidRPr="002E727D" w:rsidTr="00661A0A">
        <w:trPr>
          <w:trHeight w:val="480"/>
        </w:trPr>
        <w:tc>
          <w:tcPr>
            <w:tcW w:w="1445" w:type="dxa"/>
            <w:gridSpan w:val="3"/>
            <w:tcBorders>
              <w:top w:val="single" w:sz="4" w:space="0" w:color="auto"/>
              <w:left w:val="single" w:sz="4" w:space="0" w:color="auto"/>
              <w:bottom w:val="single" w:sz="4" w:space="0" w:color="auto"/>
              <w:right w:val="single" w:sz="4" w:space="0" w:color="auto"/>
            </w:tcBorders>
            <w:vAlign w:val="center"/>
          </w:tcPr>
          <w:p w:rsidR="00D87BDF" w:rsidRPr="00D8514A" w:rsidRDefault="00D87BDF" w:rsidP="002E727D">
            <w:pPr>
              <w:widowControl/>
              <w:spacing w:line="300" w:lineRule="auto"/>
              <w:jc w:val="center"/>
              <w:rPr>
                <w:rFonts w:ascii="仿宋_GB2312" w:eastAsia="仿宋_GB2312" w:hAnsi="宋体" w:cs="宋体"/>
                <w:b/>
                <w:bCs/>
                <w:color w:val="171717"/>
                <w:kern w:val="0"/>
                <w:sz w:val="18"/>
                <w:szCs w:val="18"/>
              </w:rPr>
            </w:pPr>
            <w:r w:rsidRPr="00D8514A">
              <w:rPr>
                <w:rFonts w:ascii="仿宋_GB2312" w:eastAsia="仿宋_GB2312" w:hAnsi="宋体" w:cs="宋体" w:hint="eastAsia"/>
                <w:b/>
                <w:bCs/>
                <w:color w:val="171717"/>
                <w:kern w:val="0"/>
                <w:sz w:val="18"/>
                <w:szCs w:val="18"/>
              </w:rPr>
              <w:t>功能分类科目编码</w:t>
            </w:r>
          </w:p>
        </w:tc>
        <w:tc>
          <w:tcPr>
            <w:tcW w:w="2519" w:type="dxa"/>
            <w:vMerge w:val="restart"/>
            <w:tcBorders>
              <w:top w:val="nil"/>
              <w:left w:val="single" w:sz="4" w:space="0" w:color="auto"/>
              <w:bottom w:val="single" w:sz="4" w:space="0" w:color="000000"/>
              <w:right w:val="single" w:sz="4" w:space="0" w:color="auto"/>
            </w:tcBorders>
            <w:vAlign w:val="center"/>
          </w:tcPr>
          <w:p w:rsidR="00D87BDF" w:rsidRPr="00D8514A" w:rsidRDefault="00D87BDF" w:rsidP="002E727D">
            <w:pPr>
              <w:widowControl/>
              <w:spacing w:line="300" w:lineRule="auto"/>
              <w:jc w:val="center"/>
              <w:rPr>
                <w:rFonts w:ascii="仿宋_GB2312" w:eastAsia="仿宋_GB2312" w:hAnsi="宋体" w:cs="宋体"/>
                <w:b/>
                <w:bCs/>
                <w:color w:val="171717"/>
                <w:kern w:val="0"/>
                <w:sz w:val="18"/>
                <w:szCs w:val="18"/>
              </w:rPr>
            </w:pPr>
            <w:r w:rsidRPr="00D8514A">
              <w:rPr>
                <w:rFonts w:ascii="仿宋_GB2312" w:eastAsia="仿宋_GB2312" w:hAnsi="宋体" w:cs="宋体" w:hint="eastAsia"/>
                <w:b/>
                <w:bCs/>
                <w:color w:val="171717"/>
                <w:kern w:val="0"/>
                <w:sz w:val="18"/>
                <w:szCs w:val="18"/>
              </w:rPr>
              <w:t>功能分类科目名称</w:t>
            </w:r>
          </w:p>
        </w:tc>
        <w:tc>
          <w:tcPr>
            <w:tcW w:w="1803" w:type="dxa"/>
            <w:vMerge w:val="restart"/>
            <w:tcBorders>
              <w:top w:val="nil"/>
              <w:left w:val="single" w:sz="4" w:space="0" w:color="auto"/>
              <w:bottom w:val="single" w:sz="4" w:space="0" w:color="000000"/>
              <w:right w:val="single" w:sz="4" w:space="0" w:color="auto"/>
            </w:tcBorders>
            <w:vAlign w:val="center"/>
          </w:tcPr>
          <w:p w:rsidR="00D87BDF" w:rsidRPr="00D8514A" w:rsidRDefault="00D87BDF" w:rsidP="002E727D">
            <w:pPr>
              <w:widowControl/>
              <w:spacing w:line="300" w:lineRule="auto"/>
              <w:jc w:val="center"/>
              <w:rPr>
                <w:rFonts w:ascii="仿宋_GB2312" w:eastAsia="仿宋_GB2312" w:hAnsi="宋体" w:cs="宋体"/>
                <w:b/>
                <w:bCs/>
                <w:color w:val="171717"/>
                <w:kern w:val="0"/>
                <w:sz w:val="18"/>
                <w:szCs w:val="18"/>
              </w:rPr>
            </w:pPr>
            <w:r w:rsidRPr="00D8514A">
              <w:rPr>
                <w:rFonts w:ascii="仿宋_GB2312" w:eastAsia="仿宋_GB2312" w:hAnsi="宋体" w:cs="宋体" w:hint="eastAsia"/>
                <w:b/>
                <w:bCs/>
                <w:color w:val="171717"/>
                <w:kern w:val="0"/>
                <w:sz w:val="18"/>
                <w:szCs w:val="18"/>
              </w:rPr>
              <w:t>合计</w:t>
            </w:r>
          </w:p>
        </w:tc>
        <w:tc>
          <w:tcPr>
            <w:tcW w:w="1800" w:type="dxa"/>
            <w:vMerge w:val="restart"/>
            <w:tcBorders>
              <w:top w:val="nil"/>
              <w:left w:val="single" w:sz="4" w:space="0" w:color="auto"/>
              <w:bottom w:val="single" w:sz="4" w:space="0" w:color="000000"/>
              <w:right w:val="single" w:sz="4" w:space="0" w:color="auto"/>
            </w:tcBorders>
            <w:vAlign w:val="center"/>
          </w:tcPr>
          <w:p w:rsidR="00D87BDF" w:rsidRPr="00D8514A" w:rsidRDefault="00D87BDF" w:rsidP="002E727D">
            <w:pPr>
              <w:widowControl/>
              <w:spacing w:line="300" w:lineRule="auto"/>
              <w:jc w:val="center"/>
              <w:rPr>
                <w:rFonts w:ascii="仿宋_GB2312" w:eastAsia="仿宋_GB2312" w:hAnsi="宋体" w:cs="宋体"/>
                <w:b/>
                <w:bCs/>
                <w:color w:val="171717"/>
                <w:kern w:val="0"/>
                <w:sz w:val="18"/>
                <w:szCs w:val="18"/>
              </w:rPr>
            </w:pPr>
            <w:r w:rsidRPr="00D8514A">
              <w:rPr>
                <w:rFonts w:ascii="仿宋_GB2312" w:eastAsia="仿宋_GB2312" w:hAnsi="宋体" w:cs="宋体" w:hint="eastAsia"/>
                <w:b/>
                <w:bCs/>
                <w:color w:val="171717"/>
                <w:kern w:val="0"/>
                <w:sz w:val="18"/>
                <w:szCs w:val="18"/>
              </w:rPr>
              <w:t>基本支出</w:t>
            </w:r>
          </w:p>
        </w:tc>
        <w:tc>
          <w:tcPr>
            <w:tcW w:w="1662" w:type="dxa"/>
            <w:vMerge w:val="restart"/>
            <w:tcBorders>
              <w:top w:val="nil"/>
              <w:left w:val="single" w:sz="4" w:space="0" w:color="auto"/>
              <w:bottom w:val="single" w:sz="4" w:space="0" w:color="000000"/>
              <w:right w:val="single" w:sz="4" w:space="0" w:color="auto"/>
            </w:tcBorders>
            <w:vAlign w:val="center"/>
          </w:tcPr>
          <w:p w:rsidR="00D87BDF" w:rsidRPr="00D8514A" w:rsidRDefault="00D87BDF" w:rsidP="002E727D">
            <w:pPr>
              <w:widowControl/>
              <w:spacing w:line="300" w:lineRule="auto"/>
              <w:jc w:val="center"/>
              <w:rPr>
                <w:rFonts w:ascii="仿宋_GB2312" w:eastAsia="仿宋_GB2312" w:hAnsi="宋体" w:cs="宋体"/>
                <w:b/>
                <w:bCs/>
                <w:color w:val="171717"/>
                <w:kern w:val="0"/>
                <w:sz w:val="18"/>
                <w:szCs w:val="18"/>
              </w:rPr>
            </w:pPr>
            <w:r w:rsidRPr="00D8514A">
              <w:rPr>
                <w:rFonts w:ascii="仿宋_GB2312" w:eastAsia="仿宋_GB2312" w:hAnsi="宋体" w:cs="宋体" w:hint="eastAsia"/>
                <w:b/>
                <w:bCs/>
                <w:color w:val="171717"/>
                <w:kern w:val="0"/>
                <w:sz w:val="18"/>
                <w:szCs w:val="18"/>
              </w:rPr>
              <w:t>项目支出</w:t>
            </w:r>
          </w:p>
        </w:tc>
      </w:tr>
      <w:tr w:rsidR="00D87BDF" w:rsidRPr="002E727D" w:rsidTr="00661A0A">
        <w:trPr>
          <w:trHeight w:val="270"/>
        </w:trPr>
        <w:tc>
          <w:tcPr>
            <w:tcW w:w="531" w:type="dxa"/>
            <w:tcBorders>
              <w:top w:val="nil"/>
              <w:left w:val="single" w:sz="4" w:space="0" w:color="auto"/>
              <w:bottom w:val="single" w:sz="4" w:space="0" w:color="auto"/>
              <w:right w:val="single" w:sz="4" w:space="0" w:color="auto"/>
            </w:tcBorders>
            <w:vAlign w:val="center"/>
          </w:tcPr>
          <w:p w:rsidR="00D87BDF" w:rsidRPr="00D8514A" w:rsidRDefault="00D87BDF" w:rsidP="002E727D">
            <w:pPr>
              <w:widowControl/>
              <w:spacing w:line="300" w:lineRule="auto"/>
              <w:jc w:val="center"/>
              <w:rPr>
                <w:rFonts w:ascii="仿宋_GB2312" w:eastAsia="仿宋_GB2312" w:hAnsi="宋体" w:cs="宋体"/>
                <w:b/>
                <w:bCs/>
                <w:color w:val="171717"/>
                <w:kern w:val="0"/>
                <w:sz w:val="18"/>
                <w:szCs w:val="18"/>
              </w:rPr>
            </w:pPr>
            <w:r w:rsidRPr="00D8514A">
              <w:rPr>
                <w:rFonts w:ascii="仿宋_GB2312" w:eastAsia="仿宋_GB2312" w:hAnsi="宋体" w:cs="宋体" w:hint="eastAsia"/>
                <w:b/>
                <w:bCs/>
                <w:color w:val="171717"/>
                <w:kern w:val="0"/>
                <w:sz w:val="18"/>
                <w:szCs w:val="18"/>
              </w:rPr>
              <w:t>类</w:t>
            </w:r>
          </w:p>
        </w:tc>
        <w:tc>
          <w:tcPr>
            <w:tcW w:w="457" w:type="dxa"/>
            <w:tcBorders>
              <w:top w:val="nil"/>
              <w:left w:val="nil"/>
              <w:bottom w:val="single" w:sz="4" w:space="0" w:color="auto"/>
              <w:right w:val="single" w:sz="4" w:space="0" w:color="auto"/>
            </w:tcBorders>
            <w:vAlign w:val="center"/>
          </w:tcPr>
          <w:p w:rsidR="00D87BDF" w:rsidRPr="00D8514A" w:rsidRDefault="00D87BDF" w:rsidP="002E727D">
            <w:pPr>
              <w:widowControl/>
              <w:spacing w:line="300" w:lineRule="auto"/>
              <w:jc w:val="center"/>
              <w:rPr>
                <w:rFonts w:ascii="仿宋_GB2312" w:eastAsia="仿宋_GB2312" w:hAnsi="宋体" w:cs="宋体"/>
                <w:b/>
                <w:bCs/>
                <w:color w:val="171717"/>
                <w:kern w:val="0"/>
                <w:sz w:val="18"/>
                <w:szCs w:val="18"/>
              </w:rPr>
            </w:pPr>
            <w:r w:rsidRPr="00D8514A">
              <w:rPr>
                <w:rFonts w:ascii="仿宋_GB2312" w:eastAsia="仿宋_GB2312" w:hAnsi="宋体" w:cs="宋体" w:hint="eastAsia"/>
                <w:b/>
                <w:bCs/>
                <w:color w:val="171717"/>
                <w:kern w:val="0"/>
                <w:sz w:val="18"/>
                <w:szCs w:val="18"/>
              </w:rPr>
              <w:t>款</w:t>
            </w:r>
          </w:p>
        </w:tc>
        <w:tc>
          <w:tcPr>
            <w:tcW w:w="457" w:type="dxa"/>
            <w:tcBorders>
              <w:top w:val="nil"/>
              <w:left w:val="nil"/>
              <w:bottom w:val="single" w:sz="4" w:space="0" w:color="auto"/>
              <w:right w:val="single" w:sz="4" w:space="0" w:color="auto"/>
            </w:tcBorders>
            <w:vAlign w:val="center"/>
          </w:tcPr>
          <w:p w:rsidR="00D87BDF" w:rsidRPr="00D8514A" w:rsidRDefault="00D87BDF" w:rsidP="002E727D">
            <w:pPr>
              <w:widowControl/>
              <w:spacing w:line="300" w:lineRule="auto"/>
              <w:jc w:val="center"/>
              <w:rPr>
                <w:rFonts w:ascii="仿宋_GB2312" w:eastAsia="仿宋_GB2312" w:hAnsi="宋体" w:cs="宋体"/>
                <w:b/>
                <w:bCs/>
                <w:color w:val="171717"/>
                <w:kern w:val="0"/>
                <w:sz w:val="18"/>
                <w:szCs w:val="18"/>
              </w:rPr>
            </w:pPr>
            <w:r w:rsidRPr="00D8514A">
              <w:rPr>
                <w:rFonts w:ascii="仿宋_GB2312" w:eastAsia="仿宋_GB2312" w:hAnsi="宋体" w:cs="宋体" w:hint="eastAsia"/>
                <w:b/>
                <w:bCs/>
                <w:color w:val="171717"/>
                <w:kern w:val="0"/>
                <w:sz w:val="18"/>
                <w:szCs w:val="18"/>
              </w:rPr>
              <w:t>项</w:t>
            </w:r>
          </w:p>
        </w:tc>
        <w:tc>
          <w:tcPr>
            <w:tcW w:w="2519" w:type="dxa"/>
            <w:vMerge/>
            <w:tcBorders>
              <w:top w:val="nil"/>
              <w:left w:val="single" w:sz="4" w:space="0" w:color="auto"/>
              <w:bottom w:val="single" w:sz="4" w:space="0" w:color="000000"/>
              <w:right w:val="single" w:sz="4" w:space="0" w:color="auto"/>
            </w:tcBorders>
            <w:vAlign w:val="center"/>
          </w:tcPr>
          <w:p w:rsidR="00D87BDF" w:rsidRPr="002E727D" w:rsidRDefault="00D87BDF" w:rsidP="002E727D">
            <w:pPr>
              <w:widowControl/>
              <w:spacing w:line="300" w:lineRule="auto"/>
              <w:jc w:val="left"/>
              <w:rPr>
                <w:rFonts w:ascii="宋体" w:cs="宋体"/>
                <w:b/>
                <w:bCs/>
                <w:color w:val="000000"/>
                <w:kern w:val="0"/>
                <w:sz w:val="24"/>
              </w:rPr>
            </w:pPr>
          </w:p>
        </w:tc>
        <w:tc>
          <w:tcPr>
            <w:tcW w:w="1803" w:type="dxa"/>
            <w:vMerge/>
            <w:tcBorders>
              <w:top w:val="nil"/>
              <w:left w:val="single" w:sz="4" w:space="0" w:color="auto"/>
              <w:bottom w:val="single" w:sz="4" w:space="0" w:color="000000"/>
              <w:right w:val="single" w:sz="4" w:space="0" w:color="auto"/>
            </w:tcBorders>
            <w:vAlign w:val="center"/>
          </w:tcPr>
          <w:p w:rsidR="00D87BDF" w:rsidRPr="002E727D" w:rsidRDefault="00D87BDF" w:rsidP="002E727D">
            <w:pPr>
              <w:widowControl/>
              <w:spacing w:line="300" w:lineRule="auto"/>
              <w:jc w:val="left"/>
              <w:rPr>
                <w:rFonts w:ascii="宋体" w:cs="宋体"/>
                <w:b/>
                <w:bCs/>
                <w:color w:val="000000"/>
                <w:kern w:val="0"/>
                <w:sz w:val="24"/>
              </w:rPr>
            </w:pPr>
          </w:p>
        </w:tc>
        <w:tc>
          <w:tcPr>
            <w:tcW w:w="1800" w:type="dxa"/>
            <w:vMerge/>
            <w:tcBorders>
              <w:top w:val="nil"/>
              <w:left w:val="single" w:sz="4" w:space="0" w:color="auto"/>
              <w:bottom w:val="single" w:sz="4" w:space="0" w:color="000000"/>
              <w:right w:val="single" w:sz="4" w:space="0" w:color="auto"/>
            </w:tcBorders>
            <w:vAlign w:val="center"/>
          </w:tcPr>
          <w:p w:rsidR="00D87BDF" w:rsidRPr="002E727D" w:rsidRDefault="00D87BDF" w:rsidP="002E727D">
            <w:pPr>
              <w:widowControl/>
              <w:spacing w:line="300" w:lineRule="auto"/>
              <w:jc w:val="left"/>
              <w:rPr>
                <w:rFonts w:ascii="宋体" w:cs="宋体"/>
                <w:b/>
                <w:bCs/>
                <w:color w:val="000000"/>
                <w:kern w:val="0"/>
                <w:sz w:val="24"/>
              </w:rPr>
            </w:pPr>
          </w:p>
        </w:tc>
        <w:tc>
          <w:tcPr>
            <w:tcW w:w="1662" w:type="dxa"/>
            <w:vMerge/>
            <w:tcBorders>
              <w:top w:val="nil"/>
              <w:left w:val="single" w:sz="4" w:space="0" w:color="auto"/>
              <w:bottom w:val="single" w:sz="4" w:space="0" w:color="000000"/>
              <w:right w:val="single" w:sz="4" w:space="0" w:color="auto"/>
            </w:tcBorders>
            <w:vAlign w:val="center"/>
          </w:tcPr>
          <w:p w:rsidR="00D87BDF" w:rsidRPr="002E727D" w:rsidRDefault="00D87BDF" w:rsidP="002E727D">
            <w:pPr>
              <w:widowControl/>
              <w:spacing w:line="300" w:lineRule="auto"/>
              <w:jc w:val="left"/>
              <w:rPr>
                <w:rFonts w:ascii="宋体" w:cs="宋体"/>
                <w:b/>
                <w:bCs/>
                <w:color w:val="000000"/>
                <w:kern w:val="0"/>
                <w:sz w:val="24"/>
              </w:rPr>
            </w:pPr>
          </w:p>
        </w:tc>
      </w:tr>
      <w:tr w:rsidR="00D87BDF" w:rsidRPr="002E727D" w:rsidTr="00C1064D">
        <w:trPr>
          <w:trHeight w:val="405"/>
        </w:trPr>
        <w:tc>
          <w:tcPr>
            <w:tcW w:w="531" w:type="dxa"/>
            <w:tcBorders>
              <w:top w:val="nil"/>
              <w:left w:val="single" w:sz="4" w:space="0" w:color="auto"/>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r w:rsidRPr="00D8514A">
              <w:rPr>
                <w:rFonts w:ascii="仿宋_GB2312" w:eastAsia="仿宋_GB2312" w:hAnsi="宋体"/>
                <w:color w:val="171717"/>
                <w:sz w:val="18"/>
                <w:szCs w:val="18"/>
              </w:rPr>
              <w:t>201</w:t>
            </w:r>
          </w:p>
        </w:tc>
        <w:tc>
          <w:tcPr>
            <w:tcW w:w="45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r w:rsidRPr="00D8514A">
              <w:rPr>
                <w:rFonts w:ascii="仿宋_GB2312" w:eastAsia="仿宋_GB2312" w:hAnsi="宋体"/>
                <w:color w:val="171717"/>
                <w:sz w:val="18"/>
                <w:szCs w:val="18"/>
              </w:rPr>
              <w:t>26</w:t>
            </w:r>
          </w:p>
        </w:tc>
        <w:tc>
          <w:tcPr>
            <w:tcW w:w="45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r w:rsidRPr="00D8514A">
              <w:rPr>
                <w:rFonts w:ascii="仿宋_GB2312" w:eastAsia="仿宋_GB2312" w:hAnsi="宋体"/>
                <w:color w:val="171717"/>
                <w:sz w:val="18"/>
                <w:szCs w:val="18"/>
              </w:rPr>
              <w:t>01</w:t>
            </w:r>
          </w:p>
        </w:tc>
        <w:tc>
          <w:tcPr>
            <w:tcW w:w="2519" w:type="dxa"/>
            <w:tcBorders>
              <w:top w:val="nil"/>
              <w:left w:val="nil"/>
              <w:bottom w:val="single" w:sz="4" w:space="0" w:color="auto"/>
              <w:right w:val="single" w:sz="4" w:space="0" w:color="auto"/>
            </w:tcBorders>
            <w:vAlign w:val="center"/>
          </w:tcPr>
          <w:p w:rsidR="00D87BDF" w:rsidRPr="00D8514A" w:rsidRDefault="00D87BDF" w:rsidP="00D8514A">
            <w:pPr>
              <w:jc w:val="center"/>
              <w:rPr>
                <w:rFonts w:ascii="仿宋_GB2312" w:eastAsia="仿宋_GB2312" w:hAnsi="宋体"/>
                <w:color w:val="171717"/>
                <w:sz w:val="18"/>
                <w:szCs w:val="18"/>
              </w:rPr>
            </w:pPr>
            <w:r w:rsidRPr="00D8514A">
              <w:rPr>
                <w:rFonts w:ascii="仿宋_GB2312" w:eastAsia="仿宋_GB2312" w:hAnsi="宋体" w:hint="eastAsia"/>
                <w:color w:val="171717"/>
                <w:sz w:val="18"/>
                <w:szCs w:val="18"/>
              </w:rPr>
              <w:t>行政运行（档案事务）</w:t>
            </w:r>
          </w:p>
        </w:tc>
        <w:tc>
          <w:tcPr>
            <w:tcW w:w="1803" w:type="dxa"/>
            <w:tcBorders>
              <w:top w:val="nil"/>
              <w:left w:val="nil"/>
              <w:bottom w:val="single" w:sz="4" w:space="0" w:color="auto"/>
              <w:right w:val="single" w:sz="4" w:space="0" w:color="auto"/>
            </w:tcBorders>
            <w:vAlign w:val="center"/>
          </w:tcPr>
          <w:p w:rsidR="00D87BDF" w:rsidRPr="007D4A97" w:rsidRDefault="00D87BDF" w:rsidP="00C1064D">
            <w:pPr>
              <w:jc w:val="right"/>
              <w:rPr>
                <w:rFonts w:ascii="仿宋_GB2312" w:eastAsia="仿宋_GB2312" w:hAnsi="宋体"/>
                <w:color w:val="171717"/>
                <w:sz w:val="18"/>
                <w:szCs w:val="18"/>
              </w:rPr>
            </w:pPr>
            <w:r w:rsidRPr="007D4A97">
              <w:rPr>
                <w:rFonts w:ascii="仿宋_GB2312" w:eastAsia="仿宋_GB2312" w:hAnsi="宋体"/>
                <w:color w:val="171717"/>
                <w:sz w:val="18"/>
                <w:szCs w:val="18"/>
              </w:rPr>
              <w:t>76.14</w:t>
            </w:r>
          </w:p>
        </w:tc>
        <w:tc>
          <w:tcPr>
            <w:tcW w:w="1800" w:type="dxa"/>
            <w:tcBorders>
              <w:top w:val="nil"/>
              <w:left w:val="nil"/>
              <w:bottom w:val="single" w:sz="4" w:space="0" w:color="auto"/>
              <w:right w:val="single" w:sz="4" w:space="0" w:color="auto"/>
            </w:tcBorders>
            <w:vAlign w:val="center"/>
          </w:tcPr>
          <w:p w:rsidR="00D87BDF" w:rsidRPr="007D4A97" w:rsidRDefault="00D87BDF" w:rsidP="00C1064D">
            <w:pPr>
              <w:jc w:val="right"/>
              <w:rPr>
                <w:rFonts w:ascii="仿宋_GB2312" w:eastAsia="仿宋_GB2312" w:hAnsi="宋体"/>
                <w:color w:val="171717"/>
                <w:sz w:val="18"/>
                <w:szCs w:val="18"/>
              </w:rPr>
            </w:pPr>
            <w:r w:rsidRPr="007D4A97">
              <w:rPr>
                <w:rFonts w:ascii="仿宋_GB2312" w:eastAsia="仿宋_GB2312" w:hAnsi="宋体"/>
                <w:color w:val="171717"/>
                <w:sz w:val="18"/>
                <w:szCs w:val="18"/>
              </w:rPr>
              <w:t>76.14</w:t>
            </w:r>
          </w:p>
        </w:tc>
        <w:tc>
          <w:tcPr>
            <w:tcW w:w="1662" w:type="dxa"/>
            <w:tcBorders>
              <w:top w:val="nil"/>
              <w:left w:val="nil"/>
              <w:bottom w:val="single" w:sz="4" w:space="0" w:color="auto"/>
              <w:right w:val="single" w:sz="4" w:space="0" w:color="auto"/>
            </w:tcBorders>
            <w:vAlign w:val="center"/>
          </w:tcPr>
          <w:p w:rsidR="00D87BDF" w:rsidRPr="00D8514A" w:rsidRDefault="00D87BDF" w:rsidP="00C1064D">
            <w:pPr>
              <w:jc w:val="right"/>
              <w:rPr>
                <w:rFonts w:ascii="仿宋_GB2312" w:eastAsia="仿宋_GB2312" w:hAnsi="宋体"/>
                <w:color w:val="171717"/>
                <w:sz w:val="18"/>
                <w:szCs w:val="18"/>
              </w:rPr>
            </w:pPr>
          </w:p>
        </w:tc>
      </w:tr>
      <w:tr w:rsidR="00D87BDF" w:rsidRPr="002E727D" w:rsidTr="00C1064D">
        <w:trPr>
          <w:trHeight w:val="405"/>
        </w:trPr>
        <w:tc>
          <w:tcPr>
            <w:tcW w:w="531" w:type="dxa"/>
            <w:tcBorders>
              <w:top w:val="nil"/>
              <w:left w:val="single" w:sz="4" w:space="0" w:color="auto"/>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r w:rsidRPr="00D8514A">
              <w:rPr>
                <w:rFonts w:ascii="仿宋_GB2312" w:eastAsia="仿宋_GB2312" w:hAnsi="宋体"/>
                <w:color w:val="171717"/>
                <w:sz w:val="18"/>
                <w:szCs w:val="18"/>
              </w:rPr>
              <w:t>201</w:t>
            </w:r>
          </w:p>
        </w:tc>
        <w:tc>
          <w:tcPr>
            <w:tcW w:w="45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r w:rsidRPr="00D8514A">
              <w:rPr>
                <w:rFonts w:ascii="仿宋_GB2312" w:eastAsia="仿宋_GB2312" w:hAnsi="宋体"/>
                <w:color w:val="171717"/>
                <w:sz w:val="18"/>
                <w:szCs w:val="18"/>
              </w:rPr>
              <w:t>26</w:t>
            </w:r>
          </w:p>
        </w:tc>
        <w:tc>
          <w:tcPr>
            <w:tcW w:w="45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r w:rsidRPr="00D8514A">
              <w:rPr>
                <w:rFonts w:ascii="仿宋_GB2312" w:eastAsia="仿宋_GB2312" w:hAnsi="宋体"/>
                <w:color w:val="171717"/>
                <w:sz w:val="18"/>
                <w:szCs w:val="18"/>
              </w:rPr>
              <w:t>02</w:t>
            </w:r>
          </w:p>
        </w:tc>
        <w:tc>
          <w:tcPr>
            <w:tcW w:w="2519" w:type="dxa"/>
            <w:tcBorders>
              <w:top w:val="nil"/>
              <w:left w:val="nil"/>
              <w:bottom w:val="single" w:sz="4" w:space="0" w:color="auto"/>
              <w:right w:val="single" w:sz="4" w:space="0" w:color="auto"/>
            </w:tcBorders>
            <w:vAlign w:val="center"/>
          </w:tcPr>
          <w:p w:rsidR="00D87BDF" w:rsidRPr="00D8514A" w:rsidRDefault="00D87BDF" w:rsidP="00D8514A">
            <w:pPr>
              <w:jc w:val="center"/>
              <w:rPr>
                <w:rFonts w:ascii="仿宋_GB2312" w:eastAsia="仿宋_GB2312" w:hAnsi="宋体"/>
                <w:color w:val="171717"/>
                <w:sz w:val="18"/>
                <w:szCs w:val="18"/>
              </w:rPr>
            </w:pPr>
            <w:r w:rsidRPr="00D8514A">
              <w:rPr>
                <w:rFonts w:ascii="仿宋_GB2312" w:eastAsia="仿宋_GB2312" w:hAnsi="宋体" w:hint="eastAsia"/>
                <w:color w:val="171717"/>
                <w:sz w:val="18"/>
                <w:szCs w:val="18"/>
              </w:rPr>
              <w:t>一般行政管理事务（档案事务）</w:t>
            </w:r>
          </w:p>
        </w:tc>
        <w:tc>
          <w:tcPr>
            <w:tcW w:w="1803" w:type="dxa"/>
            <w:tcBorders>
              <w:top w:val="nil"/>
              <w:left w:val="nil"/>
              <w:bottom w:val="single" w:sz="4" w:space="0" w:color="auto"/>
              <w:right w:val="single" w:sz="4" w:space="0" w:color="auto"/>
            </w:tcBorders>
            <w:vAlign w:val="center"/>
          </w:tcPr>
          <w:p w:rsidR="00D87BDF" w:rsidRPr="007D4A97" w:rsidRDefault="00D87BDF" w:rsidP="00C1064D">
            <w:pPr>
              <w:jc w:val="right"/>
              <w:rPr>
                <w:rFonts w:ascii="仿宋_GB2312" w:eastAsia="仿宋_GB2312" w:hAnsi="宋体"/>
                <w:color w:val="171717"/>
                <w:sz w:val="18"/>
                <w:szCs w:val="18"/>
              </w:rPr>
            </w:pPr>
            <w:r w:rsidRPr="007D4A97">
              <w:rPr>
                <w:rFonts w:ascii="仿宋_GB2312" w:eastAsia="仿宋_GB2312" w:hAnsi="宋体"/>
                <w:color w:val="171717"/>
                <w:sz w:val="18"/>
                <w:szCs w:val="18"/>
              </w:rPr>
              <w:t>1.5</w:t>
            </w:r>
          </w:p>
        </w:tc>
        <w:tc>
          <w:tcPr>
            <w:tcW w:w="1800" w:type="dxa"/>
            <w:tcBorders>
              <w:top w:val="nil"/>
              <w:left w:val="nil"/>
              <w:bottom w:val="single" w:sz="4" w:space="0" w:color="auto"/>
              <w:right w:val="single" w:sz="4" w:space="0" w:color="auto"/>
            </w:tcBorders>
            <w:vAlign w:val="center"/>
          </w:tcPr>
          <w:p w:rsidR="00D87BDF" w:rsidRPr="00D8514A" w:rsidRDefault="00D87BDF" w:rsidP="00C1064D">
            <w:pPr>
              <w:jc w:val="right"/>
              <w:rPr>
                <w:rFonts w:ascii="仿宋_GB2312" w:eastAsia="仿宋_GB2312" w:hAnsi="宋体"/>
                <w:color w:val="171717"/>
                <w:sz w:val="18"/>
                <w:szCs w:val="18"/>
              </w:rPr>
            </w:pPr>
          </w:p>
        </w:tc>
        <w:tc>
          <w:tcPr>
            <w:tcW w:w="1662" w:type="dxa"/>
            <w:tcBorders>
              <w:top w:val="nil"/>
              <w:left w:val="nil"/>
              <w:bottom w:val="single" w:sz="4" w:space="0" w:color="auto"/>
              <w:right w:val="single" w:sz="4" w:space="0" w:color="auto"/>
            </w:tcBorders>
            <w:vAlign w:val="center"/>
          </w:tcPr>
          <w:p w:rsidR="00D87BDF" w:rsidRPr="007D4A97" w:rsidRDefault="00D87BDF" w:rsidP="00C1064D">
            <w:pPr>
              <w:jc w:val="right"/>
              <w:rPr>
                <w:rFonts w:ascii="仿宋_GB2312" w:eastAsia="仿宋_GB2312" w:hAnsi="宋体"/>
                <w:color w:val="171717"/>
                <w:sz w:val="18"/>
                <w:szCs w:val="18"/>
              </w:rPr>
            </w:pPr>
            <w:r w:rsidRPr="007D4A97">
              <w:rPr>
                <w:rFonts w:ascii="仿宋_GB2312" w:eastAsia="仿宋_GB2312" w:hAnsi="宋体"/>
                <w:color w:val="171717"/>
                <w:sz w:val="18"/>
                <w:szCs w:val="18"/>
              </w:rPr>
              <w:t>1.5</w:t>
            </w:r>
          </w:p>
        </w:tc>
      </w:tr>
      <w:tr w:rsidR="00D87BDF" w:rsidRPr="002E727D" w:rsidTr="00661A0A">
        <w:trPr>
          <w:trHeight w:val="405"/>
        </w:trPr>
        <w:tc>
          <w:tcPr>
            <w:tcW w:w="531" w:type="dxa"/>
            <w:tcBorders>
              <w:top w:val="nil"/>
              <w:left w:val="single" w:sz="4" w:space="0" w:color="auto"/>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251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803"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800"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662"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2E727D" w:rsidTr="00661A0A">
        <w:trPr>
          <w:trHeight w:val="405"/>
        </w:trPr>
        <w:tc>
          <w:tcPr>
            <w:tcW w:w="531" w:type="dxa"/>
            <w:tcBorders>
              <w:top w:val="nil"/>
              <w:left w:val="single" w:sz="4" w:space="0" w:color="auto"/>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251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803"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800"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662"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2E727D" w:rsidTr="00661A0A">
        <w:trPr>
          <w:trHeight w:val="405"/>
        </w:trPr>
        <w:tc>
          <w:tcPr>
            <w:tcW w:w="531" w:type="dxa"/>
            <w:tcBorders>
              <w:top w:val="nil"/>
              <w:left w:val="single" w:sz="4" w:space="0" w:color="auto"/>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251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803"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800"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662"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2E727D" w:rsidTr="00661A0A">
        <w:trPr>
          <w:trHeight w:val="405"/>
        </w:trPr>
        <w:tc>
          <w:tcPr>
            <w:tcW w:w="531" w:type="dxa"/>
            <w:tcBorders>
              <w:top w:val="nil"/>
              <w:left w:val="single" w:sz="4" w:space="0" w:color="auto"/>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251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803"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800"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662"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2E727D" w:rsidTr="00661A0A">
        <w:trPr>
          <w:trHeight w:val="405"/>
        </w:trPr>
        <w:tc>
          <w:tcPr>
            <w:tcW w:w="531" w:type="dxa"/>
            <w:tcBorders>
              <w:top w:val="nil"/>
              <w:left w:val="single" w:sz="4" w:space="0" w:color="auto"/>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251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803"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800"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662"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2E727D" w:rsidTr="00661A0A">
        <w:trPr>
          <w:trHeight w:val="405"/>
        </w:trPr>
        <w:tc>
          <w:tcPr>
            <w:tcW w:w="531" w:type="dxa"/>
            <w:tcBorders>
              <w:top w:val="nil"/>
              <w:left w:val="single" w:sz="4" w:space="0" w:color="auto"/>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251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803"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800"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662"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2E727D" w:rsidTr="00661A0A">
        <w:trPr>
          <w:trHeight w:val="405"/>
        </w:trPr>
        <w:tc>
          <w:tcPr>
            <w:tcW w:w="531" w:type="dxa"/>
            <w:tcBorders>
              <w:top w:val="nil"/>
              <w:left w:val="single" w:sz="4" w:space="0" w:color="auto"/>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251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803"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800"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662"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2E727D" w:rsidTr="00661A0A">
        <w:trPr>
          <w:trHeight w:val="405"/>
        </w:trPr>
        <w:tc>
          <w:tcPr>
            <w:tcW w:w="531" w:type="dxa"/>
            <w:tcBorders>
              <w:top w:val="nil"/>
              <w:left w:val="single" w:sz="4" w:space="0" w:color="auto"/>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251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803"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800"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662"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2E727D" w:rsidTr="00661A0A">
        <w:trPr>
          <w:trHeight w:val="405"/>
        </w:trPr>
        <w:tc>
          <w:tcPr>
            <w:tcW w:w="531" w:type="dxa"/>
            <w:tcBorders>
              <w:top w:val="nil"/>
              <w:left w:val="single" w:sz="4" w:space="0" w:color="auto"/>
              <w:bottom w:val="single" w:sz="4" w:space="0" w:color="auto"/>
              <w:right w:val="single" w:sz="4" w:space="0" w:color="auto"/>
            </w:tcBorders>
            <w:noWrap/>
            <w:vAlign w:val="center"/>
          </w:tcPr>
          <w:p w:rsidR="00D87BDF" w:rsidRPr="002E727D" w:rsidRDefault="00D87BDF" w:rsidP="002E727D">
            <w:pPr>
              <w:widowControl/>
              <w:spacing w:line="300" w:lineRule="auto"/>
              <w:jc w:val="left"/>
              <w:rPr>
                <w:rFonts w:ascii="宋体" w:cs="宋体"/>
                <w:color w:val="000000"/>
                <w:kern w:val="0"/>
                <w:sz w:val="24"/>
              </w:rPr>
            </w:pPr>
          </w:p>
        </w:tc>
        <w:tc>
          <w:tcPr>
            <w:tcW w:w="457" w:type="dxa"/>
            <w:tcBorders>
              <w:top w:val="nil"/>
              <w:left w:val="nil"/>
              <w:bottom w:val="single" w:sz="4" w:space="0" w:color="auto"/>
              <w:right w:val="single" w:sz="4" w:space="0" w:color="auto"/>
            </w:tcBorders>
            <w:noWrap/>
            <w:vAlign w:val="center"/>
          </w:tcPr>
          <w:p w:rsidR="00D87BDF" w:rsidRPr="002E727D" w:rsidRDefault="00D87BDF" w:rsidP="002E727D">
            <w:pPr>
              <w:widowControl/>
              <w:spacing w:line="300" w:lineRule="auto"/>
              <w:jc w:val="left"/>
              <w:rPr>
                <w:rFonts w:ascii="宋体" w:cs="宋体"/>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251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803"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800"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662"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2E727D" w:rsidTr="00661A0A">
        <w:trPr>
          <w:trHeight w:val="405"/>
        </w:trPr>
        <w:tc>
          <w:tcPr>
            <w:tcW w:w="531" w:type="dxa"/>
            <w:tcBorders>
              <w:top w:val="nil"/>
              <w:left w:val="single" w:sz="4" w:space="0" w:color="auto"/>
              <w:bottom w:val="single" w:sz="4" w:space="0" w:color="auto"/>
              <w:right w:val="single" w:sz="4" w:space="0" w:color="auto"/>
            </w:tcBorders>
            <w:noWrap/>
            <w:vAlign w:val="center"/>
          </w:tcPr>
          <w:p w:rsidR="00D87BDF" w:rsidRPr="002E727D" w:rsidRDefault="00D87BDF" w:rsidP="002E727D">
            <w:pPr>
              <w:widowControl/>
              <w:spacing w:line="300" w:lineRule="auto"/>
              <w:jc w:val="left"/>
              <w:rPr>
                <w:rFonts w:ascii="宋体" w:cs="宋体"/>
                <w:color w:val="000000"/>
                <w:kern w:val="0"/>
                <w:sz w:val="24"/>
              </w:rPr>
            </w:pPr>
          </w:p>
        </w:tc>
        <w:tc>
          <w:tcPr>
            <w:tcW w:w="457" w:type="dxa"/>
            <w:tcBorders>
              <w:top w:val="nil"/>
              <w:left w:val="nil"/>
              <w:bottom w:val="single" w:sz="4" w:space="0" w:color="auto"/>
              <w:right w:val="single" w:sz="4" w:space="0" w:color="auto"/>
            </w:tcBorders>
            <w:noWrap/>
            <w:vAlign w:val="center"/>
          </w:tcPr>
          <w:p w:rsidR="00D87BDF" w:rsidRPr="002E727D" w:rsidRDefault="00D87BDF" w:rsidP="002E727D">
            <w:pPr>
              <w:widowControl/>
              <w:spacing w:line="300" w:lineRule="auto"/>
              <w:jc w:val="left"/>
              <w:rPr>
                <w:rFonts w:ascii="宋体" w:cs="宋体"/>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251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color w:val="000000"/>
                <w:kern w:val="0"/>
                <w:sz w:val="24"/>
              </w:rPr>
            </w:pPr>
            <w:r w:rsidRPr="00D8514A">
              <w:rPr>
                <w:rFonts w:ascii="仿宋_GB2312" w:eastAsia="仿宋_GB2312" w:hAnsi="宋体" w:cs="宋体" w:hint="eastAsia"/>
                <w:color w:val="171717"/>
                <w:kern w:val="0"/>
                <w:sz w:val="18"/>
                <w:szCs w:val="18"/>
              </w:rPr>
              <w:t>合计</w:t>
            </w:r>
          </w:p>
        </w:tc>
        <w:tc>
          <w:tcPr>
            <w:tcW w:w="1803" w:type="dxa"/>
            <w:tcBorders>
              <w:top w:val="nil"/>
              <w:left w:val="nil"/>
              <w:bottom w:val="single" w:sz="4" w:space="0" w:color="auto"/>
              <w:right w:val="single" w:sz="4" w:space="0" w:color="auto"/>
            </w:tcBorders>
            <w:vAlign w:val="center"/>
          </w:tcPr>
          <w:p w:rsidR="00D87BDF" w:rsidRPr="00D8514A" w:rsidRDefault="00D87BDF" w:rsidP="00C1064D">
            <w:pPr>
              <w:jc w:val="right"/>
              <w:rPr>
                <w:rFonts w:ascii="仿宋_GB2312" w:eastAsia="仿宋_GB2312" w:hAnsi="宋体"/>
                <w:color w:val="171717"/>
                <w:sz w:val="18"/>
                <w:szCs w:val="18"/>
              </w:rPr>
            </w:pPr>
            <w:r w:rsidRPr="0019400C">
              <w:rPr>
                <w:rFonts w:ascii="仿宋_GB2312" w:eastAsia="仿宋_GB2312" w:hAnsi="宋体" w:cs="宋体"/>
                <w:color w:val="171717"/>
                <w:kern w:val="0"/>
                <w:sz w:val="18"/>
                <w:szCs w:val="18"/>
              </w:rPr>
              <w:t>77.64</w:t>
            </w:r>
          </w:p>
        </w:tc>
        <w:tc>
          <w:tcPr>
            <w:tcW w:w="1800" w:type="dxa"/>
            <w:tcBorders>
              <w:top w:val="nil"/>
              <w:left w:val="nil"/>
              <w:bottom w:val="single" w:sz="4" w:space="0" w:color="auto"/>
              <w:right w:val="single" w:sz="4" w:space="0" w:color="auto"/>
            </w:tcBorders>
            <w:vAlign w:val="center"/>
          </w:tcPr>
          <w:p w:rsidR="00D87BDF" w:rsidRPr="00D8514A" w:rsidRDefault="00D87BDF" w:rsidP="00C1064D">
            <w:pPr>
              <w:widowControl/>
              <w:spacing w:line="300" w:lineRule="auto"/>
              <w:jc w:val="right"/>
              <w:rPr>
                <w:rFonts w:ascii="仿宋_GB2312" w:eastAsia="仿宋_GB2312" w:hAnsi="宋体"/>
                <w:color w:val="171717"/>
                <w:sz w:val="18"/>
                <w:szCs w:val="18"/>
              </w:rPr>
            </w:pPr>
            <w:r w:rsidRPr="007D4A97">
              <w:rPr>
                <w:rFonts w:ascii="仿宋_GB2312" w:eastAsia="仿宋_GB2312" w:hAnsi="宋体"/>
                <w:color w:val="171717"/>
                <w:sz w:val="18"/>
                <w:szCs w:val="18"/>
              </w:rPr>
              <w:t>76.14</w:t>
            </w:r>
          </w:p>
        </w:tc>
        <w:tc>
          <w:tcPr>
            <w:tcW w:w="1662" w:type="dxa"/>
            <w:tcBorders>
              <w:top w:val="nil"/>
              <w:left w:val="nil"/>
              <w:bottom w:val="single" w:sz="4" w:space="0" w:color="auto"/>
              <w:right w:val="single" w:sz="4" w:space="0" w:color="auto"/>
            </w:tcBorders>
            <w:vAlign w:val="center"/>
          </w:tcPr>
          <w:p w:rsidR="00D87BDF" w:rsidRPr="00D8514A" w:rsidRDefault="00D87BDF" w:rsidP="00C1064D">
            <w:pPr>
              <w:jc w:val="right"/>
              <w:rPr>
                <w:rFonts w:ascii="仿宋_GB2312" w:eastAsia="仿宋_GB2312" w:hAnsi="宋体"/>
                <w:color w:val="171717"/>
                <w:sz w:val="18"/>
                <w:szCs w:val="18"/>
              </w:rPr>
            </w:pPr>
            <w:r w:rsidRPr="007D4A97">
              <w:rPr>
                <w:rFonts w:ascii="仿宋_GB2312" w:eastAsia="仿宋_GB2312" w:hAnsi="宋体"/>
                <w:color w:val="171717"/>
                <w:sz w:val="18"/>
                <w:szCs w:val="18"/>
              </w:rPr>
              <w:t>1.5</w:t>
            </w:r>
          </w:p>
        </w:tc>
      </w:tr>
    </w:tbl>
    <w:p w:rsidR="00D87BDF" w:rsidRDefault="00D87BDF" w:rsidP="003664D1">
      <w:pPr>
        <w:widowControl/>
        <w:spacing w:beforeLines="50" w:before="120" w:line="300" w:lineRule="auto"/>
        <w:outlineLvl w:val="1"/>
        <w:rPr>
          <w:rFonts w:ascii="宋体"/>
          <w:b/>
          <w:kern w:val="0"/>
          <w:sz w:val="24"/>
        </w:rPr>
      </w:pPr>
    </w:p>
    <w:p w:rsidR="00D87BDF" w:rsidRDefault="00D87BDF">
      <w:pPr>
        <w:widowControl/>
        <w:jc w:val="left"/>
        <w:rPr>
          <w:rFonts w:ascii="宋体"/>
          <w:b/>
          <w:kern w:val="0"/>
          <w:sz w:val="24"/>
        </w:rPr>
      </w:pPr>
      <w:r>
        <w:rPr>
          <w:rFonts w:ascii="宋体"/>
          <w:b/>
          <w:kern w:val="0"/>
          <w:sz w:val="24"/>
        </w:rPr>
        <w:br w:type="page"/>
      </w:r>
    </w:p>
    <w:p w:rsidR="00D87BDF" w:rsidRPr="002E727D" w:rsidRDefault="00D87BDF" w:rsidP="003664D1">
      <w:pPr>
        <w:widowControl/>
        <w:spacing w:beforeLines="50" w:before="120" w:line="300" w:lineRule="auto"/>
        <w:outlineLvl w:val="1"/>
        <w:rPr>
          <w:rFonts w:ascii="宋体"/>
          <w:b/>
          <w:kern w:val="0"/>
          <w:sz w:val="24"/>
        </w:rPr>
      </w:pPr>
      <w:r w:rsidRPr="002E727D">
        <w:rPr>
          <w:rFonts w:ascii="宋体" w:hAnsi="宋体" w:hint="eastAsia"/>
          <w:b/>
          <w:kern w:val="0"/>
          <w:sz w:val="24"/>
        </w:rPr>
        <w:t>表四：</w:t>
      </w:r>
    </w:p>
    <w:p w:rsidR="00D87BDF" w:rsidRPr="00D8514A" w:rsidRDefault="00D87BDF" w:rsidP="003664D1">
      <w:pPr>
        <w:widowControl/>
        <w:spacing w:beforeLines="50" w:before="120" w:line="300" w:lineRule="auto"/>
        <w:jc w:val="center"/>
        <w:outlineLvl w:val="1"/>
        <w:rPr>
          <w:rFonts w:ascii="仿宋_GB2312" w:eastAsia="仿宋_GB2312" w:hAnsi="宋体"/>
          <w:b/>
          <w:color w:val="171717"/>
          <w:kern w:val="0"/>
          <w:sz w:val="32"/>
          <w:szCs w:val="32"/>
        </w:rPr>
      </w:pPr>
      <w:r w:rsidRPr="00D8514A">
        <w:rPr>
          <w:rFonts w:ascii="仿宋_GB2312" w:eastAsia="仿宋_GB2312" w:hAnsi="宋体" w:hint="eastAsia"/>
          <w:b/>
          <w:color w:val="171717"/>
          <w:kern w:val="0"/>
          <w:sz w:val="32"/>
          <w:szCs w:val="32"/>
        </w:rPr>
        <w:t>财政拨款收支预算总体情况表</w:t>
      </w:r>
    </w:p>
    <w:p w:rsidR="00D87BDF" w:rsidRPr="00D8514A" w:rsidRDefault="00D87BDF" w:rsidP="00AF711C">
      <w:pPr>
        <w:widowControl/>
        <w:spacing w:line="300" w:lineRule="auto"/>
        <w:outlineLvl w:val="1"/>
        <w:rPr>
          <w:rFonts w:ascii="仿宋_GB2312" w:eastAsia="仿宋_GB2312" w:hAnsi="宋体"/>
          <w:color w:val="171717"/>
          <w:kern w:val="0"/>
          <w:sz w:val="24"/>
        </w:rPr>
      </w:pPr>
      <w:r w:rsidRPr="00D8514A">
        <w:rPr>
          <w:rFonts w:ascii="仿宋_GB2312" w:eastAsia="仿宋_GB2312" w:hAnsi="宋体" w:hint="eastAsia"/>
          <w:color w:val="171717"/>
          <w:kern w:val="0"/>
          <w:sz w:val="24"/>
        </w:rPr>
        <w:t>编制部门：乌市水磨沟区党史地方志编纂委员会</w:t>
      </w:r>
      <w:r w:rsidRPr="00D8514A">
        <w:rPr>
          <w:rFonts w:ascii="仿宋_GB2312" w:eastAsia="仿宋_GB2312" w:hAnsi="宋体"/>
          <w:color w:val="171717"/>
          <w:kern w:val="0"/>
          <w:sz w:val="24"/>
        </w:rPr>
        <w:t xml:space="preserve">                       </w:t>
      </w:r>
      <w:r w:rsidRPr="00D8514A">
        <w:rPr>
          <w:rFonts w:ascii="仿宋_GB2312" w:eastAsia="仿宋_GB2312" w:hAnsi="宋体" w:hint="eastAsia"/>
          <w:color w:val="171717"/>
          <w:kern w:val="0"/>
          <w:sz w:val="24"/>
        </w:rPr>
        <w:t>单位：万元</w:t>
      </w:r>
    </w:p>
    <w:tbl>
      <w:tblPr>
        <w:tblW w:w="9229" w:type="dxa"/>
        <w:tblInd w:w="93" w:type="dxa"/>
        <w:tblLook w:val="00A0" w:firstRow="1" w:lastRow="0" w:firstColumn="1" w:lastColumn="0" w:noHBand="0" w:noVBand="0"/>
      </w:tblPr>
      <w:tblGrid>
        <w:gridCol w:w="1620"/>
        <w:gridCol w:w="1230"/>
        <w:gridCol w:w="2250"/>
        <w:gridCol w:w="1294"/>
        <w:gridCol w:w="1418"/>
        <w:gridCol w:w="1417"/>
      </w:tblGrid>
      <w:tr w:rsidR="00D87BDF" w:rsidRPr="00AF711C" w:rsidTr="002E727D">
        <w:trPr>
          <w:trHeight w:val="285"/>
        </w:trPr>
        <w:tc>
          <w:tcPr>
            <w:tcW w:w="2850" w:type="dxa"/>
            <w:gridSpan w:val="2"/>
            <w:tcBorders>
              <w:top w:val="single" w:sz="4" w:space="0" w:color="auto"/>
              <w:left w:val="single" w:sz="4" w:space="0" w:color="auto"/>
              <w:bottom w:val="single" w:sz="4" w:space="0" w:color="auto"/>
              <w:right w:val="single" w:sz="4" w:space="0" w:color="000000"/>
            </w:tcBorders>
            <w:noWrap/>
            <w:vAlign w:val="center"/>
          </w:tcPr>
          <w:p w:rsidR="00D87BDF" w:rsidRPr="00D8514A" w:rsidRDefault="00D87BDF" w:rsidP="002E727D">
            <w:pPr>
              <w:widowControl/>
              <w:spacing w:line="300" w:lineRule="auto"/>
              <w:jc w:val="center"/>
              <w:rPr>
                <w:rFonts w:ascii="仿宋_GB2312" w:eastAsia="仿宋_GB2312" w:hAnsi="宋体" w:cs="宋体"/>
                <w:b/>
                <w:bCs/>
                <w:color w:val="171717"/>
                <w:kern w:val="0"/>
                <w:sz w:val="18"/>
                <w:szCs w:val="18"/>
              </w:rPr>
            </w:pPr>
            <w:r w:rsidRPr="00D8514A">
              <w:rPr>
                <w:rFonts w:ascii="仿宋_GB2312" w:eastAsia="仿宋_GB2312" w:hAnsi="宋体" w:cs="宋体" w:hint="eastAsia"/>
                <w:b/>
                <w:bCs/>
                <w:color w:val="171717"/>
                <w:kern w:val="0"/>
                <w:sz w:val="18"/>
                <w:szCs w:val="18"/>
              </w:rPr>
              <w:t>财政拨款收入</w:t>
            </w:r>
          </w:p>
        </w:tc>
        <w:tc>
          <w:tcPr>
            <w:tcW w:w="6379" w:type="dxa"/>
            <w:gridSpan w:val="4"/>
            <w:tcBorders>
              <w:top w:val="single" w:sz="4" w:space="0" w:color="auto"/>
              <w:left w:val="nil"/>
              <w:bottom w:val="single" w:sz="4" w:space="0" w:color="auto"/>
              <w:right w:val="single" w:sz="4" w:space="0" w:color="000000"/>
            </w:tcBorders>
            <w:noWrap/>
            <w:vAlign w:val="center"/>
          </w:tcPr>
          <w:p w:rsidR="00D87BDF" w:rsidRPr="00D8514A" w:rsidRDefault="00D87BDF" w:rsidP="002E727D">
            <w:pPr>
              <w:widowControl/>
              <w:spacing w:line="300" w:lineRule="auto"/>
              <w:jc w:val="center"/>
              <w:rPr>
                <w:rFonts w:ascii="仿宋_GB2312" w:eastAsia="仿宋_GB2312" w:hAnsi="宋体" w:cs="宋体"/>
                <w:b/>
                <w:bCs/>
                <w:color w:val="171717"/>
                <w:kern w:val="0"/>
                <w:sz w:val="18"/>
                <w:szCs w:val="18"/>
              </w:rPr>
            </w:pPr>
            <w:r w:rsidRPr="00D8514A">
              <w:rPr>
                <w:rFonts w:ascii="仿宋_GB2312" w:eastAsia="仿宋_GB2312" w:hAnsi="宋体" w:cs="宋体" w:hint="eastAsia"/>
                <w:b/>
                <w:bCs/>
                <w:color w:val="171717"/>
                <w:kern w:val="0"/>
                <w:sz w:val="18"/>
                <w:szCs w:val="18"/>
              </w:rPr>
              <w:t>财政拨款支出</w:t>
            </w:r>
          </w:p>
        </w:tc>
      </w:tr>
      <w:tr w:rsidR="00D87BDF" w:rsidRPr="00AF711C" w:rsidTr="002E727D">
        <w:trPr>
          <w:trHeight w:val="465"/>
        </w:trPr>
        <w:tc>
          <w:tcPr>
            <w:tcW w:w="1620" w:type="dxa"/>
            <w:tcBorders>
              <w:top w:val="nil"/>
              <w:left w:val="single" w:sz="4" w:space="0" w:color="auto"/>
              <w:bottom w:val="single" w:sz="4" w:space="0" w:color="auto"/>
              <w:right w:val="single" w:sz="4" w:space="0" w:color="auto"/>
            </w:tcBorders>
            <w:vAlign w:val="center"/>
          </w:tcPr>
          <w:p w:rsidR="00D87BDF" w:rsidRPr="00D8514A" w:rsidRDefault="00D87BDF" w:rsidP="002E727D">
            <w:pPr>
              <w:widowControl/>
              <w:spacing w:line="300" w:lineRule="auto"/>
              <w:jc w:val="center"/>
              <w:rPr>
                <w:rFonts w:ascii="仿宋_GB2312" w:eastAsia="仿宋_GB2312" w:hAnsi="宋体" w:cs="宋体"/>
                <w:b/>
                <w:bCs/>
                <w:color w:val="171717"/>
                <w:kern w:val="0"/>
                <w:sz w:val="18"/>
                <w:szCs w:val="18"/>
              </w:rPr>
            </w:pPr>
            <w:r w:rsidRPr="00D8514A">
              <w:rPr>
                <w:rFonts w:ascii="仿宋_GB2312" w:eastAsia="仿宋_GB2312" w:hAnsi="宋体" w:cs="宋体" w:hint="eastAsia"/>
                <w:b/>
                <w:bCs/>
                <w:color w:val="171717"/>
                <w:kern w:val="0"/>
                <w:sz w:val="18"/>
                <w:szCs w:val="18"/>
              </w:rPr>
              <w:t>项</w:t>
            </w:r>
            <w:r w:rsidRPr="00D8514A">
              <w:rPr>
                <w:rFonts w:ascii="仿宋_GB2312" w:eastAsia="仿宋_GB2312" w:hAnsi="宋体" w:cs="宋体"/>
                <w:b/>
                <w:bCs/>
                <w:color w:val="171717"/>
                <w:kern w:val="0"/>
                <w:sz w:val="18"/>
                <w:szCs w:val="18"/>
              </w:rPr>
              <w:t xml:space="preserve">    </w:t>
            </w:r>
            <w:r w:rsidRPr="00D8514A">
              <w:rPr>
                <w:rFonts w:ascii="仿宋_GB2312" w:eastAsia="仿宋_GB2312" w:hAnsi="宋体" w:cs="宋体" w:hint="eastAsia"/>
                <w:b/>
                <w:bCs/>
                <w:color w:val="171717"/>
                <w:kern w:val="0"/>
                <w:sz w:val="18"/>
                <w:szCs w:val="18"/>
              </w:rPr>
              <w:t>目</w:t>
            </w:r>
          </w:p>
        </w:tc>
        <w:tc>
          <w:tcPr>
            <w:tcW w:w="1230" w:type="dxa"/>
            <w:tcBorders>
              <w:top w:val="nil"/>
              <w:left w:val="nil"/>
              <w:bottom w:val="single" w:sz="4" w:space="0" w:color="auto"/>
              <w:right w:val="single" w:sz="4" w:space="0" w:color="auto"/>
            </w:tcBorders>
            <w:vAlign w:val="center"/>
          </w:tcPr>
          <w:p w:rsidR="00D87BDF" w:rsidRPr="00D8514A" w:rsidRDefault="00D87BDF" w:rsidP="002E727D">
            <w:pPr>
              <w:widowControl/>
              <w:spacing w:line="300" w:lineRule="auto"/>
              <w:jc w:val="center"/>
              <w:rPr>
                <w:rFonts w:ascii="仿宋_GB2312" w:eastAsia="仿宋_GB2312" w:hAnsi="宋体" w:cs="宋体"/>
                <w:b/>
                <w:bCs/>
                <w:color w:val="171717"/>
                <w:kern w:val="0"/>
                <w:sz w:val="18"/>
                <w:szCs w:val="18"/>
              </w:rPr>
            </w:pPr>
            <w:r w:rsidRPr="00D8514A">
              <w:rPr>
                <w:rFonts w:ascii="仿宋_GB2312" w:eastAsia="仿宋_GB2312" w:hAnsi="宋体" w:cs="宋体" w:hint="eastAsia"/>
                <w:b/>
                <w:bCs/>
                <w:color w:val="171717"/>
                <w:kern w:val="0"/>
                <w:sz w:val="18"/>
                <w:szCs w:val="18"/>
              </w:rPr>
              <w:t>合计</w:t>
            </w:r>
          </w:p>
        </w:tc>
        <w:tc>
          <w:tcPr>
            <w:tcW w:w="2250" w:type="dxa"/>
            <w:tcBorders>
              <w:top w:val="nil"/>
              <w:left w:val="nil"/>
              <w:bottom w:val="single" w:sz="4" w:space="0" w:color="auto"/>
              <w:right w:val="single" w:sz="4" w:space="0" w:color="auto"/>
            </w:tcBorders>
            <w:vAlign w:val="center"/>
          </w:tcPr>
          <w:p w:rsidR="00D87BDF" w:rsidRPr="00D8514A" w:rsidRDefault="00D87BDF" w:rsidP="002E727D">
            <w:pPr>
              <w:widowControl/>
              <w:spacing w:line="300" w:lineRule="auto"/>
              <w:jc w:val="center"/>
              <w:rPr>
                <w:rFonts w:ascii="仿宋_GB2312" w:eastAsia="仿宋_GB2312" w:hAnsi="宋体" w:cs="宋体"/>
                <w:b/>
                <w:bCs/>
                <w:color w:val="171717"/>
                <w:kern w:val="0"/>
                <w:sz w:val="18"/>
                <w:szCs w:val="18"/>
              </w:rPr>
            </w:pPr>
            <w:r w:rsidRPr="00D8514A">
              <w:rPr>
                <w:rFonts w:ascii="仿宋_GB2312" w:eastAsia="仿宋_GB2312" w:hAnsi="宋体" w:cs="宋体" w:hint="eastAsia"/>
                <w:b/>
                <w:bCs/>
                <w:color w:val="171717"/>
                <w:kern w:val="0"/>
                <w:sz w:val="18"/>
                <w:szCs w:val="18"/>
              </w:rPr>
              <w:t>功</w:t>
            </w:r>
            <w:r w:rsidRPr="00D8514A">
              <w:rPr>
                <w:rFonts w:ascii="仿宋_GB2312" w:eastAsia="仿宋_GB2312" w:hAnsi="宋体" w:cs="宋体"/>
                <w:b/>
                <w:bCs/>
                <w:color w:val="171717"/>
                <w:kern w:val="0"/>
                <w:sz w:val="18"/>
                <w:szCs w:val="18"/>
              </w:rPr>
              <w:t xml:space="preserve">  </w:t>
            </w:r>
            <w:r w:rsidRPr="00D8514A">
              <w:rPr>
                <w:rFonts w:ascii="仿宋_GB2312" w:eastAsia="仿宋_GB2312" w:hAnsi="宋体" w:cs="宋体" w:hint="eastAsia"/>
                <w:b/>
                <w:bCs/>
                <w:color w:val="171717"/>
                <w:kern w:val="0"/>
                <w:sz w:val="18"/>
                <w:szCs w:val="18"/>
              </w:rPr>
              <w:t>能</w:t>
            </w:r>
            <w:r w:rsidRPr="00D8514A">
              <w:rPr>
                <w:rFonts w:ascii="仿宋_GB2312" w:eastAsia="仿宋_GB2312" w:hAnsi="宋体" w:cs="宋体"/>
                <w:b/>
                <w:bCs/>
                <w:color w:val="171717"/>
                <w:kern w:val="0"/>
                <w:sz w:val="18"/>
                <w:szCs w:val="18"/>
              </w:rPr>
              <w:t xml:space="preserve">  </w:t>
            </w:r>
            <w:r w:rsidRPr="00D8514A">
              <w:rPr>
                <w:rFonts w:ascii="仿宋_GB2312" w:eastAsia="仿宋_GB2312" w:hAnsi="宋体" w:cs="宋体" w:hint="eastAsia"/>
                <w:b/>
                <w:bCs/>
                <w:color w:val="171717"/>
                <w:kern w:val="0"/>
                <w:sz w:val="18"/>
                <w:szCs w:val="18"/>
              </w:rPr>
              <w:t>分</w:t>
            </w:r>
            <w:r w:rsidRPr="00D8514A">
              <w:rPr>
                <w:rFonts w:ascii="仿宋_GB2312" w:eastAsia="仿宋_GB2312" w:hAnsi="宋体" w:cs="宋体"/>
                <w:b/>
                <w:bCs/>
                <w:color w:val="171717"/>
                <w:kern w:val="0"/>
                <w:sz w:val="18"/>
                <w:szCs w:val="18"/>
              </w:rPr>
              <w:t xml:space="preserve">  </w:t>
            </w:r>
            <w:r w:rsidRPr="00D8514A">
              <w:rPr>
                <w:rFonts w:ascii="仿宋_GB2312" w:eastAsia="仿宋_GB2312" w:hAnsi="宋体" w:cs="宋体" w:hint="eastAsia"/>
                <w:b/>
                <w:bCs/>
                <w:color w:val="171717"/>
                <w:kern w:val="0"/>
                <w:sz w:val="18"/>
                <w:szCs w:val="18"/>
              </w:rPr>
              <w:t>类</w:t>
            </w:r>
          </w:p>
        </w:tc>
        <w:tc>
          <w:tcPr>
            <w:tcW w:w="1294" w:type="dxa"/>
            <w:tcBorders>
              <w:top w:val="nil"/>
              <w:left w:val="nil"/>
              <w:bottom w:val="single" w:sz="4" w:space="0" w:color="auto"/>
              <w:right w:val="single" w:sz="4" w:space="0" w:color="auto"/>
            </w:tcBorders>
            <w:vAlign w:val="center"/>
          </w:tcPr>
          <w:p w:rsidR="00D87BDF" w:rsidRPr="00D8514A" w:rsidRDefault="00D87BDF" w:rsidP="002E727D">
            <w:pPr>
              <w:widowControl/>
              <w:spacing w:line="300" w:lineRule="auto"/>
              <w:jc w:val="center"/>
              <w:rPr>
                <w:rFonts w:ascii="仿宋_GB2312" w:eastAsia="仿宋_GB2312" w:hAnsi="宋体" w:cs="宋体"/>
                <w:b/>
                <w:bCs/>
                <w:color w:val="171717"/>
                <w:kern w:val="0"/>
                <w:sz w:val="18"/>
                <w:szCs w:val="18"/>
              </w:rPr>
            </w:pPr>
            <w:r w:rsidRPr="00D8514A">
              <w:rPr>
                <w:rFonts w:ascii="仿宋_GB2312" w:eastAsia="仿宋_GB2312" w:hAnsi="宋体" w:cs="宋体" w:hint="eastAsia"/>
                <w:b/>
                <w:bCs/>
                <w:color w:val="171717"/>
                <w:kern w:val="0"/>
                <w:sz w:val="18"/>
                <w:szCs w:val="18"/>
              </w:rPr>
              <w:t>合计</w:t>
            </w:r>
          </w:p>
        </w:tc>
        <w:tc>
          <w:tcPr>
            <w:tcW w:w="1418" w:type="dxa"/>
            <w:tcBorders>
              <w:top w:val="nil"/>
              <w:left w:val="nil"/>
              <w:bottom w:val="single" w:sz="4" w:space="0" w:color="auto"/>
              <w:right w:val="single" w:sz="4" w:space="0" w:color="auto"/>
            </w:tcBorders>
            <w:vAlign w:val="center"/>
          </w:tcPr>
          <w:p w:rsidR="00D87BDF" w:rsidRPr="00D8514A" w:rsidRDefault="00D87BDF" w:rsidP="002E727D">
            <w:pPr>
              <w:widowControl/>
              <w:spacing w:line="300" w:lineRule="auto"/>
              <w:jc w:val="center"/>
              <w:rPr>
                <w:rFonts w:ascii="仿宋_GB2312" w:eastAsia="仿宋_GB2312" w:hAnsi="宋体" w:cs="宋体"/>
                <w:b/>
                <w:bCs/>
                <w:color w:val="171717"/>
                <w:kern w:val="0"/>
                <w:sz w:val="18"/>
                <w:szCs w:val="18"/>
              </w:rPr>
            </w:pPr>
            <w:r w:rsidRPr="00D8514A">
              <w:rPr>
                <w:rFonts w:ascii="仿宋_GB2312" w:eastAsia="仿宋_GB2312" w:hAnsi="宋体" w:cs="宋体" w:hint="eastAsia"/>
                <w:b/>
                <w:bCs/>
                <w:color w:val="171717"/>
                <w:kern w:val="0"/>
                <w:sz w:val="18"/>
                <w:szCs w:val="18"/>
              </w:rPr>
              <w:t>一般公共预算</w:t>
            </w:r>
          </w:p>
        </w:tc>
        <w:tc>
          <w:tcPr>
            <w:tcW w:w="1417" w:type="dxa"/>
            <w:tcBorders>
              <w:top w:val="nil"/>
              <w:left w:val="nil"/>
              <w:bottom w:val="single" w:sz="4" w:space="0" w:color="auto"/>
              <w:right w:val="single" w:sz="4" w:space="0" w:color="auto"/>
            </w:tcBorders>
            <w:vAlign w:val="center"/>
          </w:tcPr>
          <w:p w:rsidR="00D87BDF" w:rsidRPr="00D8514A" w:rsidRDefault="00D87BDF" w:rsidP="002E727D">
            <w:pPr>
              <w:widowControl/>
              <w:spacing w:line="300" w:lineRule="auto"/>
              <w:jc w:val="center"/>
              <w:rPr>
                <w:rFonts w:ascii="仿宋_GB2312" w:eastAsia="仿宋_GB2312" w:hAnsi="宋体" w:cs="宋体"/>
                <w:b/>
                <w:bCs/>
                <w:color w:val="171717"/>
                <w:kern w:val="0"/>
                <w:sz w:val="18"/>
                <w:szCs w:val="18"/>
              </w:rPr>
            </w:pPr>
            <w:r w:rsidRPr="00D8514A">
              <w:rPr>
                <w:rFonts w:ascii="仿宋_GB2312" w:eastAsia="仿宋_GB2312" w:hAnsi="宋体" w:cs="宋体" w:hint="eastAsia"/>
                <w:b/>
                <w:bCs/>
                <w:color w:val="171717"/>
                <w:kern w:val="0"/>
                <w:sz w:val="18"/>
                <w:szCs w:val="18"/>
              </w:rPr>
              <w:t>政府性基金预算</w:t>
            </w:r>
          </w:p>
        </w:tc>
      </w:tr>
      <w:tr w:rsidR="00D87BDF" w:rsidRPr="00AF711C" w:rsidTr="002E727D">
        <w:trPr>
          <w:trHeight w:hRule="exact" w:val="312"/>
        </w:trPr>
        <w:tc>
          <w:tcPr>
            <w:tcW w:w="1620" w:type="dxa"/>
            <w:tcBorders>
              <w:top w:val="nil"/>
              <w:left w:val="single" w:sz="4" w:space="0" w:color="auto"/>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hint="eastAsia"/>
                <w:color w:val="171717"/>
                <w:kern w:val="0"/>
                <w:sz w:val="18"/>
                <w:szCs w:val="18"/>
              </w:rPr>
              <w:t>财政拨款（补助）</w:t>
            </w:r>
          </w:p>
        </w:tc>
        <w:tc>
          <w:tcPr>
            <w:tcW w:w="1230" w:type="dxa"/>
            <w:tcBorders>
              <w:top w:val="nil"/>
              <w:left w:val="nil"/>
              <w:bottom w:val="single" w:sz="4" w:space="0" w:color="auto"/>
              <w:right w:val="single" w:sz="4" w:space="0" w:color="auto"/>
            </w:tcBorders>
            <w:vAlign w:val="center"/>
          </w:tcPr>
          <w:p w:rsidR="00D87BDF" w:rsidRPr="00BA4D8F" w:rsidRDefault="00D87BDF" w:rsidP="00AF711C">
            <w:pPr>
              <w:jc w:val="right"/>
              <w:rPr>
                <w:rFonts w:ascii="仿宋_GB2312" w:eastAsia="仿宋_GB2312" w:hAnsi="宋体"/>
                <w:color w:val="171717"/>
                <w:sz w:val="18"/>
                <w:szCs w:val="18"/>
              </w:rPr>
            </w:pPr>
            <w:r w:rsidRPr="00BA4D8F">
              <w:rPr>
                <w:rFonts w:ascii="仿宋_GB2312" w:eastAsia="仿宋_GB2312" w:hAnsi="宋体"/>
                <w:color w:val="171717"/>
                <w:sz w:val="18"/>
                <w:szCs w:val="18"/>
              </w:rPr>
              <w:t>77.64</w:t>
            </w:r>
          </w:p>
        </w:tc>
        <w:tc>
          <w:tcPr>
            <w:tcW w:w="2250"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201 </w:t>
            </w:r>
            <w:r w:rsidRPr="00D8514A">
              <w:rPr>
                <w:rFonts w:ascii="仿宋_GB2312" w:eastAsia="仿宋_GB2312" w:hAnsi="宋体" w:cs="宋体" w:hint="eastAsia"/>
                <w:color w:val="171717"/>
                <w:kern w:val="0"/>
                <w:sz w:val="18"/>
                <w:szCs w:val="18"/>
              </w:rPr>
              <w:t>一般公共服务支出</w:t>
            </w:r>
          </w:p>
        </w:tc>
        <w:tc>
          <w:tcPr>
            <w:tcW w:w="1294" w:type="dxa"/>
            <w:tcBorders>
              <w:top w:val="nil"/>
              <w:left w:val="nil"/>
              <w:bottom w:val="single" w:sz="4" w:space="0" w:color="auto"/>
              <w:right w:val="single" w:sz="4" w:space="0" w:color="auto"/>
            </w:tcBorders>
            <w:vAlign w:val="center"/>
          </w:tcPr>
          <w:p w:rsidR="00D87BDF" w:rsidRPr="00BA4D8F" w:rsidRDefault="00D87BDF" w:rsidP="00C1064D">
            <w:pPr>
              <w:widowControl/>
              <w:spacing w:line="300" w:lineRule="auto"/>
              <w:jc w:val="right"/>
              <w:rPr>
                <w:rFonts w:ascii="仿宋_GB2312" w:eastAsia="仿宋_GB2312" w:hAnsi="宋体"/>
                <w:color w:val="171717"/>
                <w:sz w:val="18"/>
                <w:szCs w:val="18"/>
              </w:rPr>
            </w:pPr>
            <w:r w:rsidRPr="00BA4D8F">
              <w:rPr>
                <w:rFonts w:ascii="仿宋_GB2312" w:eastAsia="仿宋_GB2312" w:hAnsi="宋体"/>
                <w:color w:val="171717"/>
                <w:sz w:val="18"/>
                <w:szCs w:val="18"/>
              </w:rPr>
              <w:t>77.64</w:t>
            </w:r>
          </w:p>
        </w:tc>
        <w:tc>
          <w:tcPr>
            <w:tcW w:w="1418" w:type="dxa"/>
            <w:tcBorders>
              <w:top w:val="nil"/>
              <w:left w:val="nil"/>
              <w:bottom w:val="single" w:sz="4" w:space="0" w:color="auto"/>
              <w:right w:val="single" w:sz="4" w:space="0" w:color="auto"/>
            </w:tcBorders>
            <w:vAlign w:val="center"/>
          </w:tcPr>
          <w:p w:rsidR="00D87BDF" w:rsidRPr="00BA4D8F" w:rsidRDefault="00D87BDF" w:rsidP="00C1064D">
            <w:pPr>
              <w:widowControl/>
              <w:spacing w:line="300" w:lineRule="auto"/>
              <w:jc w:val="right"/>
              <w:rPr>
                <w:rFonts w:ascii="仿宋_GB2312" w:eastAsia="仿宋_GB2312" w:hAnsi="宋体"/>
                <w:color w:val="171717"/>
                <w:sz w:val="18"/>
                <w:szCs w:val="18"/>
              </w:rPr>
            </w:pPr>
            <w:r w:rsidRPr="00BA4D8F">
              <w:rPr>
                <w:rFonts w:ascii="仿宋_GB2312" w:eastAsia="仿宋_GB2312" w:hAnsi="宋体"/>
                <w:color w:val="171717"/>
                <w:sz w:val="18"/>
                <w:szCs w:val="18"/>
              </w:rPr>
              <w:t>77.64</w:t>
            </w:r>
          </w:p>
        </w:tc>
        <w:tc>
          <w:tcPr>
            <w:tcW w:w="1417" w:type="dxa"/>
            <w:tcBorders>
              <w:top w:val="nil"/>
              <w:left w:val="nil"/>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olor w:val="171717"/>
                <w:sz w:val="18"/>
                <w:szCs w:val="18"/>
              </w:rPr>
            </w:pPr>
          </w:p>
        </w:tc>
      </w:tr>
      <w:tr w:rsidR="00D87BDF" w:rsidRPr="00AF711C" w:rsidTr="002E727D">
        <w:trPr>
          <w:trHeight w:hRule="exact" w:val="312"/>
        </w:trPr>
        <w:tc>
          <w:tcPr>
            <w:tcW w:w="1620" w:type="dxa"/>
            <w:tcBorders>
              <w:top w:val="nil"/>
              <w:left w:val="single" w:sz="4" w:space="0" w:color="auto"/>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 </w:t>
            </w:r>
            <w:r w:rsidRPr="00D8514A">
              <w:rPr>
                <w:rFonts w:ascii="仿宋_GB2312" w:eastAsia="仿宋_GB2312" w:hAnsi="宋体" w:cs="宋体" w:hint="eastAsia"/>
                <w:color w:val="171717"/>
                <w:kern w:val="0"/>
                <w:sz w:val="18"/>
                <w:szCs w:val="18"/>
              </w:rPr>
              <w:t>一般公共预算</w:t>
            </w:r>
          </w:p>
        </w:tc>
        <w:tc>
          <w:tcPr>
            <w:tcW w:w="1230" w:type="dxa"/>
            <w:tcBorders>
              <w:top w:val="nil"/>
              <w:left w:val="nil"/>
              <w:bottom w:val="single" w:sz="4" w:space="0" w:color="auto"/>
              <w:right w:val="single" w:sz="4" w:space="0" w:color="auto"/>
            </w:tcBorders>
            <w:vAlign w:val="center"/>
          </w:tcPr>
          <w:p w:rsidR="00D87BDF" w:rsidRPr="00BA4D8F" w:rsidRDefault="00D87BDF" w:rsidP="00AF711C">
            <w:pPr>
              <w:jc w:val="right"/>
              <w:rPr>
                <w:rFonts w:ascii="仿宋_GB2312" w:eastAsia="仿宋_GB2312" w:hAnsi="宋体"/>
                <w:color w:val="171717"/>
                <w:sz w:val="18"/>
                <w:szCs w:val="18"/>
              </w:rPr>
            </w:pPr>
            <w:r w:rsidRPr="00BA4D8F">
              <w:rPr>
                <w:rFonts w:ascii="仿宋_GB2312" w:eastAsia="仿宋_GB2312" w:hAnsi="宋体"/>
                <w:color w:val="171717"/>
                <w:sz w:val="18"/>
                <w:szCs w:val="18"/>
              </w:rPr>
              <w:t>77.64</w:t>
            </w:r>
          </w:p>
        </w:tc>
        <w:tc>
          <w:tcPr>
            <w:tcW w:w="2250"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202 </w:t>
            </w:r>
            <w:r w:rsidRPr="00D8514A">
              <w:rPr>
                <w:rFonts w:ascii="仿宋_GB2312" w:eastAsia="仿宋_GB2312" w:hAnsi="宋体" w:cs="宋体" w:hint="eastAsia"/>
                <w:color w:val="171717"/>
                <w:kern w:val="0"/>
                <w:sz w:val="18"/>
                <w:szCs w:val="18"/>
              </w:rPr>
              <w:t>外交支出</w:t>
            </w:r>
          </w:p>
        </w:tc>
        <w:tc>
          <w:tcPr>
            <w:tcW w:w="1294"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AF711C" w:rsidTr="002E727D">
        <w:trPr>
          <w:trHeight w:hRule="exact" w:val="312"/>
        </w:trPr>
        <w:tc>
          <w:tcPr>
            <w:tcW w:w="1620" w:type="dxa"/>
            <w:tcBorders>
              <w:top w:val="nil"/>
              <w:left w:val="single" w:sz="4" w:space="0" w:color="auto"/>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 </w:t>
            </w:r>
            <w:r w:rsidRPr="00D8514A">
              <w:rPr>
                <w:rFonts w:ascii="仿宋_GB2312" w:eastAsia="仿宋_GB2312" w:hAnsi="宋体" w:cs="宋体" w:hint="eastAsia"/>
                <w:color w:val="171717"/>
                <w:kern w:val="0"/>
                <w:sz w:val="18"/>
                <w:szCs w:val="18"/>
              </w:rPr>
              <w:t>政府性基金预算</w:t>
            </w:r>
          </w:p>
        </w:tc>
        <w:tc>
          <w:tcPr>
            <w:tcW w:w="1230"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2250"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203 </w:t>
            </w:r>
            <w:r w:rsidRPr="00D8514A">
              <w:rPr>
                <w:rFonts w:ascii="仿宋_GB2312" w:eastAsia="仿宋_GB2312" w:hAnsi="宋体" w:cs="宋体" w:hint="eastAsia"/>
                <w:color w:val="171717"/>
                <w:kern w:val="0"/>
                <w:sz w:val="18"/>
                <w:szCs w:val="18"/>
              </w:rPr>
              <w:t>国防支出</w:t>
            </w:r>
          </w:p>
        </w:tc>
        <w:tc>
          <w:tcPr>
            <w:tcW w:w="1294"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AF711C" w:rsidTr="002E727D">
        <w:trPr>
          <w:trHeight w:hRule="exact" w:val="312"/>
        </w:trPr>
        <w:tc>
          <w:tcPr>
            <w:tcW w:w="1620" w:type="dxa"/>
            <w:tcBorders>
              <w:top w:val="nil"/>
              <w:left w:val="single" w:sz="4" w:space="0" w:color="auto"/>
              <w:bottom w:val="single" w:sz="4" w:space="0" w:color="auto"/>
              <w:right w:val="single" w:sz="4" w:space="0" w:color="auto"/>
            </w:tcBorders>
            <w:noWrap/>
            <w:vAlign w:val="center"/>
          </w:tcPr>
          <w:p w:rsidR="00D87BDF" w:rsidRPr="00AF711C" w:rsidRDefault="00D87BDF" w:rsidP="002E727D">
            <w:pPr>
              <w:widowControl/>
              <w:spacing w:line="300" w:lineRule="auto"/>
              <w:jc w:val="left"/>
              <w:rPr>
                <w:rFonts w:ascii="宋体" w:cs="宋体"/>
                <w:kern w:val="0"/>
                <w:szCs w:val="21"/>
              </w:rPr>
            </w:pPr>
          </w:p>
        </w:tc>
        <w:tc>
          <w:tcPr>
            <w:tcW w:w="1230" w:type="dxa"/>
            <w:tcBorders>
              <w:top w:val="nil"/>
              <w:left w:val="nil"/>
              <w:bottom w:val="single" w:sz="4" w:space="0" w:color="auto"/>
              <w:right w:val="single" w:sz="4" w:space="0" w:color="auto"/>
            </w:tcBorders>
            <w:noWrap/>
            <w:vAlign w:val="bottom"/>
          </w:tcPr>
          <w:p w:rsidR="00D87BDF" w:rsidRPr="0076259D" w:rsidRDefault="00D87BDF" w:rsidP="0076259D">
            <w:pPr>
              <w:jc w:val="right"/>
              <w:rPr>
                <w:rFonts w:ascii="仿宋_GB2312" w:eastAsia="仿宋_GB2312" w:hAnsi="宋体"/>
                <w:color w:val="171717"/>
                <w:sz w:val="18"/>
                <w:szCs w:val="18"/>
              </w:rPr>
            </w:pPr>
          </w:p>
        </w:tc>
        <w:tc>
          <w:tcPr>
            <w:tcW w:w="2250"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204 </w:t>
            </w:r>
            <w:r w:rsidRPr="00D8514A">
              <w:rPr>
                <w:rFonts w:ascii="仿宋_GB2312" w:eastAsia="仿宋_GB2312" w:hAnsi="宋体" w:cs="宋体" w:hint="eastAsia"/>
                <w:color w:val="171717"/>
                <w:kern w:val="0"/>
                <w:sz w:val="18"/>
                <w:szCs w:val="18"/>
              </w:rPr>
              <w:t>公共安全支出</w:t>
            </w:r>
          </w:p>
        </w:tc>
        <w:tc>
          <w:tcPr>
            <w:tcW w:w="1294"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AF711C" w:rsidTr="002E727D">
        <w:trPr>
          <w:trHeight w:hRule="exact" w:val="312"/>
        </w:trPr>
        <w:tc>
          <w:tcPr>
            <w:tcW w:w="1620" w:type="dxa"/>
            <w:tcBorders>
              <w:top w:val="nil"/>
              <w:left w:val="single" w:sz="4" w:space="0" w:color="auto"/>
              <w:bottom w:val="single" w:sz="4" w:space="0" w:color="auto"/>
              <w:right w:val="single" w:sz="4" w:space="0" w:color="auto"/>
            </w:tcBorders>
            <w:noWrap/>
            <w:vAlign w:val="center"/>
          </w:tcPr>
          <w:p w:rsidR="00D87BDF" w:rsidRPr="00AF711C" w:rsidRDefault="00D87BDF" w:rsidP="002E727D">
            <w:pPr>
              <w:widowControl/>
              <w:spacing w:line="300" w:lineRule="auto"/>
              <w:jc w:val="left"/>
              <w:rPr>
                <w:rFonts w:ascii="宋体" w:cs="宋体"/>
                <w:kern w:val="0"/>
                <w:szCs w:val="21"/>
              </w:rPr>
            </w:pPr>
          </w:p>
        </w:tc>
        <w:tc>
          <w:tcPr>
            <w:tcW w:w="1230" w:type="dxa"/>
            <w:tcBorders>
              <w:top w:val="nil"/>
              <w:left w:val="nil"/>
              <w:bottom w:val="single" w:sz="4" w:space="0" w:color="auto"/>
              <w:right w:val="single" w:sz="4" w:space="0" w:color="auto"/>
            </w:tcBorders>
            <w:noWrap/>
            <w:vAlign w:val="bottom"/>
          </w:tcPr>
          <w:p w:rsidR="00D87BDF" w:rsidRPr="0076259D" w:rsidRDefault="00D87BDF" w:rsidP="0076259D">
            <w:pPr>
              <w:jc w:val="right"/>
              <w:rPr>
                <w:rFonts w:ascii="仿宋_GB2312" w:eastAsia="仿宋_GB2312" w:hAnsi="宋体"/>
                <w:color w:val="171717"/>
                <w:sz w:val="18"/>
                <w:szCs w:val="18"/>
              </w:rPr>
            </w:pPr>
          </w:p>
        </w:tc>
        <w:tc>
          <w:tcPr>
            <w:tcW w:w="2250"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205 </w:t>
            </w:r>
            <w:r w:rsidRPr="00D8514A">
              <w:rPr>
                <w:rFonts w:ascii="仿宋_GB2312" w:eastAsia="仿宋_GB2312" w:hAnsi="宋体" w:cs="宋体" w:hint="eastAsia"/>
                <w:color w:val="171717"/>
                <w:kern w:val="0"/>
                <w:sz w:val="18"/>
                <w:szCs w:val="18"/>
              </w:rPr>
              <w:t>教育支出</w:t>
            </w:r>
          </w:p>
        </w:tc>
        <w:tc>
          <w:tcPr>
            <w:tcW w:w="1294"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AF711C" w:rsidTr="002E727D">
        <w:trPr>
          <w:trHeight w:hRule="exact" w:val="312"/>
        </w:trPr>
        <w:tc>
          <w:tcPr>
            <w:tcW w:w="1620" w:type="dxa"/>
            <w:tcBorders>
              <w:top w:val="nil"/>
              <w:left w:val="single" w:sz="4" w:space="0" w:color="auto"/>
              <w:bottom w:val="single" w:sz="4" w:space="0" w:color="auto"/>
              <w:right w:val="single" w:sz="4" w:space="0" w:color="auto"/>
            </w:tcBorders>
            <w:noWrap/>
            <w:vAlign w:val="center"/>
          </w:tcPr>
          <w:p w:rsidR="00D87BDF" w:rsidRPr="00AF711C" w:rsidRDefault="00D87BDF" w:rsidP="002E727D">
            <w:pPr>
              <w:widowControl/>
              <w:spacing w:line="300" w:lineRule="auto"/>
              <w:jc w:val="left"/>
              <w:rPr>
                <w:rFonts w:ascii="宋体" w:cs="宋体"/>
                <w:kern w:val="0"/>
                <w:szCs w:val="21"/>
              </w:rPr>
            </w:pPr>
          </w:p>
        </w:tc>
        <w:tc>
          <w:tcPr>
            <w:tcW w:w="1230" w:type="dxa"/>
            <w:tcBorders>
              <w:top w:val="nil"/>
              <w:left w:val="nil"/>
              <w:bottom w:val="single" w:sz="4" w:space="0" w:color="auto"/>
              <w:right w:val="single" w:sz="4" w:space="0" w:color="auto"/>
            </w:tcBorders>
            <w:noWrap/>
            <w:vAlign w:val="bottom"/>
          </w:tcPr>
          <w:p w:rsidR="00D87BDF" w:rsidRPr="0076259D" w:rsidRDefault="00D87BDF" w:rsidP="0076259D">
            <w:pPr>
              <w:jc w:val="right"/>
              <w:rPr>
                <w:rFonts w:ascii="仿宋_GB2312" w:eastAsia="仿宋_GB2312" w:hAnsi="宋体"/>
                <w:color w:val="171717"/>
                <w:sz w:val="18"/>
                <w:szCs w:val="18"/>
              </w:rPr>
            </w:pPr>
          </w:p>
        </w:tc>
        <w:tc>
          <w:tcPr>
            <w:tcW w:w="2250"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206 </w:t>
            </w:r>
            <w:r w:rsidRPr="00D8514A">
              <w:rPr>
                <w:rFonts w:ascii="仿宋_GB2312" w:eastAsia="仿宋_GB2312" w:hAnsi="宋体" w:cs="宋体" w:hint="eastAsia"/>
                <w:color w:val="171717"/>
                <w:kern w:val="0"/>
                <w:sz w:val="18"/>
                <w:szCs w:val="18"/>
              </w:rPr>
              <w:t>科学技术支出</w:t>
            </w:r>
          </w:p>
        </w:tc>
        <w:tc>
          <w:tcPr>
            <w:tcW w:w="1294"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AF711C" w:rsidTr="002E727D">
        <w:trPr>
          <w:trHeight w:hRule="exact" w:val="312"/>
        </w:trPr>
        <w:tc>
          <w:tcPr>
            <w:tcW w:w="1620" w:type="dxa"/>
            <w:tcBorders>
              <w:top w:val="nil"/>
              <w:left w:val="single" w:sz="4" w:space="0" w:color="auto"/>
              <w:bottom w:val="single" w:sz="4" w:space="0" w:color="auto"/>
              <w:right w:val="single" w:sz="4" w:space="0" w:color="auto"/>
            </w:tcBorders>
            <w:noWrap/>
            <w:vAlign w:val="center"/>
          </w:tcPr>
          <w:p w:rsidR="00D87BDF" w:rsidRPr="00AF711C" w:rsidRDefault="00D87BDF" w:rsidP="002E727D">
            <w:pPr>
              <w:widowControl/>
              <w:spacing w:line="300" w:lineRule="auto"/>
              <w:jc w:val="left"/>
              <w:rPr>
                <w:rFonts w:ascii="宋体" w:cs="宋体"/>
                <w:kern w:val="0"/>
                <w:szCs w:val="21"/>
              </w:rPr>
            </w:pPr>
          </w:p>
        </w:tc>
        <w:tc>
          <w:tcPr>
            <w:tcW w:w="1230" w:type="dxa"/>
            <w:tcBorders>
              <w:top w:val="nil"/>
              <w:left w:val="nil"/>
              <w:bottom w:val="single" w:sz="4" w:space="0" w:color="auto"/>
              <w:right w:val="single" w:sz="4" w:space="0" w:color="auto"/>
            </w:tcBorders>
            <w:noWrap/>
            <w:vAlign w:val="bottom"/>
          </w:tcPr>
          <w:p w:rsidR="00D87BDF" w:rsidRPr="0076259D" w:rsidRDefault="00D87BDF" w:rsidP="0076259D">
            <w:pPr>
              <w:jc w:val="right"/>
              <w:rPr>
                <w:rFonts w:ascii="仿宋_GB2312" w:eastAsia="仿宋_GB2312" w:hAnsi="宋体"/>
                <w:color w:val="171717"/>
                <w:sz w:val="18"/>
                <w:szCs w:val="18"/>
              </w:rPr>
            </w:pPr>
          </w:p>
        </w:tc>
        <w:tc>
          <w:tcPr>
            <w:tcW w:w="2250"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207 </w:t>
            </w:r>
            <w:r w:rsidRPr="00D8514A">
              <w:rPr>
                <w:rFonts w:ascii="仿宋_GB2312" w:eastAsia="仿宋_GB2312" w:hAnsi="宋体" w:cs="宋体" w:hint="eastAsia"/>
                <w:color w:val="171717"/>
                <w:kern w:val="0"/>
                <w:sz w:val="18"/>
                <w:szCs w:val="18"/>
              </w:rPr>
              <w:t>文化体育与传媒支出</w:t>
            </w:r>
          </w:p>
        </w:tc>
        <w:tc>
          <w:tcPr>
            <w:tcW w:w="1294"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AF711C" w:rsidTr="002E727D">
        <w:trPr>
          <w:trHeight w:hRule="exact" w:val="312"/>
        </w:trPr>
        <w:tc>
          <w:tcPr>
            <w:tcW w:w="1620" w:type="dxa"/>
            <w:tcBorders>
              <w:top w:val="nil"/>
              <w:left w:val="single" w:sz="4" w:space="0" w:color="auto"/>
              <w:bottom w:val="single" w:sz="4" w:space="0" w:color="auto"/>
              <w:right w:val="single" w:sz="4" w:space="0" w:color="auto"/>
            </w:tcBorders>
            <w:noWrap/>
            <w:vAlign w:val="center"/>
          </w:tcPr>
          <w:p w:rsidR="00D87BDF" w:rsidRPr="00AF711C" w:rsidRDefault="00D87BDF" w:rsidP="002E727D">
            <w:pPr>
              <w:widowControl/>
              <w:spacing w:line="300" w:lineRule="auto"/>
              <w:jc w:val="left"/>
              <w:rPr>
                <w:rFonts w:ascii="宋体" w:cs="宋体"/>
                <w:kern w:val="0"/>
                <w:szCs w:val="21"/>
              </w:rPr>
            </w:pPr>
          </w:p>
        </w:tc>
        <w:tc>
          <w:tcPr>
            <w:tcW w:w="1230" w:type="dxa"/>
            <w:tcBorders>
              <w:top w:val="nil"/>
              <w:left w:val="nil"/>
              <w:bottom w:val="single" w:sz="4" w:space="0" w:color="auto"/>
              <w:right w:val="single" w:sz="4" w:space="0" w:color="auto"/>
            </w:tcBorders>
            <w:noWrap/>
            <w:vAlign w:val="bottom"/>
          </w:tcPr>
          <w:p w:rsidR="00D87BDF" w:rsidRPr="0076259D" w:rsidRDefault="00D87BDF" w:rsidP="0076259D">
            <w:pPr>
              <w:jc w:val="right"/>
              <w:rPr>
                <w:rFonts w:ascii="仿宋_GB2312" w:eastAsia="仿宋_GB2312" w:hAnsi="宋体"/>
                <w:color w:val="171717"/>
                <w:sz w:val="18"/>
                <w:szCs w:val="18"/>
              </w:rPr>
            </w:pPr>
          </w:p>
        </w:tc>
        <w:tc>
          <w:tcPr>
            <w:tcW w:w="2250"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208 </w:t>
            </w:r>
            <w:r w:rsidRPr="00D8514A">
              <w:rPr>
                <w:rFonts w:ascii="仿宋_GB2312" w:eastAsia="仿宋_GB2312" w:hAnsi="宋体" w:cs="宋体" w:hint="eastAsia"/>
                <w:color w:val="171717"/>
                <w:kern w:val="0"/>
                <w:sz w:val="18"/>
                <w:szCs w:val="18"/>
              </w:rPr>
              <w:t>社会保障和就业支出</w:t>
            </w:r>
          </w:p>
        </w:tc>
        <w:tc>
          <w:tcPr>
            <w:tcW w:w="1294" w:type="dxa"/>
            <w:tcBorders>
              <w:top w:val="nil"/>
              <w:left w:val="nil"/>
              <w:bottom w:val="single" w:sz="4" w:space="0" w:color="auto"/>
              <w:right w:val="single" w:sz="4" w:space="0" w:color="auto"/>
            </w:tcBorders>
            <w:vAlign w:val="center"/>
          </w:tcPr>
          <w:p w:rsidR="00D87BDF" w:rsidRPr="00D8514A" w:rsidRDefault="00D87BDF" w:rsidP="00BA4D8F">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D87BDF" w:rsidRPr="00D8514A" w:rsidRDefault="00D87BDF" w:rsidP="00BA4D8F">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olor w:val="171717"/>
                <w:sz w:val="18"/>
                <w:szCs w:val="18"/>
              </w:rPr>
            </w:pPr>
          </w:p>
        </w:tc>
      </w:tr>
      <w:tr w:rsidR="00D87BDF" w:rsidRPr="00AF711C" w:rsidTr="002E727D">
        <w:trPr>
          <w:trHeight w:hRule="exact" w:val="312"/>
        </w:trPr>
        <w:tc>
          <w:tcPr>
            <w:tcW w:w="1620" w:type="dxa"/>
            <w:tcBorders>
              <w:top w:val="nil"/>
              <w:left w:val="single" w:sz="4" w:space="0" w:color="auto"/>
              <w:bottom w:val="single" w:sz="4" w:space="0" w:color="auto"/>
              <w:right w:val="single" w:sz="4" w:space="0" w:color="auto"/>
            </w:tcBorders>
            <w:noWrap/>
            <w:vAlign w:val="center"/>
          </w:tcPr>
          <w:p w:rsidR="00D87BDF" w:rsidRPr="00AF711C" w:rsidRDefault="00D87BDF" w:rsidP="002E727D">
            <w:pPr>
              <w:widowControl/>
              <w:spacing w:line="300" w:lineRule="auto"/>
              <w:jc w:val="left"/>
              <w:rPr>
                <w:rFonts w:ascii="宋体" w:cs="宋体"/>
                <w:kern w:val="0"/>
                <w:szCs w:val="21"/>
              </w:rPr>
            </w:pPr>
          </w:p>
        </w:tc>
        <w:tc>
          <w:tcPr>
            <w:tcW w:w="1230" w:type="dxa"/>
            <w:tcBorders>
              <w:top w:val="nil"/>
              <w:left w:val="nil"/>
              <w:bottom w:val="single" w:sz="4" w:space="0" w:color="auto"/>
              <w:right w:val="single" w:sz="4" w:space="0" w:color="auto"/>
            </w:tcBorders>
            <w:noWrap/>
            <w:vAlign w:val="bottom"/>
          </w:tcPr>
          <w:p w:rsidR="00D87BDF" w:rsidRPr="0076259D" w:rsidRDefault="00D87BDF" w:rsidP="0076259D">
            <w:pPr>
              <w:jc w:val="right"/>
              <w:rPr>
                <w:rFonts w:ascii="仿宋_GB2312" w:eastAsia="仿宋_GB2312" w:hAnsi="宋体"/>
                <w:color w:val="171717"/>
                <w:sz w:val="18"/>
                <w:szCs w:val="18"/>
              </w:rPr>
            </w:pPr>
          </w:p>
        </w:tc>
        <w:tc>
          <w:tcPr>
            <w:tcW w:w="2250"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209 </w:t>
            </w:r>
            <w:r w:rsidRPr="00D8514A">
              <w:rPr>
                <w:rFonts w:ascii="仿宋_GB2312" w:eastAsia="仿宋_GB2312" w:hAnsi="宋体" w:cs="宋体" w:hint="eastAsia"/>
                <w:color w:val="171717"/>
                <w:kern w:val="0"/>
                <w:sz w:val="18"/>
                <w:szCs w:val="18"/>
              </w:rPr>
              <w:t>社会保险基金支出</w:t>
            </w:r>
          </w:p>
        </w:tc>
        <w:tc>
          <w:tcPr>
            <w:tcW w:w="1294"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AF711C" w:rsidTr="002E727D">
        <w:trPr>
          <w:trHeight w:hRule="exact" w:val="312"/>
        </w:trPr>
        <w:tc>
          <w:tcPr>
            <w:tcW w:w="1620" w:type="dxa"/>
            <w:tcBorders>
              <w:top w:val="nil"/>
              <w:left w:val="single" w:sz="4" w:space="0" w:color="auto"/>
              <w:bottom w:val="single" w:sz="4" w:space="0" w:color="auto"/>
              <w:right w:val="single" w:sz="4" w:space="0" w:color="auto"/>
            </w:tcBorders>
            <w:noWrap/>
            <w:vAlign w:val="center"/>
          </w:tcPr>
          <w:p w:rsidR="00D87BDF" w:rsidRPr="00AF711C" w:rsidRDefault="00D87BDF" w:rsidP="002E727D">
            <w:pPr>
              <w:widowControl/>
              <w:spacing w:line="300" w:lineRule="auto"/>
              <w:jc w:val="left"/>
              <w:rPr>
                <w:rFonts w:ascii="宋体" w:cs="宋体"/>
                <w:kern w:val="0"/>
                <w:szCs w:val="21"/>
              </w:rPr>
            </w:pPr>
          </w:p>
        </w:tc>
        <w:tc>
          <w:tcPr>
            <w:tcW w:w="1230" w:type="dxa"/>
            <w:tcBorders>
              <w:top w:val="nil"/>
              <w:left w:val="nil"/>
              <w:bottom w:val="single" w:sz="4" w:space="0" w:color="auto"/>
              <w:right w:val="single" w:sz="4" w:space="0" w:color="auto"/>
            </w:tcBorders>
            <w:noWrap/>
            <w:vAlign w:val="bottom"/>
          </w:tcPr>
          <w:p w:rsidR="00D87BDF" w:rsidRPr="0076259D" w:rsidRDefault="00D87BDF" w:rsidP="0076259D">
            <w:pPr>
              <w:jc w:val="right"/>
              <w:rPr>
                <w:rFonts w:ascii="仿宋_GB2312" w:eastAsia="仿宋_GB2312" w:hAnsi="宋体"/>
                <w:color w:val="171717"/>
                <w:sz w:val="18"/>
                <w:szCs w:val="18"/>
              </w:rPr>
            </w:pPr>
          </w:p>
        </w:tc>
        <w:tc>
          <w:tcPr>
            <w:tcW w:w="2250"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210 </w:t>
            </w:r>
            <w:r w:rsidRPr="00D8514A">
              <w:rPr>
                <w:rFonts w:ascii="仿宋_GB2312" w:eastAsia="仿宋_GB2312" w:hAnsi="宋体" w:cs="宋体" w:hint="eastAsia"/>
                <w:color w:val="171717"/>
                <w:kern w:val="0"/>
                <w:sz w:val="18"/>
                <w:szCs w:val="18"/>
              </w:rPr>
              <w:t>医疗卫生与计划生育支出</w:t>
            </w:r>
          </w:p>
        </w:tc>
        <w:tc>
          <w:tcPr>
            <w:tcW w:w="1294"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AF711C" w:rsidTr="002E727D">
        <w:trPr>
          <w:trHeight w:hRule="exact" w:val="312"/>
        </w:trPr>
        <w:tc>
          <w:tcPr>
            <w:tcW w:w="1620" w:type="dxa"/>
            <w:tcBorders>
              <w:top w:val="nil"/>
              <w:left w:val="single" w:sz="4" w:space="0" w:color="auto"/>
              <w:bottom w:val="single" w:sz="4" w:space="0" w:color="auto"/>
              <w:right w:val="single" w:sz="4" w:space="0" w:color="auto"/>
            </w:tcBorders>
            <w:noWrap/>
            <w:vAlign w:val="center"/>
          </w:tcPr>
          <w:p w:rsidR="00D87BDF" w:rsidRPr="00AF711C" w:rsidRDefault="00D87BDF" w:rsidP="002E727D">
            <w:pPr>
              <w:widowControl/>
              <w:spacing w:line="300" w:lineRule="auto"/>
              <w:jc w:val="left"/>
              <w:rPr>
                <w:rFonts w:ascii="宋体" w:cs="宋体"/>
                <w:kern w:val="0"/>
                <w:szCs w:val="21"/>
              </w:rPr>
            </w:pPr>
          </w:p>
        </w:tc>
        <w:tc>
          <w:tcPr>
            <w:tcW w:w="1230" w:type="dxa"/>
            <w:tcBorders>
              <w:top w:val="nil"/>
              <w:left w:val="nil"/>
              <w:bottom w:val="single" w:sz="4" w:space="0" w:color="auto"/>
              <w:right w:val="single" w:sz="4" w:space="0" w:color="auto"/>
            </w:tcBorders>
            <w:noWrap/>
            <w:vAlign w:val="bottom"/>
          </w:tcPr>
          <w:p w:rsidR="00D87BDF" w:rsidRPr="0076259D" w:rsidRDefault="00D87BDF" w:rsidP="0076259D">
            <w:pPr>
              <w:jc w:val="right"/>
              <w:rPr>
                <w:rFonts w:ascii="仿宋_GB2312" w:eastAsia="仿宋_GB2312" w:hAnsi="宋体"/>
                <w:color w:val="171717"/>
                <w:sz w:val="18"/>
                <w:szCs w:val="18"/>
              </w:rPr>
            </w:pPr>
          </w:p>
        </w:tc>
        <w:tc>
          <w:tcPr>
            <w:tcW w:w="2250"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211 </w:t>
            </w:r>
            <w:r w:rsidRPr="00D8514A">
              <w:rPr>
                <w:rFonts w:ascii="仿宋_GB2312" w:eastAsia="仿宋_GB2312" w:hAnsi="宋体" w:cs="宋体" w:hint="eastAsia"/>
                <w:color w:val="171717"/>
                <w:kern w:val="0"/>
                <w:sz w:val="18"/>
                <w:szCs w:val="18"/>
              </w:rPr>
              <w:t>节能环保支出</w:t>
            </w:r>
          </w:p>
        </w:tc>
        <w:tc>
          <w:tcPr>
            <w:tcW w:w="1294"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AF711C" w:rsidTr="002E727D">
        <w:trPr>
          <w:trHeight w:hRule="exact" w:val="312"/>
        </w:trPr>
        <w:tc>
          <w:tcPr>
            <w:tcW w:w="1620" w:type="dxa"/>
            <w:tcBorders>
              <w:top w:val="nil"/>
              <w:left w:val="single" w:sz="4" w:space="0" w:color="auto"/>
              <w:bottom w:val="single" w:sz="4" w:space="0" w:color="auto"/>
              <w:right w:val="single" w:sz="4" w:space="0" w:color="auto"/>
            </w:tcBorders>
            <w:noWrap/>
            <w:vAlign w:val="center"/>
          </w:tcPr>
          <w:p w:rsidR="00D87BDF" w:rsidRPr="00AF711C" w:rsidRDefault="00D87BDF" w:rsidP="002E727D">
            <w:pPr>
              <w:widowControl/>
              <w:spacing w:line="300" w:lineRule="auto"/>
              <w:jc w:val="left"/>
              <w:rPr>
                <w:rFonts w:ascii="宋体" w:cs="宋体"/>
                <w:kern w:val="0"/>
                <w:szCs w:val="21"/>
              </w:rPr>
            </w:pPr>
          </w:p>
        </w:tc>
        <w:tc>
          <w:tcPr>
            <w:tcW w:w="1230" w:type="dxa"/>
            <w:tcBorders>
              <w:top w:val="nil"/>
              <w:left w:val="nil"/>
              <w:bottom w:val="single" w:sz="4" w:space="0" w:color="auto"/>
              <w:right w:val="single" w:sz="4" w:space="0" w:color="auto"/>
            </w:tcBorders>
            <w:noWrap/>
            <w:vAlign w:val="bottom"/>
          </w:tcPr>
          <w:p w:rsidR="00D87BDF" w:rsidRPr="0076259D" w:rsidRDefault="00D87BDF" w:rsidP="0076259D">
            <w:pPr>
              <w:jc w:val="right"/>
              <w:rPr>
                <w:rFonts w:ascii="仿宋_GB2312" w:eastAsia="仿宋_GB2312" w:hAnsi="宋体"/>
                <w:color w:val="171717"/>
                <w:sz w:val="18"/>
                <w:szCs w:val="18"/>
              </w:rPr>
            </w:pPr>
          </w:p>
        </w:tc>
        <w:tc>
          <w:tcPr>
            <w:tcW w:w="2250"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212 </w:t>
            </w:r>
            <w:r w:rsidRPr="00D8514A">
              <w:rPr>
                <w:rFonts w:ascii="仿宋_GB2312" w:eastAsia="仿宋_GB2312" w:hAnsi="宋体" w:cs="宋体" w:hint="eastAsia"/>
                <w:color w:val="171717"/>
                <w:kern w:val="0"/>
                <w:sz w:val="18"/>
                <w:szCs w:val="18"/>
              </w:rPr>
              <w:t>城乡社区支出</w:t>
            </w:r>
          </w:p>
        </w:tc>
        <w:tc>
          <w:tcPr>
            <w:tcW w:w="1294"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AF711C" w:rsidTr="002E727D">
        <w:trPr>
          <w:trHeight w:hRule="exact" w:val="312"/>
        </w:trPr>
        <w:tc>
          <w:tcPr>
            <w:tcW w:w="1620" w:type="dxa"/>
            <w:tcBorders>
              <w:top w:val="nil"/>
              <w:left w:val="single" w:sz="4" w:space="0" w:color="auto"/>
              <w:bottom w:val="single" w:sz="4" w:space="0" w:color="auto"/>
              <w:right w:val="single" w:sz="4" w:space="0" w:color="auto"/>
            </w:tcBorders>
            <w:noWrap/>
            <w:vAlign w:val="center"/>
          </w:tcPr>
          <w:p w:rsidR="00D87BDF" w:rsidRPr="00AF711C" w:rsidRDefault="00D87BDF" w:rsidP="002E727D">
            <w:pPr>
              <w:widowControl/>
              <w:spacing w:line="300" w:lineRule="auto"/>
              <w:jc w:val="left"/>
              <w:rPr>
                <w:rFonts w:ascii="宋体" w:cs="宋体"/>
                <w:kern w:val="0"/>
                <w:szCs w:val="21"/>
              </w:rPr>
            </w:pPr>
          </w:p>
        </w:tc>
        <w:tc>
          <w:tcPr>
            <w:tcW w:w="1230" w:type="dxa"/>
            <w:tcBorders>
              <w:top w:val="nil"/>
              <w:left w:val="nil"/>
              <w:bottom w:val="single" w:sz="4" w:space="0" w:color="auto"/>
              <w:right w:val="single" w:sz="4" w:space="0" w:color="auto"/>
            </w:tcBorders>
            <w:noWrap/>
            <w:vAlign w:val="bottom"/>
          </w:tcPr>
          <w:p w:rsidR="00D87BDF" w:rsidRPr="0076259D" w:rsidRDefault="00D87BDF" w:rsidP="0076259D">
            <w:pPr>
              <w:jc w:val="right"/>
              <w:rPr>
                <w:rFonts w:ascii="仿宋_GB2312" w:eastAsia="仿宋_GB2312" w:hAnsi="宋体"/>
                <w:color w:val="171717"/>
                <w:sz w:val="18"/>
                <w:szCs w:val="18"/>
              </w:rPr>
            </w:pPr>
          </w:p>
        </w:tc>
        <w:tc>
          <w:tcPr>
            <w:tcW w:w="2250"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213 </w:t>
            </w:r>
            <w:r w:rsidRPr="00D8514A">
              <w:rPr>
                <w:rFonts w:ascii="仿宋_GB2312" w:eastAsia="仿宋_GB2312" w:hAnsi="宋体" w:cs="宋体" w:hint="eastAsia"/>
                <w:color w:val="171717"/>
                <w:kern w:val="0"/>
                <w:sz w:val="18"/>
                <w:szCs w:val="18"/>
              </w:rPr>
              <w:t>农林水支出</w:t>
            </w:r>
          </w:p>
        </w:tc>
        <w:tc>
          <w:tcPr>
            <w:tcW w:w="1294"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AF711C" w:rsidTr="002E727D">
        <w:trPr>
          <w:trHeight w:hRule="exact" w:val="312"/>
        </w:trPr>
        <w:tc>
          <w:tcPr>
            <w:tcW w:w="1620" w:type="dxa"/>
            <w:tcBorders>
              <w:top w:val="nil"/>
              <w:left w:val="single" w:sz="4" w:space="0" w:color="auto"/>
              <w:bottom w:val="single" w:sz="4" w:space="0" w:color="auto"/>
              <w:right w:val="single" w:sz="4" w:space="0" w:color="auto"/>
            </w:tcBorders>
            <w:noWrap/>
            <w:vAlign w:val="center"/>
          </w:tcPr>
          <w:p w:rsidR="00D87BDF" w:rsidRPr="00AF711C" w:rsidRDefault="00D87BDF" w:rsidP="002E727D">
            <w:pPr>
              <w:widowControl/>
              <w:spacing w:line="300" w:lineRule="auto"/>
              <w:jc w:val="left"/>
              <w:rPr>
                <w:rFonts w:ascii="宋体" w:cs="宋体"/>
                <w:kern w:val="0"/>
                <w:szCs w:val="21"/>
              </w:rPr>
            </w:pPr>
          </w:p>
        </w:tc>
        <w:tc>
          <w:tcPr>
            <w:tcW w:w="1230" w:type="dxa"/>
            <w:tcBorders>
              <w:top w:val="nil"/>
              <w:left w:val="nil"/>
              <w:bottom w:val="single" w:sz="4" w:space="0" w:color="auto"/>
              <w:right w:val="single" w:sz="4" w:space="0" w:color="auto"/>
            </w:tcBorders>
            <w:noWrap/>
            <w:vAlign w:val="bottom"/>
          </w:tcPr>
          <w:p w:rsidR="00D87BDF" w:rsidRPr="0076259D" w:rsidRDefault="00D87BDF" w:rsidP="0076259D">
            <w:pPr>
              <w:jc w:val="right"/>
              <w:rPr>
                <w:rFonts w:ascii="仿宋_GB2312" w:eastAsia="仿宋_GB2312" w:hAnsi="宋体"/>
                <w:color w:val="171717"/>
                <w:sz w:val="18"/>
                <w:szCs w:val="18"/>
              </w:rPr>
            </w:pPr>
          </w:p>
        </w:tc>
        <w:tc>
          <w:tcPr>
            <w:tcW w:w="2250"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214 </w:t>
            </w:r>
            <w:r w:rsidRPr="00D8514A">
              <w:rPr>
                <w:rFonts w:ascii="仿宋_GB2312" w:eastAsia="仿宋_GB2312" w:hAnsi="宋体" w:cs="宋体" w:hint="eastAsia"/>
                <w:color w:val="171717"/>
                <w:kern w:val="0"/>
                <w:sz w:val="18"/>
                <w:szCs w:val="18"/>
              </w:rPr>
              <w:t>交通运输支出</w:t>
            </w:r>
          </w:p>
        </w:tc>
        <w:tc>
          <w:tcPr>
            <w:tcW w:w="1294"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AF711C" w:rsidTr="002E727D">
        <w:trPr>
          <w:trHeight w:hRule="exact" w:val="312"/>
        </w:trPr>
        <w:tc>
          <w:tcPr>
            <w:tcW w:w="1620" w:type="dxa"/>
            <w:tcBorders>
              <w:top w:val="nil"/>
              <w:left w:val="single" w:sz="4" w:space="0" w:color="auto"/>
              <w:bottom w:val="single" w:sz="4" w:space="0" w:color="auto"/>
              <w:right w:val="single" w:sz="4" w:space="0" w:color="auto"/>
            </w:tcBorders>
            <w:noWrap/>
            <w:vAlign w:val="center"/>
          </w:tcPr>
          <w:p w:rsidR="00D87BDF" w:rsidRPr="00AF711C" w:rsidRDefault="00D87BDF" w:rsidP="002E727D">
            <w:pPr>
              <w:widowControl/>
              <w:spacing w:line="300" w:lineRule="auto"/>
              <w:jc w:val="left"/>
              <w:rPr>
                <w:rFonts w:ascii="宋体" w:cs="宋体"/>
                <w:kern w:val="0"/>
                <w:szCs w:val="21"/>
              </w:rPr>
            </w:pPr>
          </w:p>
        </w:tc>
        <w:tc>
          <w:tcPr>
            <w:tcW w:w="1230" w:type="dxa"/>
            <w:tcBorders>
              <w:top w:val="nil"/>
              <w:left w:val="nil"/>
              <w:bottom w:val="single" w:sz="4" w:space="0" w:color="auto"/>
              <w:right w:val="single" w:sz="4" w:space="0" w:color="auto"/>
            </w:tcBorders>
            <w:noWrap/>
            <w:vAlign w:val="bottom"/>
          </w:tcPr>
          <w:p w:rsidR="00D87BDF" w:rsidRPr="0076259D" w:rsidRDefault="00D87BDF" w:rsidP="0076259D">
            <w:pPr>
              <w:jc w:val="right"/>
              <w:rPr>
                <w:rFonts w:ascii="仿宋_GB2312" w:eastAsia="仿宋_GB2312" w:hAnsi="宋体"/>
                <w:color w:val="171717"/>
                <w:sz w:val="18"/>
                <w:szCs w:val="18"/>
              </w:rPr>
            </w:pPr>
          </w:p>
        </w:tc>
        <w:tc>
          <w:tcPr>
            <w:tcW w:w="2250"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215 </w:t>
            </w:r>
            <w:r w:rsidRPr="00D8514A">
              <w:rPr>
                <w:rFonts w:ascii="仿宋_GB2312" w:eastAsia="仿宋_GB2312" w:hAnsi="宋体" w:cs="宋体" w:hint="eastAsia"/>
                <w:color w:val="171717"/>
                <w:kern w:val="0"/>
                <w:sz w:val="18"/>
                <w:szCs w:val="18"/>
              </w:rPr>
              <w:t>资源勘探信息等支出</w:t>
            </w:r>
          </w:p>
        </w:tc>
        <w:tc>
          <w:tcPr>
            <w:tcW w:w="1294"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AF711C" w:rsidTr="002E727D">
        <w:trPr>
          <w:trHeight w:hRule="exact" w:val="312"/>
        </w:trPr>
        <w:tc>
          <w:tcPr>
            <w:tcW w:w="1620" w:type="dxa"/>
            <w:tcBorders>
              <w:top w:val="nil"/>
              <w:left w:val="single" w:sz="4" w:space="0" w:color="auto"/>
              <w:bottom w:val="single" w:sz="4" w:space="0" w:color="auto"/>
              <w:right w:val="single" w:sz="4" w:space="0" w:color="auto"/>
            </w:tcBorders>
            <w:noWrap/>
            <w:vAlign w:val="center"/>
          </w:tcPr>
          <w:p w:rsidR="00D87BDF" w:rsidRPr="00AF711C" w:rsidRDefault="00D87BDF" w:rsidP="002E727D">
            <w:pPr>
              <w:widowControl/>
              <w:spacing w:line="300" w:lineRule="auto"/>
              <w:jc w:val="left"/>
              <w:rPr>
                <w:rFonts w:ascii="宋体" w:cs="宋体"/>
                <w:kern w:val="0"/>
                <w:szCs w:val="21"/>
              </w:rPr>
            </w:pPr>
          </w:p>
        </w:tc>
        <w:tc>
          <w:tcPr>
            <w:tcW w:w="1230" w:type="dxa"/>
            <w:tcBorders>
              <w:top w:val="nil"/>
              <w:left w:val="nil"/>
              <w:bottom w:val="single" w:sz="4" w:space="0" w:color="auto"/>
              <w:right w:val="single" w:sz="4" w:space="0" w:color="auto"/>
            </w:tcBorders>
            <w:noWrap/>
            <w:vAlign w:val="bottom"/>
          </w:tcPr>
          <w:p w:rsidR="00D87BDF" w:rsidRPr="0076259D" w:rsidRDefault="00D87BDF" w:rsidP="0076259D">
            <w:pPr>
              <w:jc w:val="right"/>
              <w:rPr>
                <w:rFonts w:ascii="仿宋_GB2312" w:eastAsia="仿宋_GB2312" w:hAnsi="宋体"/>
                <w:color w:val="171717"/>
                <w:sz w:val="18"/>
                <w:szCs w:val="18"/>
              </w:rPr>
            </w:pPr>
          </w:p>
        </w:tc>
        <w:tc>
          <w:tcPr>
            <w:tcW w:w="2250"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216 </w:t>
            </w:r>
            <w:r w:rsidRPr="00D8514A">
              <w:rPr>
                <w:rFonts w:ascii="仿宋_GB2312" w:eastAsia="仿宋_GB2312" w:hAnsi="宋体" w:cs="宋体" w:hint="eastAsia"/>
                <w:color w:val="171717"/>
                <w:kern w:val="0"/>
                <w:sz w:val="18"/>
                <w:szCs w:val="18"/>
              </w:rPr>
              <w:t>商业服务业等支出</w:t>
            </w:r>
          </w:p>
        </w:tc>
        <w:tc>
          <w:tcPr>
            <w:tcW w:w="1294"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AF711C" w:rsidTr="002E727D">
        <w:trPr>
          <w:trHeight w:hRule="exact" w:val="312"/>
        </w:trPr>
        <w:tc>
          <w:tcPr>
            <w:tcW w:w="1620" w:type="dxa"/>
            <w:tcBorders>
              <w:top w:val="nil"/>
              <w:left w:val="single" w:sz="4" w:space="0" w:color="auto"/>
              <w:bottom w:val="single" w:sz="4" w:space="0" w:color="auto"/>
              <w:right w:val="single" w:sz="4" w:space="0" w:color="auto"/>
            </w:tcBorders>
            <w:noWrap/>
            <w:vAlign w:val="center"/>
          </w:tcPr>
          <w:p w:rsidR="00D87BDF" w:rsidRPr="00AF711C" w:rsidRDefault="00D87BDF" w:rsidP="002E727D">
            <w:pPr>
              <w:widowControl/>
              <w:spacing w:line="300" w:lineRule="auto"/>
              <w:jc w:val="left"/>
              <w:rPr>
                <w:rFonts w:ascii="宋体" w:cs="宋体"/>
                <w:kern w:val="0"/>
                <w:szCs w:val="21"/>
              </w:rPr>
            </w:pPr>
          </w:p>
        </w:tc>
        <w:tc>
          <w:tcPr>
            <w:tcW w:w="1230" w:type="dxa"/>
            <w:tcBorders>
              <w:top w:val="nil"/>
              <w:left w:val="nil"/>
              <w:bottom w:val="single" w:sz="4" w:space="0" w:color="auto"/>
              <w:right w:val="single" w:sz="4" w:space="0" w:color="auto"/>
            </w:tcBorders>
            <w:noWrap/>
            <w:vAlign w:val="bottom"/>
          </w:tcPr>
          <w:p w:rsidR="00D87BDF" w:rsidRPr="0076259D" w:rsidRDefault="00D87BDF" w:rsidP="0076259D">
            <w:pPr>
              <w:jc w:val="right"/>
              <w:rPr>
                <w:rFonts w:ascii="仿宋_GB2312" w:eastAsia="仿宋_GB2312" w:hAnsi="宋体"/>
                <w:color w:val="171717"/>
                <w:sz w:val="18"/>
                <w:szCs w:val="18"/>
              </w:rPr>
            </w:pPr>
          </w:p>
        </w:tc>
        <w:tc>
          <w:tcPr>
            <w:tcW w:w="2250"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217 </w:t>
            </w:r>
            <w:r w:rsidRPr="00D8514A">
              <w:rPr>
                <w:rFonts w:ascii="仿宋_GB2312" w:eastAsia="仿宋_GB2312" w:hAnsi="宋体" w:cs="宋体" w:hint="eastAsia"/>
                <w:color w:val="171717"/>
                <w:kern w:val="0"/>
                <w:sz w:val="18"/>
                <w:szCs w:val="18"/>
              </w:rPr>
              <w:t>金融支出</w:t>
            </w:r>
          </w:p>
        </w:tc>
        <w:tc>
          <w:tcPr>
            <w:tcW w:w="1294"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AF711C" w:rsidTr="002E727D">
        <w:trPr>
          <w:trHeight w:hRule="exact" w:val="312"/>
        </w:trPr>
        <w:tc>
          <w:tcPr>
            <w:tcW w:w="1620" w:type="dxa"/>
            <w:tcBorders>
              <w:top w:val="nil"/>
              <w:left w:val="single" w:sz="4" w:space="0" w:color="auto"/>
              <w:bottom w:val="single" w:sz="4" w:space="0" w:color="auto"/>
              <w:right w:val="single" w:sz="4" w:space="0" w:color="auto"/>
            </w:tcBorders>
            <w:noWrap/>
            <w:vAlign w:val="center"/>
          </w:tcPr>
          <w:p w:rsidR="00D87BDF" w:rsidRPr="00AF711C" w:rsidRDefault="00D87BDF" w:rsidP="002E727D">
            <w:pPr>
              <w:widowControl/>
              <w:spacing w:line="300" w:lineRule="auto"/>
              <w:jc w:val="left"/>
              <w:rPr>
                <w:rFonts w:ascii="宋体" w:cs="宋体"/>
                <w:kern w:val="0"/>
                <w:szCs w:val="21"/>
              </w:rPr>
            </w:pPr>
          </w:p>
        </w:tc>
        <w:tc>
          <w:tcPr>
            <w:tcW w:w="1230" w:type="dxa"/>
            <w:tcBorders>
              <w:top w:val="nil"/>
              <w:left w:val="nil"/>
              <w:bottom w:val="single" w:sz="4" w:space="0" w:color="auto"/>
              <w:right w:val="single" w:sz="4" w:space="0" w:color="auto"/>
            </w:tcBorders>
            <w:noWrap/>
            <w:vAlign w:val="bottom"/>
          </w:tcPr>
          <w:p w:rsidR="00D87BDF" w:rsidRPr="0076259D" w:rsidRDefault="00D87BDF" w:rsidP="0076259D">
            <w:pPr>
              <w:jc w:val="right"/>
              <w:rPr>
                <w:rFonts w:ascii="仿宋_GB2312" w:eastAsia="仿宋_GB2312" w:hAnsi="宋体"/>
                <w:color w:val="171717"/>
                <w:sz w:val="18"/>
                <w:szCs w:val="18"/>
              </w:rPr>
            </w:pPr>
          </w:p>
        </w:tc>
        <w:tc>
          <w:tcPr>
            <w:tcW w:w="2250"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219 </w:t>
            </w:r>
            <w:r w:rsidRPr="00D8514A">
              <w:rPr>
                <w:rFonts w:ascii="仿宋_GB2312" w:eastAsia="仿宋_GB2312" w:hAnsi="宋体" w:cs="宋体" w:hint="eastAsia"/>
                <w:color w:val="171717"/>
                <w:kern w:val="0"/>
                <w:sz w:val="18"/>
                <w:szCs w:val="18"/>
              </w:rPr>
              <w:t>援助其他地区支出</w:t>
            </w:r>
          </w:p>
        </w:tc>
        <w:tc>
          <w:tcPr>
            <w:tcW w:w="1294"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AF711C" w:rsidTr="002E727D">
        <w:trPr>
          <w:trHeight w:hRule="exact" w:val="312"/>
        </w:trPr>
        <w:tc>
          <w:tcPr>
            <w:tcW w:w="1620" w:type="dxa"/>
            <w:tcBorders>
              <w:top w:val="nil"/>
              <w:left w:val="single" w:sz="4" w:space="0" w:color="auto"/>
              <w:bottom w:val="single" w:sz="4" w:space="0" w:color="auto"/>
              <w:right w:val="single" w:sz="4" w:space="0" w:color="auto"/>
            </w:tcBorders>
            <w:noWrap/>
            <w:vAlign w:val="center"/>
          </w:tcPr>
          <w:p w:rsidR="00D87BDF" w:rsidRPr="00AF711C" w:rsidRDefault="00D87BDF" w:rsidP="002E727D">
            <w:pPr>
              <w:widowControl/>
              <w:spacing w:line="300" w:lineRule="auto"/>
              <w:jc w:val="left"/>
              <w:rPr>
                <w:rFonts w:ascii="宋体" w:cs="宋体"/>
                <w:kern w:val="0"/>
                <w:szCs w:val="21"/>
              </w:rPr>
            </w:pPr>
          </w:p>
        </w:tc>
        <w:tc>
          <w:tcPr>
            <w:tcW w:w="1230" w:type="dxa"/>
            <w:tcBorders>
              <w:top w:val="nil"/>
              <w:left w:val="nil"/>
              <w:bottom w:val="single" w:sz="4" w:space="0" w:color="auto"/>
              <w:right w:val="single" w:sz="4" w:space="0" w:color="auto"/>
            </w:tcBorders>
            <w:noWrap/>
            <w:vAlign w:val="bottom"/>
          </w:tcPr>
          <w:p w:rsidR="00D87BDF" w:rsidRPr="0076259D" w:rsidRDefault="00D87BDF" w:rsidP="0076259D">
            <w:pPr>
              <w:jc w:val="right"/>
              <w:rPr>
                <w:rFonts w:ascii="仿宋_GB2312" w:eastAsia="仿宋_GB2312" w:hAnsi="宋体"/>
                <w:color w:val="171717"/>
                <w:sz w:val="18"/>
                <w:szCs w:val="18"/>
              </w:rPr>
            </w:pPr>
          </w:p>
        </w:tc>
        <w:tc>
          <w:tcPr>
            <w:tcW w:w="2250"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220 </w:t>
            </w:r>
            <w:r w:rsidRPr="00D8514A">
              <w:rPr>
                <w:rFonts w:ascii="仿宋_GB2312" w:eastAsia="仿宋_GB2312" w:hAnsi="宋体" w:cs="宋体" w:hint="eastAsia"/>
                <w:color w:val="171717"/>
                <w:kern w:val="0"/>
                <w:sz w:val="18"/>
                <w:szCs w:val="18"/>
              </w:rPr>
              <w:t>国土资源气象等支出</w:t>
            </w:r>
          </w:p>
        </w:tc>
        <w:tc>
          <w:tcPr>
            <w:tcW w:w="1294"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AF711C" w:rsidTr="002E727D">
        <w:trPr>
          <w:trHeight w:hRule="exact" w:val="312"/>
        </w:trPr>
        <w:tc>
          <w:tcPr>
            <w:tcW w:w="1620" w:type="dxa"/>
            <w:tcBorders>
              <w:top w:val="nil"/>
              <w:left w:val="single" w:sz="4" w:space="0" w:color="auto"/>
              <w:bottom w:val="single" w:sz="4" w:space="0" w:color="auto"/>
              <w:right w:val="single" w:sz="4" w:space="0" w:color="auto"/>
            </w:tcBorders>
            <w:noWrap/>
            <w:vAlign w:val="center"/>
          </w:tcPr>
          <w:p w:rsidR="00D87BDF" w:rsidRPr="00AF711C" w:rsidRDefault="00D87BDF" w:rsidP="002E727D">
            <w:pPr>
              <w:widowControl/>
              <w:spacing w:line="300" w:lineRule="auto"/>
              <w:jc w:val="left"/>
              <w:rPr>
                <w:rFonts w:ascii="宋体" w:cs="宋体"/>
                <w:kern w:val="0"/>
                <w:szCs w:val="21"/>
              </w:rPr>
            </w:pPr>
          </w:p>
        </w:tc>
        <w:tc>
          <w:tcPr>
            <w:tcW w:w="1230" w:type="dxa"/>
            <w:tcBorders>
              <w:top w:val="nil"/>
              <w:left w:val="nil"/>
              <w:bottom w:val="single" w:sz="4" w:space="0" w:color="auto"/>
              <w:right w:val="single" w:sz="4" w:space="0" w:color="auto"/>
            </w:tcBorders>
            <w:noWrap/>
            <w:vAlign w:val="bottom"/>
          </w:tcPr>
          <w:p w:rsidR="00D87BDF" w:rsidRPr="0076259D" w:rsidRDefault="00D87BDF" w:rsidP="0076259D">
            <w:pPr>
              <w:jc w:val="right"/>
              <w:rPr>
                <w:rFonts w:ascii="仿宋_GB2312" w:eastAsia="仿宋_GB2312" w:hAnsi="宋体"/>
                <w:color w:val="171717"/>
                <w:sz w:val="18"/>
                <w:szCs w:val="18"/>
              </w:rPr>
            </w:pPr>
          </w:p>
        </w:tc>
        <w:tc>
          <w:tcPr>
            <w:tcW w:w="2250"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221 </w:t>
            </w:r>
            <w:r w:rsidRPr="00D8514A">
              <w:rPr>
                <w:rFonts w:ascii="仿宋_GB2312" w:eastAsia="仿宋_GB2312" w:hAnsi="宋体" w:cs="宋体" w:hint="eastAsia"/>
                <w:color w:val="171717"/>
                <w:kern w:val="0"/>
                <w:sz w:val="18"/>
                <w:szCs w:val="18"/>
              </w:rPr>
              <w:t>住房保障支出</w:t>
            </w:r>
          </w:p>
        </w:tc>
        <w:tc>
          <w:tcPr>
            <w:tcW w:w="1294"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AF711C" w:rsidTr="002E727D">
        <w:trPr>
          <w:trHeight w:hRule="exact" w:val="312"/>
        </w:trPr>
        <w:tc>
          <w:tcPr>
            <w:tcW w:w="1620" w:type="dxa"/>
            <w:tcBorders>
              <w:top w:val="nil"/>
              <w:left w:val="single" w:sz="4" w:space="0" w:color="auto"/>
              <w:bottom w:val="single" w:sz="4" w:space="0" w:color="auto"/>
              <w:right w:val="single" w:sz="4" w:space="0" w:color="auto"/>
            </w:tcBorders>
            <w:noWrap/>
            <w:vAlign w:val="center"/>
          </w:tcPr>
          <w:p w:rsidR="00D87BDF" w:rsidRPr="00AF711C" w:rsidRDefault="00D87BDF" w:rsidP="002E727D">
            <w:pPr>
              <w:widowControl/>
              <w:spacing w:line="300" w:lineRule="auto"/>
              <w:jc w:val="left"/>
              <w:rPr>
                <w:rFonts w:ascii="宋体" w:cs="宋体"/>
                <w:kern w:val="0"/>
                <w:szCs w:val="21"/>
              </w:rPr>
            </w:pPr>
          </w:p>
        </w:tc>
        <w:tc>
          <w:tcPr>
            <w:tcW w:w="1230" w:type="dxa"/>
            <w:tcBorders>
              <w:top w:val="nil"/>
              <w:left w:val="nil"/>
              <w:bottom w:val="single" w:sz="4" w:space="0" w:color="auto"/>
              <w:right w:val="single" w:sz="4" w:space="0" w:color="auto"/>
            </w:tcBorders>
            <w:noWrap/>
            <w:vAlign w:val="bottom"/>
          </w:tcPr>
          <w:p w:rsidR="00D87BDF" w:rsidRPr="0076259D" w:rsidRDefault="00D87BDF" w:rsidP="0076259D">
            <w:pPr>
              <w:jc w:val="right"/>
              <w:rPr>
                <w:rFonts w:ascii="仿宋_GB2312" w:eastAsia="仿宋_GB2312" w:hAnsi="宋体"/>
                <w:color w:val="171717"/>
                <w:sz w:val="18"/>
                <w:szCs w:val="18"/>
              </w:rPr>
            </w:pPr>
          </w:p>
        </w:tc>
        <w:tc>
          <w:tcPr>
            <w:tcW w:w="2250"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222 </w:t>
            </w:r>
            <w:r w:rsidRPr="00D8514A">
              <w:rPr>
                <w:rFonts w:ascii="仿宋_GB2312" w:eastAsia="仿宋_GB2312" w:hAnsi="宋体" w:cs="宋体" w:hint="eastAsia"/>
                <w:color w:val="171717"/>
                <w:kern w:val="0"/>
                <w:sz w:val="18"/>
                <w:szCs w:val="18"/>
              </w:rPr>
              <w:t>粮油物资管理支出</w:t>
            </w:r>
          </w:p>
        </w:tc>
        <w:tc>
          <w:tcPr>
            <w:tcW w:w="1294"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AF711C" w:rsidTr="002E727D">
        <w:trPr>
          <w:trHeight w:hRule="exact" w:val="312"/>
        </w:trPr>
        <w:tc>
          <w:tcPr>
            <w:tcW w:w="1620" w:type="dxa"/>
            <w:tcBorders>
              <w:top w:val="nil"/>
              <w:left w:val="single" w:sz="4" w:space="0" w:color="auto"/>
              <w:bottom w:val="single" w:sz="4" w:space="0" w:color="auto"/>
              <w:right w:val="single" w:sz="4" w:space="0" w:color="auto"/>
            </w:tcBorders>
            <w:noWrap/>
            <w:vAlign w:val="center"/>
          </w:tcPr>
          <w:p w:rsidR="00D87BDF" w:rsidRPr="00AF711C" w:rsidRDefault="00D87BDF" w:rsidP="002E727D">
            <w:pPr>
              <w:widowControl/>
              <w:spacing w:line="300" w:lineRule="auto"/>
              <w:jc w:val="left"/>
              <w:rPr>
                <w:rFonts w:ascii="宋体" w:cs="宋体"/>
                <w:kern w:val="0"/>
                <w:szCs w:val="21"/>
              </w:rPr>
            </w:pPr>
          </w:p>
        </w:tc>
        <w:tc>
          <w:tcPr>
            <w:tcW w:w="1230" w:type="dxa"/>
            <w:tcBorders>
              <w:top w:val="nil"/>
              <w:left w:val="nil"/>
              <w:bottom w:val="single" w:sz="4" w:space="0" w:color="auto"/>
              <w:right w:val="single" w:sz="4" w:space="0" w:color="auto"/>
            </w:tcBorders>
            <w:noWrap/>
            <w:vAlign w:val="bottom"/>
          </w:tcPr>
          <w:p w:rsidR="00D87BDF" w:rsidRPr="0076259D" w:rsidRDefault="00D87BDF" w:rsidP="0076259D">
            <w:pPr>
              <w:jc w:val="right"/>
              <w:rPr>
                <w:rFonts w:ascii="仿宋_GB2312" w:eastAsia="仿宋_GB2312" w:hAnsi="宋体"/>
                <w:color w:val="171717"/>
                <w:sz w:val="18"/>
                <w:szCs w:val="18"/>
              </w:rPr>
            </w:pPr>
          </w:p>
        </w:tc>
        <w:tc>
          <w:tcPr>
            <w:tcW w:w="2250"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223 </w:t>
            </w:r>
            <w:r w:rsidRPr="00D8514A">
              <w:rPr>
                <w:rFonts w:ascii="仿宋_GB2312" w:eastAsia="仿宋_GB2312" w:hAnsi="宋体" w:cs="宋体" w:hint="eastAsia"/>
                <w:color w:val="171717"/>
                <w:kern w:val="0"/>
                <w:sz w:val="18"/>
                <w:szCs w:val="18"/>
              </w:rPr>
              <w:t>国有资本经营预算支出</w:t>
            </w:r>
          </w:p>
        </w:tc>
        <w:tc>
          <w:tcPr>
            <w:tcW w:w="1294"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AF711C" w:rsidTr="002E727D">
        <w:trPr>
          <w:trHeight w:hRule="exact" w:val="312"/>
        </w:trPr>
        <w:tc>
          <w:tcPr>
            <w:tcW w:w="1620" w:type="dxa"/>
            <w:tcBorders>
              <w:top w:val="nil"/>
              <w:left w:val="single" w:sz="4" w:space="0" w:color="auto"/>
              <w:bottom w:val="single" w:sz="4" w:space="0" w:color="auto"/>
              <w:right w:val="single" w:sz="4" w:space="0" w:color="auto"/>
            </w:tcBorders>
            <w:noWrap/>
            <w:vAlign w:val="center"/>
          </w:tcPr>
          <w:p w:rsidR="00D87BDF" w:rsidRPr="00AF711C" w:rsidRDefault="00D87BDF" w:rsidP="002E727D">
            <w:pPr>
              <w:widowControl/>
              <w:spacing w:line="300" w:lineRule="auto"/>
              <w:jc w:val="left"/>
              <w:rPr>
                <w:rFonts w:ascii="宋体" w:cs="宋体"/>
                <w:kern w:val="0"/>
                <w:szCs w:val="21"/>
              </w:rPr>
            </w:pPr>
          </w:p>
        </w:tc>
        <w:tc>
          <w:tcPr>
            <w:tcW w:w="1230" w:type="dxa"/>
            <w:tcBorders>
              <w:top w:val="nil"/>
              <w:left w:val="nil"/>
              <w:bottom w:val="single" w:sz="4" w:space="0" w:color="auto"/>
              <w:right w:val="single" w:sz="4" w:space="0" w:color="auto"/>
            </w:tcBorders>
            <w:noWrap/>
            <w:vAlign w:val="bottom"/>
          </w:tcPr>
          <w:p w:rsidR="00D87BDF" w:rsidRPr="0076259D" w:rsidRDefault="00D87BDF" w:rsidP="0076259D">
            <w:pPr>
              <w:jc w:val="right"/>
              <w:rPr>
                <w:rFonts w:ascii="仿宋_GB2312" w:eastAsia="仿宋_GB2312" w:hAnsi="宋体"/>
                <w:color w:val="171717"/>
                <w:sz w:val="18"/>
                <w:szCs w:val="18"/>
              </w:rPr>
            </w:pPr>
          </w:p>
        </w:tc>
        <w:tc>
          <w:tcPr>
            <w:tcW w:w="2250"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227 </w:t>
            </w:r>
            <w:r w:rsidRPr="00D8514A">
              <w:rPr>
                <w:rFonts w:ascii="仿宋_GB2312" w:eastAsia="仿宋_GB2312" w:hAnsi="宋体" w:cs="宋体" w:hint="eastAsia"/>
                <w:color w:val="171717"/>
                <w:kern w:val="0"/>
                <w:sz w:val="18"/>
                <w:szCs w:val="18"/>
              </w:rPr>
              <w:t>预备费</w:t>
            </w:r>
          </w:p>
        </w:tc>
        <w:tc>
          <w:tcPr>
            <w:tcW w:w="1294"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AF711C" w:rsidTr="002E727D">
        <w:trPr>
          <w:trHeight w:hRule="exact" w:val="312"/>
        </w:trPr>
        <w:tc>
          <w:tcPr>
            <w:tcW w:w="1620" w:type="dxa"/>
            <w:tcBorders>
              <w:top w:val="nil"/>
              <w:left w:val="single" w:sz="4" w:space="0" w:color="auto"/>
              <w:bottom w:val="single" w:sz="4" w:space="0" w:color="auto"/>
              <w:right w:val="single" w:sz="4" w:space="0" w:color="auto"/>
            </w:tcBorders>
            <w:noWrap/>
            <w:vAlign w:val="center"/>
          </w:tcPr>
          <w:p w:rsidR="00D87BDF" w:rsidRPr="00AF711C" w:rsidRDefault="00D87BDF" w:rsidP="002E727D">
            <w:pPr>
              <w:widowControl/>
              <w:spacing w:line="300" w:lineRule="auto"/>
              <w:jc w:val="left"/>
              <w:rPr>
                <w:rFonts w:ascii="宋体" w:cs="宋体"/>
                <w:kern w:val="0"/>
                <w:szCs w:val="21"/>
              </w:rPr>
            </w:pPr>
          </w:p>
        </w:tc>
        <w:tc>
          <w:tcPr>
            <w:tcW w:w="1230" w:type="dxa"/>
            <w:tcBorders>
              <w:top w:val="nil"/>
              <w:left w:val="nil"/>
              <w:bottom w:val="single" w:sz="4" w:space="0" w:color="auto"/>
              <w:right w:val="single" w:sz="4" w:space="0" w:color="auto"/>
            </w:tcBorders>
            <w:noWrap/>
            <w:vAlign w:val="bottom"/>
          </w:tcPr>
          <w:p w:rsidR="00D87BDF" w:rsidRPr="0076259D" w:rsidRDefault="00D87BDF" w:rsidP="0076259D">
            <w:pPr>
              <w:jc w:val="right"/>
              <w:rPr>
                <w:rFonts w:ascii="仿宋_GB2312" w:eastAsia="仿宋_GB2312" w:hAnsi="宋体"/>
                <w:color w:val="171717"/>
                <w:sz w:val="18"/>
                <w:szCs w:val="18"/>
              </w:rPr>
            </w:pPr>
          </w:p>
        </w:tc>
        <w:tc>
          <w:tcPr>
            <w:tcW w:w="2250"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229 </w:t>
            </w:r>
            <w:r w:rsidRPr="00D8514A">
              <w:rPr>
                <w:rFonts w:ascii="仿宋_GB2312" w:eastAsia="仿宋_GB2312" w:hAnsi="宋体" w:cs="宋体" w:hint="eastAsia"/>
                <w:color w:val="171717"/>
                <w:kern w:val="0"/>
                <w:sz w:val="18"/>
                <w:szCs w:val="18"/>
              </w:rPr>
              <w:t>其他支出</w:t>
            </w:r>
          </w:p>
        </w:tc>
        <w:tc>
          <w:tcPr>
            <w:tcW w:w="1294"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AF711C" w:rsidTr="002E727D">
        <w:trPr>
          <w:trHeight w:hRule="exact" w:val="312"/>
        </w:trPr>
        <w:tc>
          <w:tcPr>
            <w:tcW w:w="1620" w:type="dxa"/>
            <w:tcBorders>
              <w:top w:val="nil"/>
              <w:left w:val="single" w:sz="4" w:space="0" w:color="auto"/>
              <w:bottom w:val="single" w:sz="4" w:space="0" w:color="auto"/>
              <w:right w:val="single" w:sz="4" w:space="0" w:color="auto"/>
            </w:tcBorders>
            <w:noWrap/>
            <w:vAlign w:val="center"/>
          </w:tcPr>
          <w:p w:rsidR="00D87BDF" w:rsidRPr="00AF711C" w:rsidRDefault="00D87BDF" w:rsidP="002E727D">
            <w:pPr>
              <w:widowControl/>
              <w:spacing w:line="300" w:lineRule="auto"/>
              <w:jc w:val="left"/>
              <w:rPr>
                <w:rFonts w:ascii="宋体" w:cs="宋体"/>
                <w:kern w:val="0"/>
                <w:szCs w:val="21"/>
              </w:rPr>
            </w:pPr>
          </w:p>
        </w:tc>
        <w:tc>
          <w:tcPr>
            <w:tcW w:w="1230" w:type="dxa"/>
            <w:tcBorders>
              <w:top w:val="nil"/>
              <w:left w:val="nil"/>
              <w:bottom w:val="single" w:sz="4" w:space="0" w:color="auto"/>
              <w:right w:val="single" w:sz="4" w:space="0" w:color="auto"/>
            </w:tcBorders>
            <w:noWrap/>
            <w:vAlign w:val="bottom"/>
          </w:tcPr>
          <w:p w:rsidR="00D87BDF" w:rsidRPr="0076259D" w:rsidRDefault="00D87BDF" w:rsidP="0076259D">
            <w:pPr>
              <w:jc w:val="right"/>
              <w:rPr>
                <w:rFonts w:ascii="仿宋_GB2312" w:eastAsia="仿宋_GB2312" w:hAnsi="宋体"/>
                <w:color w:val="171717"/>
                <w:sz w:val="18"/>
                <w:szCs w:val="18"/>
              </w:rPr>
            </w:pPr>
          </w:p>
        </w:tc>
        <w:tc>
          <w:tcPr>
            <w:tcW w:w="2250"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231 </w:t>
            </w:r>
            <w:r w:rsidRPr="00D8514A">
              <w:rPr>
                <w:rFonts w:ascii="仿宋_GB2312" w:eastAsia="仿宋_GB2312" w:hAnsi="宋体" w:cs="宋体" w:hint="eastAsia"/>
                <w:color w:val="171717"/>
                <w:kern w:val="0"/>
                <w:sz w:val="18"/>
                <w:szCs w:val="18"/>
              </w:rPr>
              <w:t>债务还本支出</w:t>
            </w:r>
          </w:p>
        </w:tc>
        <w:tc>
          <w:tcPr>
            <w:tcW w:w="1294"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AF711C" w:rsidTr="002E727D">
        <w:trPr>
          <w:trHeight w:hRule="exact" w:val="312"/>
        </w:trPr>
        <w:tc>
          <w:tcPr>
            <w:tcW w:w="1620" w:type="dxa"/>
            <w:tcBorders>
              <w:top w:val="nil"/>
              <w:left w:val="single" w:sz="4" w:space="0" w:color="auto"/>
              <w:bottom w:val="single" w:sz="4" w:space="0" w:color="auto"/>
              <w:right w:val="single" w:sz="4" w:space="0" w:color="auto"/>
            </w:tcBorders>
            <w:noWrap/>
            <w:vAlign w:val="center"/>
          </w:tcPr>
          <w:p w:rsidR="00D87BDF" w:rsidRPr="00AF711C" w:rsidRDefault="00D87BDF" w:rsidP="002E727D">
            <w:pPr>
              <w:widowControl/>
              <w:spacing w:line="300" w:lineRule="auto"/>
              <w:jc w:val="left"/>
              <w:rPr>
                <w:rFonts w:ascii="宋体" w:cs="宋体"/>
                <w:kern w:val="0"/>
                <w:szCs w:val="21"/>
              </w:rPr>
            </w:pPr>
          </w:p>
        </w:tc>
        <w:tc>
          <w:tcPr>
            <w:tcW w:w="1230" w:type="dxa"/>
            <w:tcBorders>
              <w:top w:val="nil"/>
              <w:left w:val="nil"/>
              <w:bottom w:val="single" w:sz="4" w:space="0" w:color="auto"/>
              <w:right w:val="single" w:sz="4" w:space="0" w:color="auto"/>
            </w:tcBorders>
            <w:noWrap/>
            <w:vAlign w:val="bottom"/>
          </w:tcPr>
          <w:p w:rsidR="00D87BDF" w:rsidRPr="0076259D" w:rsidRDefault="00D87BDF" w:rsidP="0076259D">
            <w:pPr>
              <w:jc w:val="right"/>
              <w:rPr>
                <w:rFonts w:ascii="仿宋_GB2312" w:eastAsia="仿宋_GB2312" w:hAnsi="宋体"/>
                <w:color w:val="171717"/>
                <w:sz w:val="18"/>
                <w:szCs w:val="18"/>
              </w:rPr>
            </w:pPr>
          </w:p>
        </w:tc>
        <w:tc>
          <w:tcPr>
            <w:tcW w:w="2250"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232 </w:t>
            </w:r>
            <w:r w:rsidRPr="00D8514A">
              <w:rPr>
                <w:rFonts w:ascii="仿宋_GB2312" w:eastAsia="仿宋_GB2312" w:hAnsi="宋体" w:cs="宋体" w:hint="eastAsia"/>
                <w:color w:val="171717"/>
                <w:kern w:val="0"/>
                <w:sz w:val="18"/>
                <w:szCs w:val="18"/>
              </w:rPr>
              <w:t>债务付息支出</w:t>
            </w:r>
          </w:p>
        </w:tc>
        <w:tc>
          <w:tcPr>
            <w:tcW w:w="1294"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AF711C" w:rsidTr="002E727D">
        <w:trPr>
          <w:trHeight w:hRule="exact" w:val="312"/>
        </w:trPr>
        <w:tc>
          <w:tcPr>
            <w:tcW w:w="1620" w:type="dxa"/>
            <w:tcBorders>
              <w:top w:val="nil"/>
              <w:left w:val="single" w:sz="4" w:space="0" w:color="auto"/>
              <w:bottom w:val="single" w:sz="4" w:space="0" w:color="auto"/>
              <w:right w:val="single" w:sz="4" w:space="0" w:color="auto"/>
            </w:tcBorders>
            <w:noWrap/>
            <w:vAlign w:val="center"/>
          </w:tcPr>
          <w:p w:rsidR="00D87BDF" w:rsidRPr="00AF711C" w:rsidRDefault="00D87BDF" w:rsidP="002E727D">
            <w:pPr>
              <w:widowControl/>
              <w:spacing w:line="300" w:lineRule="auto"/>
              <w:jc w:val="left"/>
              <w:rPr>
                <w:rFonts w:ascii="宋体" w:cs="宋体"/>
                <w:kern w:val="0"/>
                <w:szCs w:val="21"/>
              </w:rPr>
            </w:pPr>
          </w:p>
        </w:tc>
        <w:tc>
          <w:tcPr>
            <w:tcW w:w="1230" w:type="dxa"/>
            <w:tcBorders>
              <w:top w:val="nil"/>
              <w:left w:val="nil"/>
              <w:bottom w:val="single" w:sz="4" w:space="0" w:color="auto"/>
              <w:right w:val="single" w:sz="4" w:space="0" w:color="auto"/>
            </w:tcBorders>
            <w:noWrap/>
            <w:vAlign w:val="bottom"/>
          </w:tcPr>
          <w:p w:rsidR="00D87BDF" w:rsidRPr="0076259D" w:rsidRDefault="00D87BDF" w:rsidP="0076259D">
            <w:pPr>
              <w:jc w:val="right"/>
              <w:rPr>
                <w:rFonts w:ascii="仿宋_GB2312" w:eastAsia="仿宋_GB2312" w:hAnsi="宋体"/>
                <w:color w:val="171717"/>
                <w:sz w:val="18"/>
                <w:szCs w:val="18"/>
              </w:rPr>
            </w:pPr>
          </w:p>
        </w:tc>
        <w:tc>
          <w:tcPr>
            <w:tcW w:w="2250"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233 </w:t>
            </w:r>
            <w:r w:rsidRPr="00D8514A">
              <w:rPr>
                <w:rFonts w:ascii="仿宋_GB2312" w:eastAsia="仿宋_GB2312" w:hAnsi="宋体" w:cs="宋体" w:hint="eastAsia"/>
                <w:color w:val="171717"/>
                <w:kern w:val="0"/>
                <w:sz w:val="18"/>
                <w:szCs w:val="18"/>
              </w:rPr>
              <w:t>债务发行费支出</w:t>
            </w:r>
          </w:p>
        </w:tc>
        <w:tc>
          <w:tcPr>
            <w:tcW w:w="1294"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AF711C" w:rsidTr="002E727D">
        <w:trPr>
          <w:trHeight w:hRule="exact" w:val="312"/>
        </w:trPr>
        <w:tc>
          <w:tcPr>
            <w:tcW w:w="1620" w:type="dxa"/>
            <w:tcBorders>
              <w:top w:val="nil"/>
              <w:left w:val="single" w:sz="4" w:space="0" w:color="auto"/>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hint="eastAsia"/>
                <w:color w:val="171717"/>
                <w:kern w:val="0"/>
                <w:sz w:val="18"/>
                <w:szCs w:val="18"/>
              </w:rPr>
              <w:t>小</w:t>
            </w:r>
            <w:r w:rsidRPr="00D8514A">
              <w:rPr>
                <w:rFonts w:ascii="仿宋_GB2312" w:eastAsia="仿宋_GB2312" w:hAnsi="宋体" w:cs="宋体"/>
                <w:color w:val="171717"/>
                <w:kern w:val="0"/>
                <w:sz w:val="18"/>
                <w:szCs w:val="18"/>
              </w:rPr>
              <w:t xml:space="preserve">       </w:t>
            </w:r>
            <w:r w:rsidRPr="00D8514A">
              <w:rPr>
                <w:rFonts w:ascii="仿宋_GB2312" w:eastAsia="仿宋_GB2312" w:hAnsi="宋体" w:cs="宋体" w:hint="eastAsia"/>
                <w:color w:val="171717"/>
                <w:kern w:val="0"/>
                <w:sz w:val="18"/>
                <w:szCs w:val="18"/>
              </w:rPr>
              <w:t>计</w:t>
            </w:r>
          </w:p>
        </w:tc>
        <w:tc>
          <w:tcPr>
            <w:tcW w:w="1230" w:type="dxa"/>
            <w:tcBorders>
              <w:top w:val="nil"/>
              <w:left w:val="nil"/>
              <w:bottom w:val="single" w:sz="4" w:space="0" w:color="auto"/>
              <w:right w:val="single" w:sz="4" w:space="0" w:color="auto"/>
            </w:tcBorders>
            <w:noWrap/>
            <w:vAlign w:val="center"/>
          </w:tcPr>
          <w:p w:rsidR="00D87BDF" w:rsidRPr="00BA4D8F" w:rsidRDefault="00D87BDF" w:rsidP="00AD3CF1">
            <w:pPr>
              <w:jc w:val="right"/>
              <w:rPr>
                <w:rFonts w:ascii="仿宋_GB2312" w:eastAsia="仿宋_GB2312" w:hAnsi="宋体"/>
                <w:color w:val="171717"/>
                <w:sz w:val="18"/>
                <w:szCs w:val="18"/>
              </w:rPr>
            </w:pPr>
            <w:r w:rsidRPr="00BA4D8F">
              <w:rPr>
                <w:rFonts w:ascii="仿宋_GB2312" w:eastAsia="仿宋_GB2312" w:hAnsi="宋体"/>
                <w:color w:val="171717"/>
                <w:sz w:val="18"/>
                <w:szCs w:val="18"/>
              </w:rPr>
              <w:t>77.64</w:t>
            </w:r>
          </w:p>
        </w:tc>
        <w:tc>
          <w:tcPr>
            <w:tcW w:w="2250"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hint="eastAsia"/>
                <w:color w:val="171717"/>
                <w:kern w:val="0"/>
                <w:sz w:val="18"/>
                <w:szCs w:val="18"/>
              </w:rPr>
              <w:t>小</w:t>
            </w:r>
            <w:r w:rsidRPr="00D8514A">
              <w:rPr>
                <w:rFonts w:ascii="仿宋_GB2312" w:eastAsia="仿宋_GB2312" w:hAnsi="宋体" w:cs="宋体"/>
                <w:color w:val="171717"/>
                <w:kern w:val="0"/>
                <w:sz w:val="18"/>
                <w:szCs w:val="18"/>
              </w:rPr>
              <w:t xml:space="preserve">           </w:t>
            </w:r>
            <w:r w:rsidRPr="00D8514A">
              <w:rPr>
                <w:rFonts w:ascii="仿宋_GB2312" w:eastAsia="仿宋_GB2312" w:hAnsi="宋体" w:cs="宋体" w:hint="eastAsia"/>
                <w:color w:val="171717"/>
                <w:kern w:val="0"/>
                <w:sz w:val="18"/>
                <w:szCs w:val="18"/>
              </w:rPr>
              <w:t>计</w:t>
            </w:r>
          </w:p>
        </w:tc>
        <w:tc>
          <w:tcPr>
            <w:tcW w:w="1294" w:type="dxa"/>
            <w:tcBorders>
              <w:top w:val="nil"/>
              <w:left w:val="nil"/>
              <w:bottom w:val="single" w:sz="4" w:space="0" w:color="auto"/>
              <w:right w:val="single" w:sz="4" w:space="0" w:color="auto"/>
            </w:tcBorders>
            <w:vAlign w:val="center"/>
          </w:tcPr>
          <w:p w:rsidR="00D87BDF" w:rsidRPr="00BA4D8F" w:rsidRDefault="00D87BDF" w:rsidP="00AD3CF1">
            <w:pPr>
              <w:jc w:val="right"/>
              <w:rPr>
                <w:rFonts w:ascii="仿宋_GB2312" w:eastAsia="仿宋_GB2312" w:hAnsi="宋体"/>
                <w:color w:val="171717"/>
                <w:sz w:val="18"/>
                <w:szCs w:val="18"/>
              </w:rPr>
            </w:pPr>
            <w:r w:rsidRPr="00BA4D8F">
              <w:rPr>
                <w:rFonts w:ascii="仿宋_GB2312" w:eastAsia="仿宋_GB2312" w:hAnsi="宋体"/>
                <w:color w:val="171717"/>
                <w:sz w:val="18"/>
                <w:szCs w:val="18"/>
              </w:rPr>
              <w:t>77.64</w:t>
            </w:r>
          </w:p>
        </w:tc>
        <w:tc>
          <w:tcPr>
            <w:tcW w:w="1418" w:type="dxa"/>
            <w:tcBorders>
              <w:top w:val="nil"/>
              <w:left w:val="nil"/>
              <w:bottom w:val="single" w:sz="4" w:space="0" w:color="auto"/>
              <w:right w:val="single" w:sz="4" w:space="0" w:color="auto"/>
            </w:tcBorders>
            <w:noWrap/>
            <w:vAlign w:val="center"/>
          </w:tcPr>
          <w:p w:rsidR="00D87BDF" w:rsidRPr="00BA4D8F" w:rsidRDefault="00D87BDF" w:rsidP="00AD3CF1">
            <w:pPr>
              <w:jc w:val="right"/>
              <w:rPr>
                <w:rFonts w:ascii="仿宋_GB2312" w:eastAsia="仿宋_GB2312" w:hAnsi="宋体"/>
                <w:color w:val="171717"/>
                <w:sz w:val="18"/>
                <w:szCs w:val="18"/>
              </w:rPr>
            </w:pPr>
            <w:r w:rsidRPr="00BA4D8F">
              <w:rPr>
                <w:rFonts w:ascii="仿宋_GB2312" w:eastAsia="仿宋_GB2312" w:hAnsi="宋体"/>
                <w:color w:val="171717"/>
                <w:sz w:val="18"/>
                <w:szCs w:val="18"/>
              </w:rPr>
              <w:t>77.64</w:t>
            </w:r>
          </w:p>
        </w:tc>
        <w:tc>
          <w:tcPr>
            <w:tcW w:w="141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AF711C" w:rsidTr="002E727D">
        <w:trPr>
          <w:trHeight w:hRule="exact" w:val="312"/>
        </w:trPr>
        <w:tc>
          <w:tcPr>
            <w:tcW w:w="1620" w:type="dxa"/>
            <w:tcBorders>
              <w:top w:val="nil"/>
              <w:left w:val="single" w:sz="4" w:space="0" w:color="auto"/>
              <w:bottom w:val="single" w:sz="4" w:space="0" w:color="auto"/>
              <w:right w:val="single" w:sz="4" w:space="0" w:color="auto"/>
            </w:tcBorders>
            <w:noWrap/>
            <w:vAlign w:val="center"/>
          </w:tcPr>
          <w:p w:rsidR="00D87BDF" w:rsidRPr="00D8514A" w:rsidRDefault="00D87BDF" w:rsidP="00D8514A">
            <w:pPr>
              <w:widowControl/>
              <w:spacing w:line="300" w:lineRule="auto"/>
              <w:jc w:val="left"/>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noWrap/>
            <w:vAlign w:val="center"/>
          </w:tcPr>
          <w:p w:rsidR="00D87BDF" w:rsidRPr="0076259D" w:rsidRDefault="00D87BDF" w:rsidP="0076259D">
            <w:pPr>
              <w:jc w:val="right"/>
              <w:rPr>
                <w:rFonts w:ascii="仿宋_GB2312" w:eastAsia="仿宋_GB2312" w:hAnsi="宋体"/>
                <w:color w:val="171717"/>
                <w:sz w:val="18"/>
                <w:szCs w:val="18"/>
              </w:rPr>
            </w:pPr>
          </w:p>
        </w:tc>
        <w:tc>
          <w:tcPr>
            <w:tcW w:w="2250" w:type="dxa"/>
            <w:tcBorders>
              <w:top w:val="nil"/>
              <w:left w:val="nil"/>
              <w:bottom w:val="single" w:sz="4" w:space="0" w:color="auto"/>
              <w:right w:val="single" w:sz="4" w:space="0" w:color="auto"/>
            </w:tcBorders>
            <w:noWrap/>
            <w:vAlign w:val="center"/>
          </w:tcPr>
          <w:p w:rsidR="00D87BDF" w:rsidRPr="00D8514A" w:rsidRDefault="00D87BDF" w:rsidP="00D8514A">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color w:val="171717"/>
                <w:kern w:val="0"/>
                <w:sz w:val="18"/>
                <w:szCs w:val="18"/>
              </w:rPr>
              <w:t xml:space="preserve">230 </w:t>
            </w:r>
            <w:r w:rsidRPr="00D8514A">
              <w:rPr>
                <w:rFonts w:ascii="仿宋_GB2312" w:eastAsia="仿宋_GB2312" w:hAnsi="宋体" w:cs="宋体" w:hint="eastAsia"/>
                <w:color w:val="171717"/>
                <w:kern w:val="0"/>
                <w:sz w:val="18"/>
                <w:szCs w:val="18"/>
              </w:rPr>
              <w:t>转移性支出</w:t>
            </w:r>
          </w:p>
        </w:tc>
        <w:tc>
          <w:tcPr>
            <w:tcW w:w="1294"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8"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c>
          <w:tcPr>
            <w:tcW w:w="1417" w:type="dxa"/>
            <w:tcBorders>
              <w:top w:val="nil"/>
              <w:left w:val="nil"/>
              <w:bottom w:val="single" w:sz="4" w:space="0" w:color="auto"/>
              <w:right w:val="single" w:sz="4" w:space="0" w:color="auto"/>
            </w:tcBorders>
            <w:vAlign w:val="center"/>
          </w:tcPr>
          <w:p w:rsidR="00D87BDF" w:rsidRPr="00D8514A" w:rsidRDefault="00D87BDF" w:rsidP="00D8514A">
            <w:pPr>
              <w:jc w:val="right"/>
              <w:rPr>
                <w:rFonts w:ascii="仿宋_GB2312" w:eastAsia="仿宋_GB2312" w:hAnsi="宋体"/>
                <w:color w:val="171717"/>
                <w:sz w:val="18"/>
                <w:szCs w:val="18"/>
              </w:rPr>
            </w:pPr>
          </w:p>
        </w:tc>
      </w:tr>
      <w:tr w:rsidR="00D87BDF" w:rsidRPr="00AF711C" w:rsidTr="001B4D4C">
        <w:trPr>
          <w:trHeight w:hRule="exact" w:val="312"/>
        </w:trPr>
        <w:tc>
          <w:tcPr>
            <w:tcW w:w="1620" w:type="dxa"/>
            <w:tcBorders>
              <w:top w:val="nil"/>
              <w:left w:val="single" w:sz="4" w:space="0" w:color="auto"/>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hint="eastAsia"/>
                <w:color w:val="171717"/>
                <w:kern w:val="0"/>
                <w:sz w:val="18"/>
                <w:szCs w:val="18"/>
              </w:rPr>
              <w:t>收</w:t>
            </w:r>
            <w:r w:rsidRPr="00D8514A">
              <w:rPr>
                <w:rFonts w:ascii="仿宋_GB2312" w:eastAsia="仿宋_GB2312" w:hAnsi="宋体" w:cs="宋体"/>
                <w:color w:val="171717"/>
                <w:kern w:val="0"/>
                <w:sz w:val="18"/>
                <w:szCs w:val="18"/>
              </w:rPr>
              <w:t xml:space="preserve">  </w:t>
            </w:r>
            <w:r w:rsidRPr="00D8514A">
              <w:rPr>
                <w:rFonts w:ascii="仿宋_GB2312" w:eastAsia="仿宋_GB2312" w:hAnsi="宋体" w:cs="宋体" w:hint="eastAsia"/>
                <w:color w:val="171717"/>
                <w:kern w:val="0"/>
                <w:sz w:val="18"/>
                <w:szCs w:val="18"/>
              </w:rPr>
              <w:t>入</w:t>
            </w:r>
            <w:r w:rsidRPr="00D8514A">
              <w:rPr>
                <w:rFonts w:ascii="仿宋_GB2312" w:eastAsia="仿宋_GB2312" w:hAnsi="宋体" w:cs="宋体"/>
                <w:color w:val="171717"/>
                <w:kern w:val="0"/>
                <w:sz w:val="18"/>
                <w:szCs w:val="18"/>
              </w:rPr>
              <w:t xml:space="preserve">  </w:t>
            </w:r>
            <w:r w:rsidRPr="00D8514A">
              <w:rPr>
                <w:rFonts w:ascii="仿宋_GB2312" w:eastAsia="仿宋_GB2312" w:hAnsi="宋体" w:cs="宋体" w:hint="eastAsia"/>
                <w:color w:val="171717"/>
                <w:kern w:val="0"/>
                <w:sz w:val="18"/>
                <w:szCs w:val="18"/>
              </w:rPr>
              <w:t>总</w:t>
            </w:r>
            <w:r w:rsidRPr="00D8514A">
              <w:rPr>
                <w:rFonts w:ascii="仿宋_GB2312" w:eastAsia="仿宋_GB2312" w:hAnsi="宋体" w:cs="宋体"/>
                <w:color w:val="171717"/>
                <w:kern w:val="0"/>
                <w:sz w:val="18"/>
                <w:szCs w:val="18"/>
              </w:rPr>
              <w:t xml:space="preserve">  </w:t>
            </w:r>
            <w:r w:rsidRPr="00D8514A">
              <w:rPr>
                <w:rFonts w:ascii="仿宋_GB2312" w:eastAsia="仿宋_GB2312" w:hAnsi="宋体" w:cs="宋体" w:hint="eastAsia"/>
                <w:color w:val="171717"/>
                <w:kern w:val="0"/>
                <w:sz w:val="18"/>
                <w:szCs w:val="18"/>
              </w:rPr>
              <w:t>计</w:t>
            </w:r>
          </w:p>
        </w:tc>
        <w:tc>
          <w:tcPr>
            <w:tcW w:w="1230" w:type="dxa"/>
            <w:tcBorders>
              <w:top w:val="nil"/>
              <w:left w:val="nil"/>
              <w:bottom w:val="single" w:sz="4" w:space="0" w:color="auto"/>
              <w:right w:val="single" w:sz="4" w:space="0" w:color="auto"/>
            </w:tcBorders>
            <w:vAlign w:val="center"/>
          </w:tcPr>
          <w:p w:rsidR="00D87BDF" w:rsidRPr="00BA4D8F" w:rsidRDefault="00D87BDF" w:rsidP="001B4D4C">
            <w:pPr>
              <w:jc w:val="right"/>
              <w:rPr>
                <w:rFonts w:ascii="仿宋_GB2312" w:eastAsia="仿宋_GB2312" w:hAnsi="宋体"/>
                <w:color w:val="171717"/>
                <w:sz w:val="18"/>
                <w:szCs w:val="18"/>
              </w:rPr>
            </w:pPr>
            <w:r w:rsidRPr="00BA4D8F">
              <w:rPr>
                <w:rFonts w:ascii="仿宋_GB2312" w:eastAsia="仿宋_GB2312" w:hAnsi="宋体"/>
                <w:color w:val="171717"/>
                <w:sz w:val="18"/>
                <w:szCs w:val="18"/>
              </w:rPr>
              <w:t>77.64</w:t>
            </w:r>
          </w:p>
        </w:tc>
        <w:tc>
          <w:tcPr>
            <w:tcW w:w="2250" w:type="dxa"/>
            <w:tcBorders>
              <w:top w:val="nil"/>
              <w:left w:val="nil"/>
              <w:bottom w:val="single" w:sz="4" w:space="0" w:color="auto"/>
              <w:right w:val="single" w:sz="4" w:space="0" w:color="auto"/>
            </w:tcBorders>
            <w:noWrap/>
            <w:vAlign w:val="center"/>
          </w:tcPr>
          <w:p w:rsidR="00D87BDF" w:rsidRPr="00D8514A" w:rsidRDefault="00D87BDF" w:rsidP="002E727D">
            <w:pPr>
              <w:widowControl/>
              <w:spacing w:line="300" w:lineRule="auto"/>
              <w:jc w:val="left"/>
              <w:rPr>
                <w:rFonts w:ascii="仿宋_GB2312" w:eastAsia="仿宋_GB2312" w:hAnsi="宋体" w:cs="宋体"/>
                <w:color w:val="171717"/>
                <w:kern w:val="0"/>
                <w:sz w:val="18"/>
                <w:szCs w:val="18"/>
              </w:rPr>
            </w:pPr>
            <w:r w:rsidRPr="00D8514A">
              <w:rPr>
                <w:rFonts w:ascii="仿宋_GB2312" w:eastAsia="仿宋_GB2312" w:hAnsi="宋体" w:cs="宋体" w:hint="eastAsia"/>
                <w:color w:val="171717"/>
                <w:kern w:val="0"/>
                <w:sz w:val="18"/>
                <w:szCs w:val="18"/>
              </w:rPr>
              <w:t>支</w:t>
            </w:r>
            <w:r w:rsidRPr="00D8514A">
              <w:rPr>
                <w:rFonts w:ascii="仿宋_GB2312" w:eastAsia="仿宋_GB2312" w:hAnsi="宋体" w:cs="宋体"/>
                <w:color w:val="171717"/>
                <w:kern w:val="0"/>
                <w:sz w:val="18"/>
                <w:szCs w:val="18"/>
              </w:rPr>
              <w:t xml:space="preserve">  </w:t>
            </w:r>
            <w:r w:rsidRPr="00D8514A">
              <w:rPr>
                <w:rFonts w:ascii="仿宋_GB2312" w:eastAsia="仿宋_GB2312" w:hAnsi="宋体" w:cs="宋体" w:hint="eastAsia"/>
                <w:color w:val="171717"/>
                <w:kern w:val="0"/>
                <w:sz w:val="18"/>
                <w:szCs w:val="18"/>
              </w:rPr>
              <w:t>出</w:t>
            </w:r>
            <w:r w:rsidRPr="00D8514A">
              <w:rPr>
                <w:rFonts w:ascii="仿宋_GB2312" w:eastAsia="仿宋_GB2312" w:hAnsi="宋体" w:cs="宋体"/>
                <w:color w:val="171717"/>
                <w:kern w:val="0"/>
                <w:sz w:val="18"/>
                <w:szCs w:val="18"/>
              </w:rPr>
              <w:t xml:space="preserve">  </w:t>
            </w:r>
            <w:r w:rsidRPr="00D8514A">
              <w:rPr>
                <w:rFonts w:ascii="仿宋_GB2312" w:eastAsia="仿宋_GB2312" w:hAnsi="宋体" w:cs="宋体" w:hint="eastAsia"/>
                <w:color w:val="171717"/>
                <w:kern w:val="0"/>
                <w:sz w:val="18"/>
                <w:szCs w:val="18"/>
              </w:rPr>
              <w:t>总</w:t>
            </w:r>
            <w:r w:rsidRPr="00D8514A">
              <w:rPr>
                <w:rFonts w:ascii="仿宋_GB2312" w:eastAsia="仿宋_GB2312" w:hAnsi="宋体" w:cs="宋体"/>
                <w:color w:val="171717"/>
                <w:kern w:val="0"/>
                <w:sz w:val="18"/>
                <w:szCs w:val="18"/>
              </w:rPr>
              <w:t xml:space="preserve">  </w:t>
            </w:r>
            <w:r w:rsidRPr="00D8514A">
              <w:rPr>
                <w:rFonts w:ascii="仿宋_GB2312" w:eastAsia="仿宋_GB2312" w:hAnsi="宋体" w:cs="宋体" w:hint="eastAsia"/>
                <w:color w:val="171717"/>
                <w:kern w:val="0"/>
                <w:sz w:val="18"/>
                <w:szCs w:val="18"/>
              </w:rPr>
              <w:t>计</w:t>
            </w:r>
          </w:p>
        </w:tc>
        <w:tc>
          <w:tcPr>
            <w:tcW w:w="1294" w:type="dxa"/>
            <w:tcBorders>
              <w:top w:val="nil"/>
              <w:left w:val="nil"/>
              <w:bottom w:val="single" w:sz="4" w:space="0" w:color="auto"/>
              <w:right w:val="single" w:sz="4" w:space="0" w:color="auto"/>
            </w:tcBorders>
          </w:tcPr>
          <w:p w:rsidR="00D87BDF" w:rsidRPr="00BA4D8F" w:rsidRDefault="00D87BDF" w:rsidP="00AF711C">
            <w:pPr>
              <w:jc w:val="right"/>
              <w:rPr>
                <w:rFonts w:ascii="仿宋_GB2312" w:eastAsia="仿宋_GB2312" w:hAnsi="宋体"/>
                <w:color w:val="171717"/>
                <w:sz w:val="18"/>
                <w:szCs w:val="18"/>
              </w:rPr>
            </w:pPr>
            <w:r w:rsidRPr="00BA4D8F">
              <w:rPr>
                <w:rFonts w:ascii="仿宋_GB2312" w:eastAsia="仿宋_GB2312" w:hAnsi="宋体"/>
                <w:color w:val="171717"/>
                <w:sz w:val="18"/>
                <w:szCs w:val="18"/>
              </w:rPr>
              <w:t>77.64</w:t>
            </w:r>
          </w:p>
        </w:tc>
        <w:tc>
          <w:tcPr>
            <w:tcW w:w="1418" w:type="dxa"/>
            <w:tcBorders>
              <w:top w:val="nil"/>
              <w:left w:val="nil"/>
              <w:bottom w:val="single" w:sz="4" w:space="0" w:color="auto"/>
              <w:right w:val="single" w:sz="4" w:space="0" w:color="auto"/>
            </w:tcBorders>
          </w:tcPr>
          <w:p w:rsidR="00D87BDF" w:rsidRPr="00BA4D8F" w:rsidRDefault="00D87BDF" w:rsidP="00AF711C">
            <w:pPr>
              <w:jc w:val="right"/>
              <w:rPr>
                <w:rFonts w:ascii="仿宋_GB2312" w:eastAsia="仿宋_GB2312" w:hAnsi="宋体"/>
                <w:color w:val="171717"/>
                <w:sz w:val="18"/>
                <w:szCs w:val="18"/>
              </w:rPr>
            </w:pPr>
            <w:r w:rsidRPr="00BA4D8F">
              <w:rPr>
                <w:rFonts w:ascii="仿宋_GB2312" w:eastAsia="仿宋_GB2312" w:hAnsi="宋体"/>
                <w:color w:val="171717"/>
                <w:sz w:val="18"/>
                <w:szCs w:val="18"/>
              </w:rPr>
              <w:t>77.64</w:t>
            </w:r>
          </w:p>
        </w:tc>
        <w:tc>
          <w:tcPr>
            <w:tcW w:w="1417" w:type="dxa"/>
            <w:tcBorders>
              <w:top w:val="nil"/>
              <w:left w:val="nil"/>
              <w:bottom w:val="single" w:sz="4" w:space="0" w:color="auto"/>
              <w:right w:val="single" w:sz="4" w:space="0" w:color="auto"/>
            </w:tcBorders>
            <w:vAlign w:val="center"/>
          </w:tcPr>
          <w:p w:rsidR="00D87BDF" w:rsidRPr="00D8514A" w:rsidRDefault="00D87BDF" w:rsidP="002E727D">
            <w:pPr>
              <w:widowControl/>
              <w:spacing w:line="300" w:lineRule="auto"/>
              <w:jc w:val="right"/>
              <w:rPr>
                <w:rFonts w:ascii="仿宋_GB2312" w:eastAsia="仿宋_GB2312" w:hAnsi="宋体"/>
                <w:color w:val="171717"/>
                <w:sz w:val="18"/>
                <w:szCs w:val="18"/>
              </w:rPr>
            </w:pPr>
          </w:p>
        </w:tc>
      </w:tr>
    </w:tbl>
    <w:p w:rsidR="00D87BDF" w:rsidRPr="002E727D" w:rsidRDefault="00D87BDF" w:rsidP="002E727D">
      <w:pPr>
        <w:widowControl/>
        <w:spacing w:line="300" w:lineRule="auto"/>
        <w:jc w:val="left"/>
        <w:outlineLvl w:val="1"/>
        <w:rPr>
          <w:rFonts w:ascii="宋体"/>
          <w:kern w:val="0"/>
          <w:sz w:val="24"/>
        </w:rPr>
      </w:pPr>
    </w:p>
    <w:p w:rsidR="00D87BDF" w:rsidRDefault="00D87BDF">
      <w:pPr>
        <w:widowControl/>
        <w:jc w:val="left"/>
        <w:rPr>
          <w:rFonts w:ascii="宋体"/>
          <w:kern w:val="0"/>
          <w:sz w:val="24"/>
        </w:rPr>
      </w:pPr>
      <w:r>
        <w:rPr>
          <w:rFonts w:ascii="宋体"/>
          <w:kern w:val="0"/>
          <w:sz w:val="24"/>
        </w:rPr>
        <w:br w:type="page"/>
      </w:r>
    </w:p>
    <w:p w:rsidR="00D87BDF" w:rsidRPr="0076259D" w:rsidRDefault="00D87BDF" w:rsidP="002E727D">
      <w:pPr>
        <w:widowControl/>
        <w:spacing w:line="300" w:lineRule="auto"/>
        <w:jc w:val="left"/>
        <w:outlineLvl w:val="1"/>
        <w:rPr>
          <w:rFonts w:ascii="仿宋_GB2312" w:eastAsia="仿宋_GB2312" w:hAnsi="宋体"/>
          <w:b/>
          <w:color w:val="171717"/>
          <w:kern w:val="0"/>
          <w:sz w:val="32"/>
          <w:szCs w:val="32"/>
        </w:rPr>
      </w:pPr>
      <w:r w:rsidRPr="0076259D">
        <w:rPr>
          <w:rFonts w:ascii="仿宋_GB2312" w:eastAsia="仿宋_GB2312" w:hAnsi="宋体" w:hint="eastAsia"/>
          <w:b/>
          <w:color w:val="171717"/>
          <w:kern w:val="0"/>
          <w:sz w:val="32"/>
          <w:szCs w:val="32"/>
        </w:rPr>
        <w:t>表五：</w:t>
      </w:r>
    </w:p>
    <w:tbl>
      <w:tblPr>
        <w:tblW w:w="9143" w:type="dxa"/>
        <w:tblInd w:w="93" w:type="dxa"/>
        <w:tblLook w:val="00A0" w:firstRow="1" w:lastRow="0" w:firstColumn="1" w:lastColumn="0" w:noHBand="0" w:noVBand="0"/>
      </w:tblPr>
      <w:tblGrid>
        <w:gridCol w:w="531"/>
        <w:gridCol w:w="492"/>
        <w:gridCol w:w="457"/>
        <w:gridCol w:w="2510"/>
        <w:gridCol w:w="1684"/>
        <w:gridCol w:w="1768"/>
        <w:gridCol w:w="1701"/>
      </w:tblGrid>
      <w:tr w:rsidR="00D87BDF" w:rsidRPr="002E727D" w:rsidTr="002E727D">
        <w:trPr>
          <w:trHeight w:val="450"/>
        </w:trPr>
        <w:tc>
          <w:tcPr>
            <w:tcW w:w="9143" w:type="dxa"/>
            <w:gridSpan w:val="7"/>
            <w:tcBorders>
              <w:top w:val="nil"/>
              <w:left w:val="nil"/>
              <w:bottom w:val="nil"/>
              <w:right w:val="nil"/>
            </w:tcBorders>
            <w:noWrap/>
            <w:vAlign w:val="center"/>
          </w:tcPr>
          <w:p w:rsidR="00D87BDF" w:rsidRPr="0076259D" w:rsidRDefault="00D87BDF" w:rsidP="002E727D">
            <w:pPr>
              <w:widowControl/>
              <w:spacing w:line="300" w:lineRule="auto"/>
              <w:jc w:val="center"/>
              <w:rPr>
                <w:rFonts w:ascii="仿宋_GB2312" w:eastAsia="仿宋_GB2312" w:hAnsi="宋体" w:cs="宋体"/>
                <w:b/>
                <w:bCs/>
                <w:color w:val="171717"/>
                <w:kern w:val="0"/>
                <w:sz w:val="32"/>
                <w:szCs w:val="32"/>
              </w:rPr>
            </w:pPr>
            <w:r w:rsidRPr="0076259D">
              <w:rPr>
                <w:rFonts w:ascii="仿宋_GB2312" w:eastAsia="仿宋_GB2312" w:hAnsi="宋体" w:cs="宋体" w:hint="eastAsia"/>
                <w:b/>
                <w:bCs/>
                <w:color w:val="171717"/>
                <w:kern w:val="0"/>
                <w:sz w:val="32"/>
                <w:szCs w:val="32"/>
              </w:rPr>
              <w:t>一般公共预算支出情况表</w:t>
            </w:r>
          </w:p>
          <w:p w:rsidR="00D87BDF" w:rsidRPr="00AF711C" w:rsidRDefault="00D87BDF" w:rsidP="00AF711C">
            <w:pPr>
              <w:widowControl/>
              <w:spacing w:line="300" w:lineRule="auto"/>
              <w:outlineLvl w:val="1"/>
              <w:rPr>
                <w:rFonts w:ascii="宋体"/>
                <w:kern w:val="0"/>
                <w:szCs w:val="21"/>
              </w:rPr>
            </w:pPr>
            <w:r w:rsidRPr="0076259D">
              <w:rPr>
                <w:rFonts w:ascii="仿宋_GB2312" w:eastAsia="仿宋_GB2312" w:hAnsi="宋体" w:hint="eastAsia"/>
                <w:color w:val="171717"/>
                <w:kern w:val="0"/>
                <w:sz w:val="24"/>
              </w:rPr>
              <w:t>编制部门：乌市水磨沟区党史地方志编纂委员会</w:t>
            </w:r>
            <w:r w:rsidRPr="0076259D">
              <w:rPr>
                <w:rFonts w:ascii="仿宋_GB2312" w:eastAsia="仿宋_GB2312" w:hAnsi="宋体"/>
                <w:color w:val="171717"/>
                <w:kern w:val="0"/>
                <w:sz w:val="24"/>
              </w:rPr>
              <w:t xml:space="preserve">                       </w:t>
            </w:r>
            <w:r w:rsidRPr="0076259D">
              <w:rPr>
                <w:rFonts w:ascii="仿宋_GB2312" w:eastAsia="仿宋_GB2312" w:hAnsi="宋体" w:hint="eastAsia"/>
                <w:color w:val="171717"/>
                <w:kern w:val="0"/>
                <w:sz w:val="24"/>
              </w:rPr>
              <w:t>单位：万元</w:t>
            </w:r>
          </w:p>
        </w:tc>
      </w:tr>
      <w:tr w:rsidR="00D87BDF" w:rsidRPr="002E727D" w:rsidTr="00AF711C">
        <w:trPr>
          <w:trHeight w:val="405"/>
        </w:trPr>
        <w:tc>
          <w:tcPr>
            <w:tcW w:w="3990" w:type="dxa"/>
            <w:gridSpan w:val="4"/>
            <w:tcBorders>
              <w:top w:val="single" w:sz="4" w:space="0" w:color="auto"/>
              <w:left w:val="single" w:sz="4" w:space="0" w:color="auto"/>
              <w:bottom w:val="single" w:sz="4" w:space="0" w:color="auto"/>
              <w:right w:val="single" w:sz="4" w:space="0" w:color="000000"/>
            </w:tcBorders>
            <w:vAlign w:val="center"/>
          </w:tcPr>
          <w:p w:rsidR="00D87BDF" w:rsidRPr="0076259D" w:rsidRDefault="00D87BDF" w:rsidP="002E727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项目</w:t>
            </w:r>
          </w:p>
        </w:tc>
        <w:tc>
          <w:tcPr>
            <w:tcW w:w="5153" w:type="dxa"/>
            <w:gridSpan w:val="3"/>
            <w:tcBorders>
              <w:top w:val="single" w:sz="4" w:space="0" w:color="auto"/>
              <w:left w:val="nil"/>
              <w:bottom w:val="single" w:sz="4" w:space="0" w:color="auto"/>
              <w:right w:val="single" w:sz="4" w:space="0" w:color="000000"/>
            </w:tcBorders>
            <w:vAlign w:val="center"/>
          </w:tcPr>
          <w:p w:rsidR="00D87BDF" w:rsidRPr="0076259D" w:rsidRDefault="00D87BDF" w:rsidP="002E727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一般公共预算支出</w:t>
            </w:r>
          </w:p>
        </w:tc>
      </w:tr>
      <w:tr w:rsidR="00D87BDF" w:rsidRPr="002E727D" w:rsidTr="00AF711C">
        <w:trPr>
          <w:trHeight w:val="465"/>
        </w:trPr>
        <w:tc>
          <w:tcPr>
            <w:tcW w:w="1480" w:type="dxa"/>
            <w:gridSpan w:val="3"/>
            <w:tcBorders>
              <w:top w:val="single" w:sz="4" w:space="0" w:color="auto"/>
              <w:left w:val="single" w:sz="4" w:space="0" w:color="auto"/>
              <w:bottom w:val="single" w:sz="4" w:space="0" w:color="auto"/>
              <w:right w:val="single" w:sz="4" w:space="0" w:color="000000"/>
            </w:tcBorders>
            <w:vAlign w:val="center"/>
          </w:tcPr>
          <w:p w:rsidR="00D87BDF" w:rsidRPr="0076259D" w:rsidRDefault="00D87BDF" w:rsidP="002E727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功能分类科目编码</w:t>
            </w:r>
          </w:p>
        </w:tc>
        <w:tc>
          <w:tcPr>
            <w:tcW w:w="2510" w:type="dxa"/>
            <w:vMerge w:val="restart"/>
            <w:tcBorders>
              <w:top w:val="nil"/>
              <w:left w:val="single" w:sz="4" w:space="0" w:color="auto"/>
              <w:bottom w:val="single" w:sz="4" w:space="0" w:color="000000"/>
              <w:right w:val="single" w:sz="4" w:space="0" w:color="auto"/>
            </w:tcBorders>
            <w:vAlign w:val="center"/>
          </w:tcPr>
          <w:p w:rsidR="00D87BDF" w:rsidRPr="0076259D" w:rsidRDefault="00D87BDF" w:rsidP="002E727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功能分类科目名称</w:t>
            </w:r>
          </w:p>
        </w:tc>
        <w:tc>
          <w:tcPr>
            <w:tcW w:w="1684" w:type="dxa"/>
            <w:vMerge w:val="restart"/>
            <w:tcBorders>
              <w:top w:val="nil"/>
              <w:left w:val="single" w:sz="4" w:space="0" w:color="auto"/>
              <w:bottom w:val="single" w:sz="4" w:space="0" w:color="000000"/>
              <w:right w:val="single" w:sz="4" w:space="0" w:color="auto"/>
            </w:tcBorders>
            <w:vAlign w:val="center"/>
          </w:tcPr>
          <w:p w:rsidR="00D87BDF" w:rsidRPr="0076259D" w:rsidRDefault="00D87BDF" w:rsidP="002E727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小计</w:t>
            </w:r>
          </w:p>
        </w:tc>
        <w:tc>
          <w:tcPr>
            <w:tcW w:w="1768" w:type="dxa"/>
            <w:vMerge w:val="restart"/>
            <w:tcBorders>
              <w:top w:val="nil"/>
              <w:left w:val="single" w:sz="4" w:space="0" w:color="auto"/>
              <w:bottom w:val="single" w:sz="4" w:space="0" w:color="000000"/>
              <w:right w:val="single" w:sz="4" w:space="0" w:color="auto"/>
            </w:tcBorders>
            <w:vAlign w:val="center"/>
          </w:tcPr>
          <w:p w:rsidR="00D87BDF" w:rsidRPr="0076259D" w:rsidRDefault="00D87BDF" w:rsidP="002E727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基本支出</w:t>
            </w:r>
          </w:p>
        </w:tc>
        <w:tc>
          <w:tcPr>
            <w:tcW w:w="1701" w:type="dxa"/>
            <w:vMerge w:val="restart"/>
            <w:tcBorders>
              <w:top w:val="nil"/>
              <w:left w:val="single" w:sz="4" w:space="0" w:color="auto"/>
              <w:bottom w:val="single" w:sz="4" w:space="0" w:color="000000"/>
              <w:right w:val="single" w:sz="4" w:space="0" w:color="auto"/>
            </w:tcBorders>
            <w:vAlign w:val="center"/>
          </w:tcPr>
          <w:p w:rsidR="00D87BDF" w:rsidRPr="0076259D" w:rsidRDefault="00D87BDF" w:rsidP="002E727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项目支出</w:t>
            </w:r>
          </w:p>
        </w:tc>
      </w:tr>
      <w:tr w:rsidR="00D87BDF" w:rsidRPr="002E727D" w:rsidTr="00AF711C">
        <w:trPr>
          <w:trHeight w:val="300"/>
        </w:trPr>
        <w:tc>
          <w:tcPr>
            <w:tcW w:w="531" w:type="dxa"/>
            <w:tcBorders>
              <w:top w:val="nil"/>
              <w:left w:val="single" w:sz="4" w:space="0" w:color="auto"/>
              <w:bottom w:val="single" w:sz="4" w:space="0" w:color="auto"/>
              <w:right w:val="single" w:sz="4" w:space="0" w:color="auto"/>
            </w:tcBorders>
            <w:vAlign w:val="center"/>
          </w:tcPr>
          <w:p w:rsidR="00D87BDF" w:rsidRPr="0076259D" w:rsidRDefault="00D87BDF" w:rsidP="002E727D">
            <w:pPr>
              <w:widowControl/>
              <w:spacing w:line="300" w:lineRule="auto"/>
              <w:jc w:val="left"/>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类</w:t>
            </w:r>
          </w:p>
        </w:tc>
        <w:tc>
          <w:tcPr>
            <w:tcW w:w="492" w:type="dxa"/>
            <w:tcBorders>
              <w:top w:val="nil"/>
              <w:left w:val="nil"/>
              <w:bottom w:val="single" w:sz="4" w:space="0" w:color="auto"/>
              <w:right w:val="single" w:sz="4" w:space="0" w:color="auto"/>
            </w:tcBorders>
            <w:vAlign w:val="center"/>
          </w:tcPr>
          <w:p w:rsidR="00D87BDF" w:rsidRPr="0076259D" w:rsidRDefault="00D87BDF" w:rsidP="002E727D">
            <w:pPr>
              <w:widowControl/>
              <w:spacing w:line="300" w:lineRule="auto"/>
              <w:jc w:val="left"/>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款</w:t>
            </w:r>
          </w:p>
        </w:tc>
        <w:tc>
          <w:tcPr>
            <w:tcW w:w="457" w:type="dxa"/>
            <w:tcBorders>
              <w:top w:val="nil"/>
              <w:left w:val="nil"/>
              <w:bottom w:val="single" w:sz="4" w:space="0" w:color="auto"/>
              <w:right w:val="single" w:sz="4" w:space="0" w:color="auto"/>
            </w:tcBorders>
            <w:vAlign w:val="center"/>
          </w:tcPr>
          <w:p w:rsidR="00D87BDF" w:rsidRPr="0076259D" w:rsidRDefault="00D87BDF" w:rsidP="002E727D">
            <w:pPr>
              <w:widowControl/>
              <w:spacing w:line="300" w:lineRule="auto"/>
              <w:jc w:val="left"/>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项</w:t>
            </w:r>
          </w:p>
        </w:tc>
        <w:tc>
          <w:tcPr>
            <w:tcW w:w="2510" w:type="dxa"/>
            <w:vMerge/>
            <w:tcBorders>
              <w:top w:val="nil"/>
              <w:left w:val="single" w:sz="4" w:space="0" w:color="auto"/>
              <w:bottom w:val="single" w:sz="4" w:space="0" w:color="000000"/>
              <w:right w:val="single" w:sz="4" w:space="0" w:color="auto"/>
            </w:tcBorders>
            <w:vAlign w:val="center"/>
          </w:tcPr>
          <w:p w:rsidR="00D87BDF" w:rsidRPr="002E727D" w:rsidRDefault="00D87BDF" w:rsidP="002E727D">
            <w:pPr>
              <w:widowControl/>
              <w:spacing w:line="300" w:lineRule="auto"/>
              <w:jc w:val="left"/>
              <w:rPr>
                <w:rFonts w:ascii="宋体" w:cs="宋体"/>
                <w:b/>
                <w:bCs/>
                <w:color w:val="000000"/>
                <w:kern w:val="0"/>
                <w:sz w:val="24"/>
              </w:rPr>
            </w:pPr>
          </w:p>
        </w:tc>
        <w:tc>
          <w:tcPr>
            <w:tcW w:w="1684" w:type="dxa"/>
            <w:vMerge/>
            <w:tcBorders>
              <w:top w:val="nil"/>
              <w:left w:val="single" w:sz="4" w:space="0" w:color="auto"/>
              <w:bottom w:val="single" w:sz="4" w:space="0" w:color="000000"/>
              <w:right w:val="single" w:sz="4" w:space="0" w:color="auto"/>
            </w:tcBorders>
            <w:vAlign w:val="center"/>
          </w:tcPr>
          <w:p w:rsidR="00D87BDF" w:rsidRPr="002E727D" w:rsidRDefault="00D87BDF" w:rsidP="002E727D">
            <w:pPr>
              <w:widowControl/>
              <w:spacing w:line="300" w:lineRule="auto"/>
              <w:jc w:val="left"/>
              <w:rPr>
                <w:rFonts w:ascii="宋体" w:cs="宋体"/>
                <w:b/>
                <w:bCs/>
                <w:color w:val="000000"/>
                <w:kern w:val="0"/>
                <w:sz w:val="24"/>
              </w:rPr>
            </w:pPr>
          </w:p>
        </w:tc>
        <w:tc>
          <w:tcPr>
            <w:tcW w:w="1768" w:type="dxa"/>
            <w:vMerge/>
            <w:tcBorders>
              <w:top w:val="nil"/>
              <w:left w:val="single" w:sz="4" w:space="0" w:color="auto"/>
              <w:bottom w:val="single" w:sz="4" w:space="0" w:color="000000"/>
              <w:right w:val="single" w:sz="4" w:space="0" w:color="auto"/>
            </w:tcBorders>
            <w:vAlign w:val="center"/>
          </w:tcPr>
          <w:p w:rsidR="00D87BDF" w:rsidRPr="002E727D" w:rsidRDefault="00D87BDF" w:rsidP="002E727D">
            <w:pPr>
              <w:widowControl/>
              <w:spacing w:line="300" w:lineRule="auto"/>
              <w:jc w:val="left"/>
              <w:rPr>
                <w:rFonts w:asci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D87BDF" w:rsidRPr="002E727D" w:rsidRDefault="00D87BDF" w:rsidP="002E727D">
            <w:pPr>
              <w:widowControl/>
              <w:spacing w:line="300" w:lineRule="auto"/>
              <w:jc w:val="left"/>
              <w:rPr>
                <w:rFonts w:ascii="宋体" w:cs="宋体"/>
                <w:b/>
                <w:bCs/>
                <w:color w:val="000000"/>
                <w:kern w:val="0"/>
                <w:sz w:val="24"/>
              </w:rPr>
            </w:pPr>
          </w:p>
        </w:tc>
      </w:tr>
      <w:tr w:rsidR="00D87BDF" w:rsidRPr="002E727D" w:rsidTr="00AF711C">
        <w:trPr>
          <w:trHeight w:val="450"/>
        </w:trPr>
        <w:tc>
          <w:tcPr>
            <w:tcW w:w="531" w:type="dxa"/>
            <w:tcBorders>
              <w:top w:val="nil"/>
              <w:left w:val="single" w:sz="4" w:space="0" w:color="auto"/>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r w:rsidRPr="0076259D">
              <w:rPr>
                <w:rFonts w:ascii="仿宋_GB2312" w:eastAsia="仿宋_GB2312" w:hAnsi="宋体"/>
                <w:color w:val="171717"/>
                <w:sz w:val="18"/>
                <w:szCs w:val="18"/>
              </w:rPr>
              <w:t>201</w:t>
            </w:r>
          </w:p>
        </w:tc>
        <w:tc>
          <w:tcPr>
            <w:tcW w:w="492"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r w:rsidRPr="0076259D">
              <w:rPr>
                <w:rFonts w:ascii="仿宋_GB2312" w:eastAsia="仿宋_GB2312" w:hAnsi="宋体"/>
                <w:color w:val="171717"/>
                <w:sz w:val="18"/>
                <w:szCs w:val="18"/>
              </w:rPr>
              <w:t>26</w:t>
            </w:r>
          </w:p>
        </w:tc>
        <w:tc>
          <w:tcPr>
            <w:tcW w:w="457"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r w:rsidRPr="0076259D">
              <w:rPr>
                <w:rFonts w:ascii="仿宋_GB2312" w:eastAsia="仿宋_GB2312" w:hAnsi="宋体"/>
                <w:color w:val="171717"/>
                <w:sz w:val="18"/>
                <w:szCs w:val="18"/>
              </w:rPr>
              <w:t>01</w:t>
            </w:r>
          </w:p>
        </w:tc>
        <w:tc>
          <w:tcPr>
            <w:tcW w:w="2510" w:type="dxa"/>
            <w:tcBorders>
              <w:top w:val="nil"/>
              <w:left w:val="nil"/>
              <w:bottom w:val="single" w:sz="4" w:space="0" w:color="auto"/>
              <w:right w:val="single" w:sz="4" w:space="0" w:color="auto"/>
            </w:tcBorders>
            <w:vAlign w:val="center"/>
          </w:tcPr>
          <w:p w:rsidR="00D87BDF" w:rsidRPr="0076259D" w:rsidRDefault="00D87BDF" w:rsidP="0076259D">
            <w:pPr>
              <w:jc w:val="left"/>
              <w:rPr>
                <w:rFonts w:ascii="仿宋_GB2312" w:eastAsia="仿宋_GB2312" w:hAnsi="宋体"/>
                <w:color w:val="171717"/>
                <w:sz w:val="18"/>
                <w:szCs w:val="18"/>
              </w:rPr>
            </w:pPr>
            <w:r w:rsidRPr="0076259D">
              <w:rPr>
                <w:rFonts w:ascii="仿宋_GB2312" w:eastAsia="仿宋_GB2312" w:hAnsi="宋体" w:hint="eastAsia"/>
                <w:color w:val="171717"/>
                <w:sz w:val="18"/>
                <w:szCs w:val="18"/>
              </w:rPr>
              <w:t>行政运行（档案事务）</w:t>
            </w:r>
          </w:p>
        </w:tc>
        <w:tc>
          <w:tcPr>
            <w:tcW w:w="1684" w:type="dxa"/>
            <w:tcBorders>
              <w:top w:val="nil"/>
              <w:left w:val="nil"/>
              <w:bottom w:val="single" w:sz="4" w:space="0" w:color="auto"/>
              <w:right w:val="single" w:sz="4" w:space="0" w:color="auto"/>
            </w:tcBorders>
            <w:vAlign w:val="center"/>
          </w:tcPr>
          <w:p w:rsidR="00D87BDF" w:rsidRPr="005435BC" w:rsidRDefault="00D87BDF" w:rsidP="00C1064D">
            <w:pPr>
              <w:jc w:val="right"/>
              <w:rPr>
                <w:rFonts w:ascii="仿宋_GB2312" w:eastAsia="仿宋_GB2312" w:hAnsi="宋体"/>
                <w:color w:val="171717"/>
                <w:sz w:val="18"/>
                <w:szCs w:val="18"/>
              </w:rPr>
            </w:pPr>
            <w:r w:rsidRPr="005435BC">
              <w:rPr>
                <w:rFonts w:ascii="仿宋_GB2312" w:eastAsia="仿宋_GB2312" w:hAnsi="宋体"/>
                <w:color w:val="171717"/>
                <w:sz w:val="18"/>
                <w:szCs w:val="18"/>
              </w:rPr>
              <w:t>76.14</w:t>
            </w:r>
          </w:p>
        </w:tc>
        <w:tc>
          <w:tcPr>
            <w:tcW w:w="1768" w:type="dxa"/>
            <w:tcBorders>
              <w:top w:val="nil"/>
              <w:left w:val="nil"/>
              <w:bottom w:val="single" w:sz="4" w:space="0" w:color="auto"/>
              <w:right w:val="single" w:sz="4" w:space="0" w:color="auto"/>
            </w:tcBorders>
            <w:vAlign w:val="center"/>
          </w:tcPr>
          <w:p w:rsidR="00D87BDF" w:rsidRPr="005435BC" w:rsidRDefault="00D87BDF" w:rsidP="00C1064D">
            <w:pPr>
              <w:widowControl/>
              <w:spacing w:line="300" w:lineRule="auto"/>
              <w:jc w:val="center"/>
              <w:rPr>
                <w:rFonts w:ascii="仿宋_GB2312" w:eastAsia="仿宋_GB2312" w:hAnsi="宋体"/>
                <w:color w:val="171717"/>
                <w:sz w:val="18"/>
                <w:szCs w:val="18"/>
              </w:rPr>
            </w:pPr>
            <w:r w:rsidRPr="005435BC">
              <w:rPr>
                <w:rFonts w:ascii="仿宋_GB2312" w:eastAsia="仿宋_GB2312" w:hAnsi="宋体"/>
                <w:color w:val="171717"/>
                <w:sz w:val="18"/>
                <w:szCs w:val="18"/>
              </w:rPr>
              <w:t>76.14</w:t>
            </w:r>
          </w:p>
        </w:tc>
        <w:tc>
          <w:tcPr>
            <w:tcW w:w="1701" w:type="dxa"/>
            <w:tcBorders>
              <w:top w:val="nil"/>
              <w:left w:val="nil"/>
              <w:bottom w:val="single" w:sz="4" w:space="0" w:color="auto"/>
              <w:right w:val="single" w:sz="4" w:space="0" w:color="auto"/>
            </w:tcBorders>
            <w:vAlign w:val="center"/>
          </w:tcPr>
          <w:p w:rsidR="00D87BDF" w:rsidRPr="0076259D" w:rsidRDefault="00D87BDF" w:rsidP="00C1064D">
            <w:pPr>
              <w:jc w:val="right"/>
              <w:rPr>
                <w:rFonts w:ascii="仿宋_GB2312" w:eastAsia="仿宋_GB2312" w:hAnsi="宋体"/>
                <w:color w:val="171717"/>
                <w:sz w:val="18"/>
                <w:szCs w:val="18"/>
              </w:rPr>
            </w:pPr>
          </w:p>
        </w:tc>
      </w:tr>
      <w:tr w:rsidR="00D87BDF" w:rsidRPr="002E727D" w:rsidTr="00AF711C">
        <w:trPr>
          <w:trHeight w:val="450"/>
        </w:trPr>
        <w:tc>
          <w:tcPr>
            <w:tcW w:w="531" w:type="dxa"/>
            <w:tcBorders>
              <w:top w:val="nil"/>
              <w:left w:val="single" w:sz="4" w:space="0" w:color="auto"/>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r w:rsidRPr="0076259D">
              <w:rPr>
                <w:rFonts w:ascii="仿宋_GB2312" w:eastAsia="仿宋_GB2312" w:hAnsi="宋体"/>
                <w:color w:val="171717"/>
                <w:sz w:val="18"/>
                <w:szCs w:val="18"/>
              </w:rPr>
              <w:t>201</w:t>
            </w:r>
          </w:p>
        </w:tc>
        <w:tc>
          <w:tcPr>
            <w:tcW w:w="492"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r w:rsidRPr="0076259D">
              <w:rPr>
                <w:rFonts w:ascii="仿宋_GB2312" w:eastAsia="仿宋_GB2312" w:hAnsi="宋体"/>
                <w:color w:val="171717"/>
                <w:sz w:val="18"/>
                <w:szCs w:val="18"/>
              </w:rPr>
              <w:t>26</w:t>
            </w:r>
          </w:p>
        </w:tc>
        <w:tc>
          <w:tcPr>
            <w:tcW w:w="457"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r w:rsidRPr="0076259D">
              <w:rPr>
                <w:rFonts w:ascii="仿宋_GB2312" w:eastAsia="仿宋_GB2312" w:hAnsi="宋体"/>
                <w:color w:val="171717"/>
                <w:sz w:val="18"/>
                <w:szCs w:val="18"/>
              </w:rPr>
              <w:t>02</w:t>
            </w:r>
          </w:p>
        </w:tc>
        <w:tc>
          <w:tcPr>
            <w:tcW w:w="2510" w:type="dxa"/>
            <w:tcBorders>
              <w:top w:val="nil"/>
              <w:left w:val="nil"/>
              <w:bottom w:val="single" w:sz="4" w:space="0" w:color="auto"/>
              <w:right w:val="single" w:sz="4" w:space="0" w:color="auto"/>
            </w:tcBorders>
            <w:vAlign w:val="center"/>
          </w:tcPr>
          <w:p w:rsidR="00D87BDF" w:rsidRPr="0076259D" w:rsidRDefault="00D87BDF" w:rsidP="0076259D">
            <w:pPr>
              <w:jc w:val="left"/>
              <w:rPr>
                <w:rFonts w:ascii="仿宋_GB2312" w:eastAsia="仿宋_GB2312" w:hAnsi="宋体"/>
                <w:color w:val="171717"/>
                <w:sz w:val="18"/>
                <w:szCs w:val="18"/>
              </w:rPr>
            </w:pPr>
            <w:r w:rsidRPr="0076259D">
              <w:rPr>
                <w:rFonts w:ascii="仿宋_GB2312" w:eastAsia="仿宋_GB2312" w:hAnsi="宋体" w:hint="eastAsia"/>
                <w:color w:val="171717"/>
                <w:sz w:val="18"/>
                <w:szCs w:val="18"/>
              </w:rPr>
              <w:t>一般行政管理事务（档案事务）</w:t>
            </w:r>
          </w:p>
        </w:tc>
        <w:tc>
          <w:tcPr>
            <w:tcW w:w="1684" w:type="dxa"/>
            <w:tcBorders>
              <w:top w:val="nil"/>
              <w:left w:val="nil"/>
              <w:bottom w:val="single" w:sz="4" w:space="0" w:color="auto"/>
              <w:right w:val="single" w:sz="4" w:space="0" w:color="auto"/>
            </w:tcBorders>
            <w:vAlign w:val="center"/>
          </w:tcPr>
          <w:p w:rsidR="00D87BDF" w:rsidRPr="005435BC" w:rsidRDefault="00D87BDF" w:rsidP="00C1064D">
            <w:pPr>
              <w:jc w:val="right"/>
              <w:rPr>
                <w:rFonts w:ascii="仿宋_GB2312" w:eastAsia="仿宋_GB2312" w:hAnsi="宋体"/>
                <w:color w:val="171717"/>
                <w:sz w:val="18"/>
                <w:szCs w:val="18"/>
              </w:rPr>
            </w:pPr>
            <w:r w:rsidRPr="005435BC">
              <w:rPr>
                <w:rFonts w:ascii="仿宋_GB2312" w:eastAsia="仿宋_GB2312" w:hAnsi="宋体"/>
                <w:color w:val="171717"/>
                <w:sz w:val="18"/>
                <w:szCs w:val="18"/>
              </w:rPr>
              <w:t>1.5</w:t>
            </w:r>
          </w:p>
        </w:tc>
        <w:tc>
          <w:tcPr>
            <w:tcW w:w="1768" w:type="dxa"/>
            <w:tcBorders>
              <w:top w:val="nil"/>
              <w:left w:val="nil"/>
              <w:bottom w:val="single" w:sz="4" w:space="0" w:color="auto"/>
              <w:right w:val="single" w:sz="4" w:space="0" w:color="auto"/>
            </w:tcBorders>
            <w:vAlign w:val="center"/>
          </w:tcPr>
          <w:p w:rsidR="00D87BDF" w:rsidRPr="0076259D" w:rsidRDefault="00D87BDF" w:rsidP="00C1064D">
            <w:pPr>
              <w:widowControl/>
              <w:spacing w:line="300" w:lineRule="auto"/>
              <w:jc w:val="center"/>
              <w:rPr>
                <w:rFonts w:ascii="仿宋_GB2312" w:eastAsia="仿宋_GB2312" w:hAnsi="宋体"/>
                <w:color w:val="171717"/>
                <w:sz w:val="18"/>
                <w:szCs w:val="18"/>
              </w:rPr>
            </w:pPr>
          </w:p>
        </w:tc>
        <w:tc>
          <w:tcPr>
            <w:tcW w:w="1701" w:type="dxa"/>
            <w:tcBorders>
              <w:top w:val="nil"/>
              <w:left w:val="nil"/>
              <w:bottom w:val="single" w:sz="4" w:space="0" w:color="auto"/>
              <w:right w:val="single" w:sz="4" w:space="0" w:color="auto"/>
            </w:tcBorders>
            <w:vAlign w:val="center"/>
          </w:tcPr>
          <w:p w:rsidR="00D87BDF" w:rsidRPr="005435BC" w:rsidRDefault="00D87BDF" w:rsidP="00C1064D">
            <w:pPr>
              <w:jc w:val="right"/>
              <w:rPr>
                <w:rFonts w:ascii="仿宋_GB2312" w:eastAsia="仿宋_GB2312" w:hAnsi="宋体"/>
                <w:color w:val="171717"/>
                <w:sz w:val="18"/>
                <w:szCs w:val="18"/>
              </w:rPr>
            </w:pPr>
            <w:r w:rsidRPr="005435BC">
              <w:rPr>
                <w:rFonts w:ascii="仿宋_GB2312" w:eastAsia="仿宋_GB2312" w:hAnsi="宋体"/>
                <w:color w:val="171717"/>
                <w:sz w:val="18"/>
                <w:szCs w:val="18"/>
              </w:rPr>
              <w:t>1.5</w:t>
            </w:r>
          </w:p>
        </w:tc>
      </w:tr>
      <w:tr w:rsidR="00D87BDF" w:rsidRPr="002E727D" w:rsidTr="00AF711C">
        <w:trPr>
          <w:trHeight w:val="450"/>
        </w:trPr>
        <w:tc>
          <w:tcPr>
            <w:tcW w:w="531" w:type="dxa"/>
            <w:tcBorders>
              <w:top w:val="nil"/>
              <w:left w:val="single" w:sz="4" w:space="0" w:color="auto"/>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92"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2510"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684"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68"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01"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r>
      <w:tr w:rsidR="00D87BDF" w:rsidRPr="002E727D" w:rsidTr="00AF711C">
        <w:trPr>
          <w:trHeight w:val="450"/>
        </w:trPr>
        <w:tc>
          <w:tcPr>
            <w:tcW w:w="531" w:type="dxa"/>
            <w:tcBorders>
              <w:top w:val="nil"/>
              <w:left w:val="single" w:sz="4" w:space="0" w:color="auto"/>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92"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2510"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684"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68"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01"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r>
      <w:tr w:rsidR="00D87BDF" w:rsidRPr="002E727D" w:rsidTr="00AF711C">
        <w:trPr>
          <w:trHeight w:val="450"/>
        </w:trPr>
        <w:tc>
          <w:tcPr>
            <w:tcW w:w="531" w:type="dxa"/>
            <w:tcBorders>
              <w:top w:val="nil"/>
              <w:left w:val="single" w:sz="4" w:space="0" w:color="auto"/>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92"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2510"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684"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68"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01"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r>
      <w:tr w:rsidR="00D87BDF" w:rsidRPr="002E727D" w:rsidTr="00AF711C">
        <w:trPr>
          <w:trHeight w:val="450"/>
        </w:trPr>
        <w:tc>
          <w:tcPr>
            <w:tcW w:w="531" w:type="dxa"/>
            <w:tcBorders>
              <w:top w:val="nil"/>
              <w:left w:val="single" w:sz="4" w:space="0" w:color="auto"/>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92"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2510"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684"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68"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01"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r>
      <w:tr w:rsidR="00D87BDF" w:rsidRPr="002E727D" w:rsidTr="00AF711C">
        <w:trPr>
          <w:trHeight w:val="450"/>
        </w:trPr>
        <w:tc>
          <w:tcPr>
            <w:tcW w:w="531" w:type="dxa"/>
            <w:tcBorders>
              <w:top w:val="nil"/>
              <w:left w:val="single" w:sz="4" w:space="0" w:color="auto"/>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92"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2510"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684"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68"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01"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r>
      <w:tr w:rsidR="00D87BDF" w:rsidRPr="002E727D" w:rsidTr="00AF711C">
        <w:trPr>
          <w:trHeight w:val="450"/>
        </w:trPr>
        <w:tc>
          <w:tcPr>
            <w:tcW w:w="531" w:type="dxa"/>
            <w:tcBorders>
              <w:top w:val="nil"/>
              <w:left w:val="single" w:sz="4" w:space="0" w:color="auto"/>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92"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2510"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684"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68"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01"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r>
      <w:tr w:rsidR="00D87BDF" w:rsidRPr="002E727D" w:rsidTr="00AF711C">
        <w:trPr>
          <w:trHeight w:val="450"/>
        </w:trPr>
        <w:tc>
          <w:tcPr>
            <w:tcW w:w="531" w:type="dxa"/>
            <w:tcBorders>
              <w:top w:val="nil"/>
              <w:left w:val="single" w:sz="4" w:space="0" w:color="auto"/>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92"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2510"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684"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68"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01"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r>
      <w:tr w:rsidR="00D87BDF" w:rsidRPr="002E727D" w:rsidTr="00AF711C">
        <w:trPr>
          <w:trHeight w:val="450"/>
        </w:trPr>
        <w:tc>
          <w:tcPr>
            <w:tcW w:w="531" w:type="dxa"/>
            <w:tcBorders>
              <w:top w:val="nil"/>
              <w:left w:val="single" w:sz="4" w:space="0" w:color="auto"/>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92"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2510"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684"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68"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01"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r>
      <w:tr w:rsidR="00D87BDF" w:rsidRPr="002E727D" w:rsidTr="00AF711C">
        <w:trPr>
          <w:trHeight w:val="450"/>
        </w:trPr>
        <w:tc>
          <w:tcPr>
            <w:tcW w:w="531" w:type="dxa"/>
            <w:tcBorders>
              <w:top w:val="nil"/>
              <w:left w:val="single" w:sz="4" w:space="0" w:color="auto"/>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92"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2510"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684"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68"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01"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r>
      <w:tr w:rsidR="00D87BDF" w:rsidRPr="002E727D" w:rsidTr="00AF711C">
        <w:trPr>
          <w:trHeight w:val="450"/>
        </w:trPr>
        <w:tc>
          <w:tcPr>
            <w:tcW w:w="531" w:type="dxa"/>
            <w:tcBorders>
              <w:top w:val="nil"/>
              <w:left w:val="single" w:sz="4" w:space="0" w:color="auto"/>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92"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2510"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684"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68"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01"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r>
      <w:tr w:rsidR="00D87BDF" w:rsidRPr="002E727D" w:rsidTr="00AF711C">
        <w:trPr>
          <w:trHeight w:val="450"/>
        </w:trPr>
        <w:tc>
          <w:tcPr>
            <w:tcW w:w="531" w:type="dxa"/>
            <w:tcBorders>
              <w:top w:val="nil"/>
              <w:left w:val="single" w:sz="4" w:space="0" w:color="auto"/>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92"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2510"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684"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68"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01"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r>
      <w:tr w:rsidR="00D87BDF" w:rsidRPr="002E727D" w:rsidTr="00AF711C">
        <w:trPr>
          <w:trHeight w:val="450"/>
        </w:trPr>
        <w:tc>
          <w:tcPr>
            <w:tcW w:w="531" w:type="dxa"/>
            <w:tcBorders>
              <w:top w:val="nil"/>
              <w:left w:val="single" w:sz="4" w:space="0" w:color="auto"/>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92"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2510"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684"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68"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01"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r>
      <w:tr w:rsidR="00D87BDF" w:rsidRPr="002E727D" w:rsidTr="00AF711C">
        <w:trPr>
          <w:trHeight w:val="450"/>
        </w:trPr>
        <w:tc>
          <w:tcPr>
            <w:tcW w:w="531" w:type="dxa"/>
            <w:tcBorders>
              <w:top w:val="nil"/>
              <w:left w:val="single" w:sz="4" w:space="0" w:color="auto"/>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92"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2510"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684"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68"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01"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r>
      <w:tr w:rsidR="00D87BDF" w:rsidRPr="002E727D" w:rsidTr="00AF711C">
        <w:trPr>
          <w:trHeight w:val="450"/>
        </w:trPr>
        <w:tc>
          <w:tcPr>
            <w:tcW w:w="531" w:type="dxa"/>
            <w:tcBorders>
              <w:top w:val="nil"/>
              <w:left w:val="single" w:sz="4" w:space="0" w:color="auto"/>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92"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2510"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684"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68"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01"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r>
      <w:tr w:rsidR="00D87BDF" w:rsidRPr="002E727D" w:rsidTr="0076259D">
        <w:trPr>
          <w:trHeight w:val="580"/>
        </w:trPr>
        <w:tc>
          <w:tcPr>
            <w:tcW w:w="531" w:type="dxa"/>
            <w:tcBorders>
              <w:top w:val="nil"/>
              <w:left w:val="single" w:sz="4" w:space="0" w:color="auto"/>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92"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2510"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684"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68"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01"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r>
      <w:tr w:rsidR="00D87BDF" w:rsidRPr="002E727D" w:rsidTr="00C1064D">
        <w:trPr>
          <w:trHeight w:val="432"/>
        </w:trPr>
        <w:tc>
          <w:tcPr>
            <w:tcW w:w="531" w:type="dxa"/>
            <w:tcBorders>
              <w:top w:val="nil"/>
              <w:left w:val="single" w:sz="4" w:space="0" w:color="auto"/>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92"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45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2510"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color w:val="000000"/>
                <w:kern w:val="0"/>
                <w:sz w:val="24"/>
              </w:rPr>
            </w:pPr>
            <w:r w:rsidRPr="0076259D">
              <w:rPr>
                <w:rFonts w:ascii="仿宋_GB2312" w:eastAsia="仿宋_GB2312" w:hAnsi="宋体" w:cs="宋体" w:hint="eastAsia"/>
                <w:color w:val="171717"/>
                <w:kern w:val="0"/>
                <w:sz w:val="18"/>
                <w:szCs w:val="18"/>
              </w:rPr>
              <w:t>合计</w:t>
            </w:r>
          </w:p>
        </w:tc>
        <w:tc>
          <w:tcPr>
            <w:tcW w:w="1684" w:type="dxa"/>
            <w:tcBorders>
              <w:top w:val="nil"/>
              <w:left w:val="nil"/>
              <w:bottom w:val="single" w:sz="4" w:space="0" w:color="auto"/>
              <w:right w:val="single" w:sz="4" w:space="0" w:color="auto"/>
            </w:tcBorders>
            <w:vAlign w:val="center"/>
          </w:tcPr>
          <w:p w:rsidR="00D87BDF" w:rsidRPr="0076259D" w:rsidRDefault="00D87BDF" w:rsidP="00C1064D">
            <w:pPr>
              <w:jc w:val="right"/>
              <w:rPr>
                <w:rFonts w:ascii="仿宋_GB2312" w:eastAsia="仿宋_GB2312" w:hAnsi="宋体"/>
                <w:color w:val="171717"/>
                <w:sz w:val="18"/>
                <w:szCs w:val="18"/>
              </w:rPr>
            </w:pPr>
            <w:r w:rsidRPr="00BA4D8F">
              <w:rPr>
                <w:rFonts w:ascii="仿宋_GB2312" w:eastAsia="仿宋_GB2312" w:hAnsi="宋体"/>
                <w:color w:val="171717"/>
                <w:sz w:val="18"/>
                <w:szCs w:val="18"/>
              </w:rPr>
              <w:t>77.64</w:t>
            </w:r>
          </w:p>
        </w:tc>
        <w:tc>
          <w:tcPr>
            <w:tcW w:w="1768" w:type="dxa"/>
            <w:tcBorders>
              <w:top w:val="nil"/>
              <w:left w:val="nil"/>
              <w:bottom w:val="single" w:sz="4" w:space="0" w:color="auto"/>
              <w:right w:val="single" w:sz="4" w:space="0" w:color="auto"/>
            </w:tcBorders>
            <w:vAlign w:val="center"/>
          </w:tcPr>
          <w:p w:rsidR="00D87BDF" w:rsidRPr="0076259D" w:rsidRDefault="00D87BDF" w:rsidP="00C1064D">
            <w:pPr>
              <w:widowControl/>
              <w:spacing w:line="300" w:lineRule="auto"/>
              <w:jc w:val="right"/>
              <w:rPr>
                <w:rFonts w:ascii="仿宋_GB2312" w:eastAsia="仿宋_GB2312" w:hAnsi="宋体"/>
                <w:color w:val="171717"/>
                <w:sz w:val="18"/>
                <w:szCs w:val="18"/>
              </w:rPr>
            </w:pPr>
            <w:r w:rsidRPr="005435BC">
              <w:rPr>
                <w:rFonts w:ascii="仿宋_GB2312" w:eastAsia="仿宋_GB2312" w:hAnsi="宋体"/>
                <w:color w:val="171717"/>
                <w:sz w:val="18"/>
                <w:szCs w:val="18"/>
              </w:rPr>
              <w:t>76.14</w:t>
            </w:r>
          </w:p>
        </w:tc>
        <w:tc>
          <w:tcPr>
            <w:tcW w:w="1701" w:type="dxa"/>
            <w:tcBorders>
              <w:top w:val="nil"/>
              <w:left w:val="nil"/>
              <w:bottom w:val="single" w:sz="4" w:space="0" w:color="auto"/>
              <w:right w:val="single" w:sz="4" w:space="0" w:color="auto"/>
            </w:tcBorders>
            <w:vAlign w:val="center"/>
          </w:tcPr>
          <w:p w:rsidR="00D87BDF" w:rsidRPr="0076259D" w:rsidRDefault="00D87BDF" w:rsidP="00C1064D">
            <w:pPr>
              <w:jc w:val="right"/>
              <w:rPr>
                <w:rFonts w:ascii="仿宋_GB2312" w:eastAsia="仿宋_GB2312" w:hAnsi="宋体"/>
                <w:color w:val="171717"/>
                <w:sz w:val="18"/>
                <w:szCs w:val="18"/>
              </w:rPr>
            </w:pPr>
            <w:r w:rsidRPr="005435BC">
              <w:rPr>
                <w:rFonts w:ascii="仿宋_GB2312" w:eastAsia="仿宋_GB2312" w:hAnsi="宋体"/>
                <w:color w:val="171717"/>
                <w:sz w:val="18"/>
                <w:szCs w:val="18"/>
              </w:rPr>
              <w:t>1.5</w:t>
            </w:r>
          </w:p>
        </w:tc>
      </w:tr>
    </w:tbl>
    <w:p w:rsidR="00D87BDF" w:rsidRDefault="00D87BDF" w:rsidP="002E727D">
      <w:pPr>
        <w:widowControl/>
        <w:spacing w:line="300" w:lineRule="auto"/>
        <w:jc w:val="left"/>
        <w:outlineLvl w:val="1"/>
        <w:rPr>
          <w:rFonts w:ascii="宋体"/>
          <w:b/>
          <w:kern w:val="0"/>
          <w:sz w:val="24"/>
        </w:rPr>
      </w:pPr>
    </w:p>
    <w:p w:rsidR="00D87BDF" w:rsidRDefault="00D87BDF">
      <w:pPr>
        <w:widowControl/>
        <w:jc w:val="left"/>
        <w:rPr>
          <w:rFonts w:ascii="宋体"/>
          <w:b/>
          <w:kern w:val="0"/>
          <w:sz w:val="24"/>
        </w:rPr>
      </w:pPr>
      <w:r>
        <w:rPr>
          <w:rFonts w:ascii="宋体"/>
          <w:b/>
          <w:kern w:val="0"/>
          <w:sz w:val="24"/>
        </w:rPr>
        <w:br w:type="page"/>
      </w:r>
    </w:p>
    <w:p w:rsidR="00D87BDF" w:rsidRPr="0076259D" w:rsidRDefault="00D87BDF" w:rsidP="0076259D">
      <w:pPr>
        <w:widowControl/>
        <w:jc w:val="left"/>
        <w:rPr>
          <w:rFonts w:ascii="仿宋_GB2312" w:eastAsia="仿宋_GB2312" w:hAnsi="宋体"/>
          <w:b/>
          <w:color w:val="171717"/>
          <w:kern w:val="0"/>
          <w:sz w:val="32"/>
          <w:szCs w:val="32"/>
        </w:rPr>
      </w:pPr>
      <w:r w:rsidRPr="0076259D">
        <w:rPr>
          <w:rFonts w:ascii="仿宋_GB2312" w:eastAsia="仿宋_GB2312" w:hAnsi="宋体" w:hint="eastAsia"/>
          <w:b/>
          <w:color w:val="171717"/>
          <w:kern w:val="0"/>
          <w:sz w:val="32"/>
          <w:szCs w:val="32"/>
        </w:rPr>
        <w:t>表六：</w:t>
      </w:r>
    </w:p>
    <w:tbl>
      <w:tblPr>
        <w:tblW w:w="9087" w:type="dxa"/>
        <w:tblInd w:w="93" w:type="dxa"/>
        <w:tblLook w:val="00A0" w:firstRow="1" w:lastRow="0" w:firstColumn="1" w:lastColumn="0" w:noHBand="0" w:noVBand="0"/>
      </w:tblPr>
      <w:tblGrid>
        <w:gridCol w:w="576"/>
        <w:gridCol w:w="577"/>
        <w:gridCol w:w="3257"/>
        <w:gridCol w:w="1335"/>
        <w:gridCol w:w="1701"/>
        <w:gridCol w:w="1641"/>
      </w:tblGrid>
      <w:tr w:rsidR="00D87BDF" w:rsidRPr="00881849" w:rsidTr="002E727D">
        <w:trPr>
          <w:trHeight w:val="375"/>
        </w:trPr>
        <w:tc>
          <w:tcPr>
            <w:tcW w:w="9087" w:type="dxa"/>
            <w:gridSpan w:val="6"/>
            <w:tcBorders>
              <w:top w:val="nil"/>
              <w:left w:val="nil"/>
              <w:bottom w:val="nil"/>
              <w:right w:val="nil"/>
            </w:tcBorders>
            <w:noWrap/>
            <w:vAlign w:val="center"/>
          </w:tcPr>
          <w:p w:rsidR="00D87BDF" w:rsidRPr="0076259D" w:rsidRDefault="00D87BDF" w:rsidP="0076259D">
            <w:pPr>
              <w:widowControl/>
              <w:spacing w:line="560" w:lineRule="exact"/>
              <w:jc w:val="center"/>
              <w:rPr>
                <w:rFonts w:ascii="仿宋_GB2312" w:eastAsia="仿宋_GB2312" w:hAnsi="宋体" w:cs="宋体"/>
                <w:b/>
                <w:bCs/>
                <w:color w:val="171717"/>
                <w:kern w:val="0"/>
                <w:sz w:val="32"/>
                <w:szCs w:val="32"/>
              </w:rPr>
            </w:pPr>
            <w:r w:rsidRPr="0076259D">
              <w:rPr>
                <w:rFonts w:ascii="仿宋_GB2312" w:eastAsia="仿宋_GB2312" w:hAnsi="宋体" w:cs="宋体" w:hint="eastAsia"/>
                <w:b/>
                <w:bCs/>
                <w:color w:val="171717"/>
                <w:kern w:val="0"/>
                <w:sz w:val="32"/>
                <w:szCs w:val="32"/>
              </w:rPr>
              <w:t>一般公共预算基本支出情况表</w:t>
            </w:r>
          </w:p>
          <w:p w:rsidR="00D87BDF" w:rsidRPr="00881849" w:rsidRDefault="00D87BDF" w:rsidP="0076259D">
            <w:pPr>
              <w:widowControl/>
              <w:spacing w:line="300" w:lineRule="auto"/>
              <w:jc w:val="center"/>
              <w:rPr>
                <w:rFonts w:ascii="宋体"/>
                <w:kern w:val="0"/>
                <w:szCs w:val="21"/>
              </w:rPr>
            </w:pPr>
            <w:r w:rsidRPr="0076259D">
              <w:rPr>
                <w:rFonts w:ascii="仿宋_GB2312" w:eastAsia="仿宋_GB2312" w:hAnsi="宋体" w:hint="eastAsia"/>
                <w:color w:val="171717"/>
                <w:kern w:val="0"/>
                <w:sz w:val="24"/>
              </w:rPr>
              <w:t>编制部门：乌市水磨沟区党史地方志编纂委员会</w:t>
            </w:r>
            <w:r w:rsidRPr="0076259D">
              <w:rPr>
                <w:rFonts w:ascii="仿宋_GB2312" w:eastAsia="仿宋_GB2312" w:hAnsi="宋体"/>
                <w:color w:val="171717"/>
                <w:kern w:val="0"/>
                <w:sz w:val="24"/>
              </w:rPr>
              <w:t xml:space="preserve">    </w:t>
            </w:r>
            <w:r w:rsidRPr="0076259D">
              <w:rPr>
                <w:rFonts w:ascii="仿宋_GB2312" w:eastAsia="仿宋_GB2312" w:hAnsi="宋体" w:hint="eastAsia"/>
                <w:color w:val="171717"/>
                <w:kern w:val="0"/>
                <w:sz w:val="24"/>
              </w:rPr>
              <w:t>单位：万元</w:t>
            </w:r>
          </w:p>
        </w:tc>
      </w:tr>
      <w:tr w:rsidR="00D87BDF" w:rsidRPr="00881849" w:rsidTr="003043FC">
        <w:trPr>
          <w:trHeight w:val="390"/>
        </w:trPr>
        <w:tc>
          <w:tcPr>
            <w:tcW w:w="4410" w:type="dxa"/>
            <w:gridSpan w:val="3"/>
            <w:tcBorders>
              <w:top w:val="single" w:sz="4" w:space="0" w:color="auto"/>
              <w:left w:val="single" w:sz="4" w:space="0" w:color="auto"/>
              <w:bottom w:val="single" w:sz="4" w:space="0" w:color="auto"/>
              <w:right w:val="single" w:sz="4" w:space="0" w:color="000000"/>
            </w:tcBorders>
            <w:vAlign w:val="center"/>
          </w:tcPr>
          <w:p w:rsidR="00D87BDF" w:rsidRPr="0076259D" w:rsidRDefault="00D87BDF" w:rsidP="002E727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项目</w:t>
            </w:r>
          </w:p>
        </w:tc>
        <w:tc>
          <w:tcPr>
            <w:tcW w:w="4677" w:type="dxa"/>
            <w:gridSpan w:val="3"/>
            <w:tcBorders>
              <w:top w:val="single" w:sz="4" w:space="0" w:color="auto"/>
              <w:left w:val="nil"/>
              <w:bottom w:val="single" w:sz="4" w:space="0" w:color="auto"/>
              <w:right w:val="single" w:sz="4" w:space="0" w:color="000000"/>
            </w:tcBorders>
            <w:vAlign w:val="center"/>
          </w:tcPr>
          <w:p w:rsidR="00D87BDF" w:rsidRPr="0076259D" w:rsidRDefault="00D87BDF" w:rsidP="002E727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一般公共预算基本支出</w:t>
            </w:r>
          </w:p>
        </w:tc>
      </w:tr>
      <w:tr w:rsidR="00D87BDF" w:rsidRPr="00881849" w:rsidTr="003043FC">
        <w:trPr>
          <w:trHeight w:val="495"/>
        </w:trPr>
        <w:tc>
          <w:tcPr>
            <w:tcW w:w="1153" w:type="dxa"/>
            <w:gridSpan w:val="2"/>
            <w:tcBorders>
              <w:top w:val="single" w:sz="4" w:space="0" w:color="auto"/>
              <w:left w:val="single" w:sz="4" w:space="0" w:color="auto"/>
              <w:bottom w:val="single" w:sz="4" w:space="0" w:color="auto"/>
              <w:right w:val="nil"/>
            </w:tcBorders>
            <w:vAlign w:val="center"/>
          </w:tcPr>
          <w:p w:rsidR="00D87BDF" w:rsidRPr="0076259D" w:rsidRDefault="00D87BDF" w:rsidP="002E727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经济分类科目编码</w:t>
            </w:r>
          </w:p>
        </w:tc>
        <w:tc>
          <w:tcPr>
            <w:tcW w:w="3257" w:type="dxa"/>
            <w:vMerge w:val="restart"/>
            <w:tcBorders>
              <w:top w:val="nil"/>
              <w:left w:val="single" w:sz="4" w:space="0" w:color="auto"/>
              <w:bottom w:val="single" w:sz="4" w:space="0" w:color="000000"/>
              <w:right w:val="single" w:sz="4" w:space="0" w:color="auto"/>
            </w:tcBorders>
            <w:vAlign w:val="center"/>
          </w:tcPr>
          <w:p w:rsidR="00D87BDF" w:rsidRPr="0076259D" w:rsidRDefault="00D87BDF" w:rsidP="002E727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经济分类科目名称</w:t>
            </w:r>
          </w:p>
        </w:tc>
        <w:tc>
          <w:tcPr>
            <w:tcW w:w="1335" w:type="dxa"/>
            <w:vMerge w:val="restart"/>
            <w:tcBorders>
              <w:top w:val="nil"/>
              <w:left w:val="single" w:sz="4" w:space="0" w:color="auto"/>
              <w:bottom w:val="single" w:sz="4" w:space="0" w:color="000000"/>
              <w:right w:val="single" w:sz="4" w:space="0" w:color="auto"/>
            </w:tcBorders>
            <w:vAlign w:val="center"/>
          </w:tcPr>
          <w:p w:rsidR="00D87BDF" w:rsidRPr="0076259D" w:rsidRDefault="00D87BDF" w:rsidP="002E727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小计</w:t>
            </w:r>
          </w:p>
        </w:tc>
        <w:tc>
          <w:tcPr>
            <w:tcW w:w="1701" w:type="dxa"/>
            <w:vMerge w:val="restart"/>
            <w:tcBorders>
              <w:top w:val="nil"/>
              <w:left w:val="single" w:sz="4" w:space="0" w:color="auto"/>
              <w:bottom w:val="single" w:sz="4" w:space="0" w:color="000000"/>
              <w:right w:val="single" w:sz="4" w:space="0" w:color="auto"/>
            </w:tcBorders>
            <w:vAlign w:val="center"/>
          </w:tcPr>
          <w:p w:rsidR="00D87BDF" w:rsidRPr="0076259D" w:rsidRDefault="00D87BDF" w:rsidP="002E727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人员经费</w:t>
            </w:r>
          </w:p>
        </w:tc>
        <w:tc>
          <w:tcPr>
            <w:tcW w:w="1641" w:type="dxa"/>
            <w:vMerge w:val="restart"/>
            <w:tcBorders>
              <w:top w:val="nil"/>
              <w:left w:val="single" w:sz="4" w:space="0" w:color="auto"/>
              <w:bottom w:val="single" w:sz="4" w:space="0" w:color="000000"/>
              <w:right w:val="single" w:sz="4" w:space="0" w:color="auto"/>
            </w:tcBorders>
            <w:vAlign w:val="center"/>
          </w:tcPr>
          <w:p w:rsidR="00D87BDF" w:rsidRPr="0076259D" w:rsidRDefault="00D87BDF" w:rsidP="002E727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公用经费</w:t>
            </w:r>
          </w:p>
        </w:tc>
      </w:tr>
      <w:tr w:rsidR="00D87BDF" w:rsidRPr="00881849" w:rsidTr="003043FC">
        <w:trPr>
          <w:trHeight w:val="270"/>
        </w:trPr>
        <w:tc>
          <w:tcPr>
            <w:tcW w:w="576" w:type="dxa"/>
            <w:tcBorders>
              <w:top w:val="nil"/>
              <w:left w:val="single" w:sz="4" w:space="0" w:color="auto"/>
              <w:bottom w:val="single" w:sz="4" w:space="0" w:color="auto"/>
              <w:right w:val="single" w:sz="4" w:space="0" w:color="auto"/>
            </w:tcBorders>
            <w:vAlign w:val="center"/>
          </w:tcPr>
          <w:p w:rsidR="00D87BDF" w:rsidRPr="0076259D" w:rsidRDefault="00D87BDF" w:rsidP="0076259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类</w:t>
            </w:r>
          </w:p>
        </w:tc>
        <w:tc>
          <w:tcPr>
            <w:tcW w:w="577" w:type="dxa"/>
            <w:tcBorders>
              <w:top w:val="nil"/>
              <w:left w:val="nil"/>
              <w:bottom w:val="single" w:sz="4" w:space="0" w:color="auto"/>
              <w:right w:val="single" w:sz="4" w:space="0" w:color="auto"/>
            </w:tcBorders>
            <w:vAlign w:val="center"/>
          </w:tcPr>
          <w:p w:rsidR="00D87BDF" w:rsidRPr="0076259D" w:rsidRDefault="00D87BDF" w:rsidP="0076259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款</w:t>
            </w:r>
          </w:p>
        </w:tc>
        <w:tc>
          <w:tcPr>
            <w:tcW w:w="3257" w:type="dxa"/>
            <w:vMerge/>
            <w:tcBorders>
              <w:top w:val="nil"/>
              <w:left w:val="single" w:sz="4" w:space="0" w:color="auto"/>
              <w:bottom w:val="single" w:sz="4" w:space="0" w:color="000000"/>
              <w:right w:val="single" w:sz="4" w:space="0" w:color="auto"/>
            </w:tcBorders>
            <w:vAlign w:val="center"/>
          </w:tcPr>
          <w:p w:rsidR="00D87BDF" w:rsidRPr="00881849" w:rsidRDefault="00D87BDF" w:rsidP="002E727D">
            <w:pPr>
              <w:widowControl/>
              <w:spacing w:line="300" w:lineRule="auto"/>
              <w:jc w:val="left"/>
              <w:rPr>
                <w:rFonts w:ascii="宋体" w:cs="宋体"/>
                <w:b/>
                <w:bCs/>
                <w:color w:val="000000"/>
                <w:kern w:val="0"/>
                <w:szCs w:val="21"/>
              </w:rPr>
            </w:pPr>
          </w:p>
        </w:tc>
        <w:tc>
          <w:tcPr>
            <w:tcW w:w="1335" w:type="dxa"/>
            <w:vMerge/>
            <w:tcBorders>
              <w:top w:val="nil"/>
              <w:left w:val="single" w:sz="4" w:space="0" w:color="auto"/>
              <w:bottom w:val="single" w:sz="4" w:space="0" w:color="000000"/>
              <w:right w:val="single" w:sz="4" w:space="0" w:color="auto"/>
            </w:tcBorders>
            <w:vAlign w:val="center"/>
          </w:tcPr>
          <w:p w:rsidR="00D87BDF" w:rsidRPr="00881849" w:rsidRDefault="00D87BDF" w:rsidP="002E727D">
            <w:pPr>
              <w:widowControl/>
              <w:spacing w:line="300" w:lineRule="auto"/>
              <w:jc w:val="left"/>
              <w:rPr>
                <w:rFonts w:ascii="宋体" w:cs="宋体"/>
                <w:b/>
                <w:bCs/>
                <w:color w:val="000000"/>
                <w:kern w:val="0"/>
                <w:szCs w:val="21"/>
              </w:rPr>
            </w:pPr>
          </w:p>
        </w:tc>
        <w:tc>
          <w:tcPr>
            <w:tcW w:w="1701" w:type="dxa"/>
            <w:vMerge/>
            <w:tcBorders>
              <w:top w:val="nil"/>
              <w:left w:val="single" w:sz="4" w:space="0" w:color="auto"/>
              <w:bottom w:val="single" w:sz="4" w:space="0" w:color="000000"/>
              <w:right w:val="single" w:sz="4" w:space="0" w:color="auto"/>
            </w:tcBorders>
            <w:vAlign w:val="center"/>
          </w:tcPr>
          <w:p w:rsidR="00D87BDF" w:rsidRPr="00881849" w:rsidRDefault="00D87BDF" w:rsidP="002E727D">
            <w:pPr>
              <w:widowControl/>
              <w:spacing w:line="300" w:lineRule="auto"/>
              <w:jc w:val="left"/>
              <w:rPr>
                <w:rFonts w:ascii="宋体" w:cs="宋体"/>
                <w:b/>
                <w:bCs/>
                <w:color w:val="000000"/>
                <w:kern w:val="0"/>
                <w:szCs w:val="21"/>
              </w:rPr>
            </w:pPr>
          </w:p>
        </w:tc>
        <w:tc>
          <w:tcPr>
            <w:tcW w:w="1641" w:type="dxa"/>
            <w:vMerge/>
            <w:tcBorders>
              <w:top w:val="nil"/>
              <w:left w:val="single" w:sz="4" w:space="0" w:color="auto"/>
              <w:bottom w:val="single" w:sz="4" w:space="0" w:color="000000"/>
              <w:right w:val="single" w:sz="4" w:space="0" w:color="auto"/>
            </w:tcBorders>
            <w:vAlign w:val="center"/>
          </w:tcPr>
          <w:p w:rsidR="00D87BDF" w:rsidRPr="00881849" w:rsidRDefault="00D87BDF" w:rsidP="002E727D">
            <w:pPr>
              <w:widowControl/>
              <w:spacing w:line="300" w:lineRule="auto"/>
              <w:jc w:val="left"/>
              <w:rPr>
                <w:rFonts w:ascii="宋体" w:cs="宋体"/>
                <w:b/>
                <w:bCs/>
                <w:color w:val="000000"/>
                <w:kern w:val="0"/>
                <w:szCs w:val="21"/>
              </w:rPr>
            </w:pPr>
          </w:p>
        </w:tc>
      </w:tr>
      <w:tr w:rsidR="00D87BDF" w:rsidRPr="00881849" w:rsidTr="003043FC">
        <w:trPr>
          <w:trHeight w:val="402"/>
        </w:trPr>
        <w:tc>
          <w:tcPr>
            <w:tcW w:w="576" w:type="dxa"/>
            <w:tcBorders>
              <w:top w:val="nil"/>
              <w:left w:val="single" w:sz="4" w:space="0" w:color="auto"/>
              <w:bottom w:val="single" w:sz="4" w:space="0" w:color="auto"/>
              <w:right w:val="single" w:sz="4" w:space="0" w:color="auto"/>
            </w:tcBorders>
            <w:vAlign w:val="center"/>
          </w:tcPr>
          <w:p w:rsidR="00D87BDF" w:rsidRPr="0076259D" w:rsidRDefault="00D87BDF" w:rsidP="002E727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301</w:t>
            </w:r>
          </w:p>
        </w:tc>
        <w:tc>
          <w:tcPr>
            <w:tcW w:w="577" w:type="dxa"/>
            <w:tcBorders>
              <w:top w:val="nil"/>
              <w:left w:val="nil"/>
              <w:bottom w:val="single" w:sz="4" w:space="0" w:color="auto"/>
              <w:right w:val="single" w:sz="4" w:space="0" w:color="auto"/>
            </w:tcBorders>
            <w:vAlign w:val="center"/>
          </w:tcPr>
          <w:p w:rsidR="00D87BDF" w:rsidRPr="0076259D" w:rsidRDefault="00D87BDF" w:rsidP="002E727D">
            <w:pPr>
              <w:widowControl/>
              <w:spacing w:line="300" w:lineRule="auto"/>
              <w:jc w:val="lef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01</w:t>
            </w:r>
          </w:p>
        </w:tc>
        <w:tc>
          <w:tcPr>
            <w:tcW w:w="3257" w:type="dxa"/>
            <w:tcBorders>
              <w:top w:val="nil"/>
              <w:left w:val="nil"/>
              <w:bottom w:val="single" w:sz="4" w:space="0" w:color="auto"/>
              <w:right w:val="single" w:sz="4" w:space="0" w:color="auto"/>
            </w:tcBorders>
            <w:vAlign w:val="center"/>
          </w:tcPr>
          <w:p w:rsidR="00D87BDF" w:rsidRPr="00881849" w:rsidRDefault="00D87BDF" w:rsidP="002E727D">
            <w:pPr>
              <w:widowControl/>
              <w:spacing w:line="300" w:lineRule="auto"/>
              <w:jc w:val="left"/>
              <w:rPr>
                <w:rFonts w:ascii="宋体" w:cs="宋体"/>
                <w:color w:val="000000"/>
                <w:kern w:val="0"/>
                <w:szCs w:val="21"/>
              </w:rPr>
            </w:pPr>
            <w:r w:rsidRPr="00881849">
              <w:rPr>
                <w:rFonts w:ascii="宋体" w:hAnsi="宋体" w:cs="宋体" w:hint="eastAsia"/>
                <w:color w:val="000000"/>
                <w:kern w:val="0"/>
                <w:szCs w:val="21"/>
              </w:rPr>
              <w:t>基本工资</w:t>
            </w:r>
          </w:p>
        </w:tc>
        <w:tc>
          <w:tcPr>
            <w:tcW w:w="1335" w:type="dxa"/>
            <w:tcBorders>
              <w:top w:val="nil"/>
              <w:left w:val="nil"/>
              <w:bottom w:val="single" w:sz="4" w:space="0" w:color="auto"/>
              <w:right w:val="single" w:sz="4" w:space="0" w:color="auto"/>
            </w:tcBorders>
            <w:vAlign w:val="center"/>
          </w:tcPr>
          <w:p w:rsidR="00D87BDF" w:rsidRPr="00E276A1" w:rsidRDefault="00D87BDF" w:rsidP="00E276A1">
            <w:pPr>
              <w:jc w:val="right"/>
              <w:rPr>
                <w:rFonts w:ascii="宋体" w:cs="宋体"/>
                <w:sz w:val="18"/>
                <w:szCs w:val="18"/>
              </w:rPr>
            </w:pPr>
            <w:r>
              <w:rPr>
                <w:sz w:val="18"/>
                <w:szCs w:val="18"/>
              </w:rPr>
              <w:t>13.79</w:t>
            </w:r>
          </w:p>
        </w:tc>
        <w:tc>
          <w:tcPr>
            <w:tcW w:w="1701" w:type="dxa"/>
            <w:tcBorders>
              <w:top w:val="nil"/>
              <w:left w:val="nil"/>
              <w:bottom w:val="single" w:sz="4" w:space="0" w:color="auto"/>
              <w:right w:val="single" w:sz="4" w:space="0" w:color="auto"/>
            </w:tcBorders>
            <w:vAlign w:val="center"/>
          </w:tcPr>
          <w:p w:rsidR="00D87BDF" w:rsidRPr="00E276A1" w:rsidRDefault="00D87BDF" w:rsidP="00A953C8">
            <w:pPr>
              <w:jc w:val="right"/>
              <w:rPr>
                <w:rFonts w:ascii="宋体" w:cs="宋体"/>
                <w:sz w:val="18"/>
                <w:szCs w:val="18"/>
              </w:rPr>
            </w:pPr>
            <w:r>
              <w:rPr>
                <w:sz w:val="18"/>
                <w:szCs w:val="18"/>
              </w:rPr>
              <w:t>13.79</w:t>
            </w:r>
          </w:p>
        </w:tc>
        <w:tc>
          <w:tcPr>
            <w:tcW w:w="1641" w:type="dxa"/>
            <w:tcBorders>
              <w:top w:val="nil"/>
              <w:left w:val="nil"/>
              <w:bottom w:val="single" w:sz="4" w:space="0" w:color="auto"/>
              <w:right w:val="single" w:sz="4" w:space="0" w:color="auto"/>
            </w:tcBorders>
            <w:vAlign w:val="center"/>
          </w:tcPr>
          <w:p w:rsidR="00D87BDF" w:rsidRPr="0076259D" w:rsidRDefault="00D87BDF" w:rsidP="002E727D">
            <w:pPr>
              <w:widowControl/>
              <w:spacing w:line="300" w:lineRule="auto"/>
              <w:jc w:val="left"/>
              <w:rPr>
                <w:rFonts w:ascii="仿宋_GB2312" w:eastAsia="仿宋_GB2312" w:hAnsi="宋体"/>
                <w:color w:val="171717"/>
                <w:sz w:val="18"/>
                <w:szCs w:val="18"/>
              </w:rPr>
            </w:pPr>
          </w:p>
        </w:tc>
      </w:tr>
      <w:tr w:rsidR="00D87BDF" w:rsidRPr="00881849" w:rsidTr="003043FC">
        <w:trPr>
          <w:trHeight w:val="402"/>
        </w:trPr>
        <w:tc>
          <w:tcPr>
            <w:tcW w:w="576" w:type="dxa"/>
            <w:tcBorders>
              <w:top w:val="nil"/>
              <w:left w:val="single" w:sz="4" w:space="0" w:color="auto"/>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301</w:t>
            </w:r>
          </w:p>
        </w:tc>
        <w:tc>
          <w:tcPr>
            <w:tcW w:w="577" w:type="dxa"/>
            <w:tcBorders>
              <w:top w:val="nil"/>
              <w:left w:val="nil"/>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03</w:t>
            </w:r>
          </w:p>
        </w:tc>
        <w:tc>
          <w:tcPr>
            <w:tcW w:w="3257" w:type="dxa"/>
            <w:tcBorders>
              <w:top w:val="nil"/>
              <w:left w:val="nil"/>
              <w:bottom w:val="single" w:sz="4" w:space="0" w:color="auto"/>
              <w:right w:val="single" w:sz="4" w:space="0" w:color="auto"/>
            </w:tcBorders>
            <w:vAlign w:val="center"/>
          </w:tcPr>
          <w:p w:rsidR="00D87BDF" w:rsidRPr="00881849" w:rsidRDefault="00D87BDF" w:rsidP="002E727D">
            <w:pPr>
              <w:widowControl/>
              <w:spacing w:line="300" w:lineRule="auto"/>
              <w:jc w:val="left"/>
              <w:rPr>
                <w:rFonts w:ascii="宋体" w:cs="宋体"/>
                <w:color w:val="000000"/>
                <w:kern w:val="0"/>
                <w:szCs w:val="21"/>
              </w:rPr>
            </w:pPr>
            <w:r w:rsidRPr="00881849">
              <w:rPr>
                <w:rFonts w:ascii="宋体" w:hAnsi="宋体" w:cs="宋体" w:hint="eastAsia"/>
                <w:color w:val="000000"/>
                <w:kern w:val="0"/>
                <w:szCs w:val="21"/>
              </w:rPr>
              <w:t>奖金</w:t>
            </w:r>
          </w:p>
        </w:tc>
        <w:tc>
          <w:tcPr>
            <w:tcW w:w="1335" w:type="dxa"/>
            <w:tcBorders>
              <w:top w:val="nil"/>
              <w:left w:val="nil"/>
              <w:bottom w:val="single" w:sz="4" w:space="0" w:color="auto"/>
              <w:right w:val="single" w:sz="4" w:space="0" w:color="auto"/>
            </w:tcBorders>
            <w:vAlign w:val="center"/>
          </w:tcPr>
          <w:p w:rsidR="00D87BDF" w:rsidRPr="00E276A1" w:rsidRDefault="00D87BDF">
            <w:pPr>
              <w:jc w:val="right"/>
              <w:rPr>
                <w:rFonts w:ascii="仿宋_GB2312" w:eastAsia="仿宋_GB2312" w:hAnsi="宋体"/>
                <w:color w:val="171717"/>
                <w:sz w:val="18"/>
                <w:szCs w:val="18"/>
              </w:rPr>
            </w:pPr>
            <w:r w:rsidRPr="00E276A1">
              <w:rPr>
                <w:rFonts w:ascii="仿宋_GB2312" w:eastAsia="仿宋_GB2312" w:hAnsi="宋体"/>
                <w:color w:val="171717"/>
                <w:sz w:val="18"/>
                <w:szCs w:val="18"/>
              </w:rPr>
              <w:t>1.15</w:t>
            </w:r>
          </w:p>
        </w:tc>
        <w:tc>
          <w:tcPr>
            <w:tcW w:w="1701" w:type="dxa"/>
            <w:tcBorders>
              <w:top w:val="nil"/>
              <w:left w:val="nil"/>
              <w:bottom w:val="single" w:sz="4" w:space="0" w:color="auto"/>
              <w:right w:val="single" w:sz="4" w:space="0" w:color="auto"/>
            </w:tcBorders>
            <w:vAlign w:val="center"/>
          </w:tcPr>
          <w:p w:rsidR="00D87BDF" w:rsidRPr="00E276A1" w:rsidRDefault="00D87BDF" w:rsidP="00A953C8">
            <w:pPr>
              <w:jc w:val="right"/>
              <w:rPr>
                <w:rFonts w:ascii="仿宋_GB2312" w:eastAsia="仿宋_GB2312" w:hAnsi="宋体"/>
                <w:color w:val="171717"/>
                <w:sz w:val="18"/>
                <w:szCs w:val="18"/>
              </w:rPr>
            </w:pPr>
            <w:r w:rsidRPr="00E276A1">
              <w:rPr>
                <w:rFonts w:ascii="仿宋_GB2312" w:eastAsia="仿宋_GB2312" w:hAnsi="宋体"/>
                <w:color w:val="171717"/>
                <w:sz w:val="18"/>
                <w:szCs w:val="18"/>
              </w:rPr>
              <w:t>1.15</w:t>
            </w:r>
          </w:p>
        </w:tc>
        <w:tc>
          <w:tcPr>
            <w:tcW w:w="1641" w:type="dxa"/>
            <w:tcBorders>
              <w:top w:val="nil"/>
              <w:left w:val="nil"/>
              <w:bottom w:val="single" w:sz="4" w:space="0" w:color="auto"/>
              <w:right w:val="single" w:sz="4" w:space="0" w:color="auto"/>
            </w:tcBorders>
            <w:vAlign w:val="center"/>
          </w:tcPr>
          <w:p w:rsidR="00D87BDF" w:rsidRPr="0076259D" w:rsidRDefault="00D87BDF" w:rsidP="002E727D">
            <w:pPr>
              <w:widowControl/>
              <w:spacing w:line="300" w:lineRule="auto"/>
              <w:jc w:val="left"/>
              <w:rPr>
                <w:rFonts w:ascii="仿宋_GB2312" w:eastAsia="仿宋_GB2312" w:hAnsi="宋体"/>
                <w:color w:val="171717"/>
                <w:sz w:val="18"/>
                <w:szCs w:val="18"/>
              </w:rPr>
            </w:pPr>
          </w:p>
        </w:tc>
      </w:tr>
      <w:tr w:rsidR="00D87BDF" w:rsidRPr="00881849" w:rsidTr="003043FC">
        <w:trPr>
          <w:trHeight w:val="402"/>
        </w:trPr>
        <w:tc>
          <w:tcPr>
            <w:tcW w:w="576" w:type="dxa"/>
            <w:tcBorders>
              <w:top w:val="nil"/>
              <w:left w:val="single" w:sz="4" w:space="0" w:color="auto"/>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301</w:t>
            </w:r>
          </w:p>
        </w:tc>
        <w:tc>
          <w:tcPr>
            <w:tcW w:w="577" w:type="dxa"/>
            <w:tcBorders>
              <w:top w:val="nil"/>
              <w:left w:val="nil"/>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08</w:t>
            </w:r>
          </w:p>
        </w:tc>
        <w:tc>
          <w:tcPr>
            <w:tcW w:w="3257" w:type="dxa"/>
            <w:tcBorders>
              <w:top w:val="nil"/>
              <w:left w:val="nil"/>
              <w:bottom w:val="single" w:sz="4" w:space="0" w:color="auto"/>
              <w:right w:val="single" w:sz="4" w:space="0" w:color="auto"/>
            </w:tcBorders>
            <w:vAlign w:val="center"/>
          </w:tcPr>
          <w:p w:rsidR="00D87BDF" w:rsidRPr="00881849" w:rsidRDefault="00D87BDF" w:rsidP="002E727D">
            <w:pPr>
              <w:widowControl/>
              <w:spacing w:line="300" w:lineRule="auto"/>
              <w:jc w:val="left"/>
              <w:rPr>
                <w:rFonts w:ascii="宋体" w:cs="宋体"/>
                <w:color w:val="000000"/>
                <w:kern w:val="0"/>
                <w:szCs w:val="21"/>
              </w:rPr>
            </w:pPr>
            <w:r w:rsidRPr="00881849">
              <w:rPr>
                <w:rFonts w:ascii="宋体" w:hAnsi="宋体" w:cs="宋体" w:hint="eastAsia"/>
                <w:color w:val="000000"/>
                <w:kern w:val="0"/>
                <w:szCs w:val="21"/>
              </w:rPr>
              <w:t>机关事业单位基本养老保险缴费</w:t>
            </w:r>
          </w:p>
        </w:tc>
        <w:tc>
          <w:tcPr>
            <w:tcW w:w="1335" w:type="dxa"/>
            <w:tcBorders>
              <w:top w:val="nil"/>
              <w:left w:val="nil"/>
              <w:bottom w:val="single" w:sz="4" w:space="0" w:color="auto"/>
              <w:right w:val="single" w:sz="4" w:space="0" w:color="auto"/>
            </w:tcBorders>
            <w:vAlign w:val="center"/>
          </w:tcPr>
          <w:p w:rsidR="00D87BDF" w:rsidRPr="002070FC" w:rsidRDefault="00D87BDF">
            <w:pPr>
              <w:jc w:val="right"/>
              <w:rPr>
                <w:rFonts w:ascii="仿宋_GB2312" w:eastAsia="仿宋_GB2312" w:hAnsi="宋体"/>
                <w:color w:val="171717"/>
                <w:sz w:val="18"/>
                <w:szCs w:val="18"/>
              </w:rPr>
            </w:pPr>
            <w:r>
              <w:rPr>
                <w:rFonts w:ascii="仿宋_GB2312" w:eastAsia="仿宋_GB2312" w:hAnsi="宋体"/>
                <w:color w:val="171717"/>
                <w:sz w:val="18"/>
                <w:szCs w:val="18"/>
              </w:rPr>
              <w:t>13.12</w:t>
            </w:r>
          </w:p>
        </w:tc>
        <w:tc>
          <w:tcPr>
            <w:tcW w:w="1701" w:type="dxa"/>
            <w:tcBorders>
              <w:top w:val="nil"/>
              <w:left w:val="nil"/>
              <w:bottom w:val="single" w:sz="4" w:space="0" w:color="auto"/>
              <w:right w:val="single" w:sz="4" w:space="0" w:color="auto"/>
            </w:tcBorders>
            <w:vAlign w:val="center"/>
          </w:tcPr>
          <w:p w:rsidR="00D87BDF" w:rsidRPr="002070FC" w:rsidRDefault="00D87BDF" w:rsidP="00A953C8">
            <w:pPr>
              <w:jc w:val="right"/>
              <w:rPr>
                <w:rFonts w:ascii="仿宋_GB2312" w:eastAsia="仿宋_GB2312" w:hAnsi="宋体"/>
                <w:color w:val="171717"/>
                <w:sz w:val="18"/>
                <w:szCs w:val="18"/>
              </w:rPr>
            </w:pPr>
            <w:r>
              <w:rPr>
                <w:rFonts w:ascii="仿宋_GB2312" w:eastAsia="仿宋_GB2312" w:hAnsi="宋体"/>
                <w:color w:val="171717"/>
                <w:sz w:val="18"/>
                <w:szCs w:val="18"/>
              </w:rPr>
              <w:t>13.12</w:t>
            </w:r>
          </w:p>
        </w:tc>
        <w:tc>
          <w:tcPr>
            <w:tcW w:w="1641" w:type="dxa"/>
            <w:tcBorders>
              <w:top w:val="nil"/>
              <w:left w:val="nil"/>
              <w:bottom w:val="single" w:sz="4" w:space="0" w:color="auto"/>
              <w:right w:val="single" w:sz="4" w:space="0" w:color="auto"/>
            </w:tcBorders>
            <w:vAlign w:val="center"/>
          </w:tcPr>
          <w:p w:rsidR="00D87BDF" w:rsidRPr="0076259D" w:rsidRDefault="00D87BDF" w:rsidP="002E727D">
            <w:pPr>
              <w:widowControl/>
              <w:spacing w:line="300" w:lineRule="auto"/>
              <w:jc w:val="left"/>
              <w:rPr>
                <w:rFonts w:ascii="仿宋_GB2312" w:eastAsia="仿宋_GB2312" w:hAnsi="宋体"/>
                <w:color w:val="171717"/>
                <w:sz w:val="18"/>
                <w:szCs w:val="18"/>
              </w:rPr>
            </w:pPr>
          </w:p>
        </w:tc>
      </w:tr>
      <w:tr w:rsidR="00D87BDF" w:rsidRPr="00881849" w:rsidTr="003043FC">
        <w:trPr>
          <w:trHeight w:val="402"/>
        </w:trPr>
        <w:tc>
          <w:tcPr>
            <w:tcW w:w="576" w:type="dxa"/>
            <w:tcBorders>
              <w:top w:val="nil"/>
              <w:left w:val="single" w:sz="4" w:space="0" w:color="auto"/>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301</w:t>
            </w:r>
          </w:p>
        </w:tc>
        <w:tc>
          <w:tcPr>
            <w:tcW w:w="577" w:type="dxa"/>
            <w:tcBorders>
              <w:top w:val="nil"/>
              <w:left w:val="nil"/>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12</w:t>
            </w:r>
          </w:p>
        </w:tc>
        <w:tc>
          <w:tcPr>
            <w:tcW w:w="3257" w:type="dxa"/>
            <w:tcBorders>
              <w:top w:val="nil"/>
              <w:left w:val="nil"/>
              <w:bottom w:val="single" w:sz="4" w:space="0" w:color="auto"/>
              <w:right w:val="single" w:sz="4" w:space="0" w:color="auto"/>
            </w:tcBorders>
            <w:vAlign w:val="center"/>
          </w:tcPr>
          <w:p w:rsidR="00D87BDF" w:rsidRPr="00881849" w:rsidRDefault="00D87BDF" w:rsidP="002E727D">
            <w:pPr>
              <w:widowControl/>
              <w:spacing w:line="300" w:lineRule="auto"/>
              <w:jc w:val="left"/>
              <w:rPr>
                <w:rFonts w:ascii="宋体" w:cs="宋体"/>
                <w:color w:val="000000"/>
                <w:kern w:val="0"/>
                <w:szCs w:val="21"/>
              </w:rPr>
            </w:pPr>
            <w:r w:rsidRPr="00881849">
              <w:rPr>
                <w:rFonts w:ascii="宋体" w:hAnsi="宋体" w:cs="宋体" w:hint="eastAsia"/>
                <w:color w:val="000000"/>
                <w:kern w:val="0"/>
                <w:szCs w:val="21"/>
              </w:rPr>
              <w:t>其他社会保障缴费</w:t>
            </w:r>
          </w:p>
        </w:tc>
        <w:tc>
          <w:tcPr>
            <w:tcW w:w="1335" w:type="dxa"/>
            <w:tcBorders>
              <w:top w:val="nil"/>
              <w:left w:val="nil"/>
              <w:bottom w:val="single" w:sz="4" w:space="0" w:color="auto"/>
              <w:right w:val="single" w:sz="4" w:space="0" w:color="auto"/>
            </w:tcBorders>
            <w:vAlign w:val="center"/>
          </w:tcPr>
          <w:p w:rsidR="00D87BDF" w:rsidRPr="002070FC" w:rsidRDefault="00D87BDF">
            <w:pPr>
              <w:jc w:val="right"/>
              <w:rPr>
                <w:rFonts w:ascii="仿宋_GB2312" w:eastAsia="仿宋_GB2312" w:hAnsi="宋体"/>
                <w:color w:val="171717"/>
                <w:sz w:val="18"/>
                <w:szCs w:val="18"/>
              </w:rPr>
            </w:pPr>
            <w:r w:rsidRPr="002070FC">
              <w:rPr>
                <w:rFonts w:ascii="仿宋_GB2312" w:eastAsia="仿宋_GB2312" w:hAnsi="宋体"/>
                <w:color w:val="171717"/>
                <w:sz w:val="18"/>
                <w:szCs w:val="18"/>
              </w:rPr>
              <w:t>0.92</w:t>
            </w:r>
          </w:p>
        </w:tc>
        <w:tc>
          <w:tcPr>
            <w:tcW w:w="1701" w:type="dxa"/>
            <w:tcBorders>
              <w:top w:val="nil"/>
              <w:left w:val="nil"/>
              <w:bottom w:val="single" w:sz="4" w:space="0" w:color="auto"/>
              <w:right w:val="single" w:sz="4" w:space="0" w:color="auto"/>
            </w:tcBorders>
            <w:vAlign w:val="center"/>
          </w:tcPr>
          <w:p w:rsidR="00D87BDF" w:rsidRPr="002070FC" w:rsidRDefault="00D87BDF" w:rsidP="00A953C8">
            <w:pPr>
              <w:jc w:val="right"/>
              <w:rPr>
                <w:rFonts w:ascii="仿宋_GB2312" w:eastAsia="仿宋_GB2312" w:hAnsi="宋体"/>
                <w:color w:val="171717"/>
                <w:sz w:val="18"/>
                <w:szCs w:val="18"/>
              </w:rPr>
            </w:pPr>
            <w:r w:rsidRPr="002070FC">
              <w:rPr>
                <w:rFonts w:ascii="仿宋_GB2312" w:eastAsia="仿宋_GB2312" w:hAnsi="宋体"/>
                <w:color w:val="171717"/>
                <w:sz w:val="18"/>
                <w:szCs w:val="18"/>
              </w:rPr>
              <w:t>0.92</w:t>
            </w:r>
          </w:p>
        </w:tc>
        <w:tc>
          <w:tcPr>
            <w:tcW w:w="1641" w:type="dxa"/>
            <w:tcBorders>
              <w:top w:val="nil"/>
              <w:left w:val="nil"/>
              <w:bottom w:val="single" w:sz="4" w:space="0" w:color="auto"/>
              <w:right w:val="single" w:sz="4" w:space="0" w:color="auto"/>
            </w:tcBorders>
            <w:vAlign w:val="center"/>
          </w:tcPr>
          <w:p w:rsidR="00D87BDF" w:rsidRPr="0076259D" w:rsidRDefault="00D87BDF" w:rsidP="002E727D">
            <w:pPr>
              <w:widowControl/>
              <w:spacing w:line="300" w:lineRule="auto"/>
              <w:jc w:val="left"/>
              <w:rPr>
                <w:rFonts w:ascii="仿宋_GB2312" w:eastAsia="仿宋_GB2312" w:hAnsi="宋体"/>
                <w:color w:val="171717"/>
                <w:sz w:val="18"/>
                <w:szCs w:val="18"/>
              </w:rPr>
            </w:pPr>
          </w:p>
        </w:tc>
      </w:tr>
      <w:tr w:rsidR="00D87BDF" w:rsidRPr="00881849" w:rsidTr="003043FC">
        <w:trPr>
          <w:trHeight w:val="402"/>
        </w:trPr>
        <w:tc>
          <w:tcPr>
            <w:tcW w:w="576" w:type="dxa"/>
            <w:tcBorders>
              <w:top w:val="nil"/>
              <w:left w:val="single" w:sz="4" w:space="0" w:color="auto"/>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301</w:t>
            </w:r>
          </w:p>
        </w:tc>
        <w:tc>
          <w:tcPr>
            <w:tcW w:w="577" w:type="dxa"/>
            <w:tcBorders>
              <w:top w:val="nil"/>
              <w:left w:val="nil"/>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13</w:t>
            </w:r>
          </w:p>
        </w:tc>
        <w:tc>
          <w:tcPr>
            <w:tcW w:w="3257" w:type="dxa"/>
            <w:tcBorders>
              <w:top w:val="nil"/>
              <w:left w:val="nil"/>
              <w:bottom w:val="single" w:sz="4" w:space="0" w:color="auto"/>
              <w:right w:val="single" w:sz="4" w:space="0" w:color="auto"/>
            </w:tcBorders>
            <w:vAlign w:val="center"/>
          </w:tcPr>
          <w:p w:rsidR="00D87BDF" w:rsidRPr="00881849" w:rsidRDefault="00D87BDF" w:rsidP="002E727D">
            <w:pPr>
              <w:widowControl/>
              <w:spacing w:line="300" w:lineRule="auto"/>
              <w:jc w:val="left"/>
              <w:rPr>
                <w:rFonts w:ascii="宋体" w:cs="宋体"/>
                <w:color w:val="000000"/>
                <w:kern w:val="0"/>
                <w:szCs w:val="21"/>
              </w:rPr>
            </w:pPr>
            <w:r w:rsidRPr="00881849">
              <w:rPr>
                <w:rFonts w:ascii="宋体" w:hAnsi="宋体" w:cs="宋体" w:hint="eastAsia"/>
                <w:color w:val="000000"/>
                <w:kern w:val="0"/>
                <w:szCs w:val="21"/>
              </w:rPr>
              <w:t>住房公积金</w:t>
            </w:r>
          </w:p>
        </w:tc>
        <w:tc>
          <w:tcPr>
            <w:tcW w:w="1335" w:type="dxa"/>
            <w:tcBorders>
              <w:top w:val="nil"/>
              <w:left w:val="nil"/>
              <w:bottom w:val="single" w:sz="4" w:space="0" w:color="auto"/>
              <w:right w:val="single" w:sz="4" w:space="0" w:color="auto"/>
            </w:tcBorders>
            <w:vAlign w:val="center"/>
          </w:tcPr>
          <w:p w:rsidR="00D87BDF" w:rsidRPr="002070FC" w:rsidRDefault="00D87BDF">
            <w:pPr>
              <w:jc w:val="right"/>
              <w:rPr>
                <w:rFonts w:ascii="仿宋_GB2312" w:eastAsia="仿宋_GB2312" w:hAnsi="宋体"/>
                <w:color w:val="171717"/>
                <w:sz w:val="18"/>
                <w:szCs w:val="18"/>
              </w:rPr>
            </w:pPr>
            <w:r w:rsidRPr="002070FC">
              <w:rPr>
                <w:rFonts w:ascii="仿宋_GB2312" w:eastAsia="仿宋_GB2312" w:hAnsi="宋体"/>
                <w:color w:val="171717"/>
                <w:sz w:val="18"/>
                <w:szCs w:val="18"/>
              </w:rPr>
              <w:t>5.03</w:t>
            </w:r>
          </w:p>
        </w:tc>
        <w:tc>
          <w:tcPr>
            <w:tcW w:w="1701" w:type="dxa"/>
            <w:tcBorders>
              <w:top w:val="nil"/>
              <w:left w:val="nil"/>
              <w:bottom w:val="single" w:sz="4" w:space="0" w:color="auto"/>
              <w:right w:val="single" w:sz="4" w:space="0" w:color="auto"/>
            </w:tcBorders>
            <w:vAlign w:val="center"/>
          </w:tcPr>
          <w:p w:rsidR="00D87BDF" w:rsidRPr="002070FC" w:rsidRDefault="00D87BDF" w:rsidP="00A953C8">
            <w:pPr>
              <w:jc w:val="right"/>
              <w:rPr>
                <w:rFonts w:ascii="仿宋_GB2312" w:eastAsia="仿宋_GB2312" w:hAnsi="宋体"/>
                <w:color w:val="171717"/>
                <w:sz w:val="18"/>
                <w:szCs w:val="18"/>
              </w:rPr>
            </w:pPr>
            <w:r w:rsidRPr="002070FC">
              <w:rPr>
                <w:rFonts w:ascii="仿宋_GB2312" w:eastAsia="仿宋_GB2312" w:hAnsi="宋体"/>
                <w:color w:val="171717"/>
                <w:sz w:val="18"/>
                <w:szCs w:val="18"/>
              </w:rPr>
              <w:t>5.03</w:t>
            </w:r>
          </w:p>
        </w:tc>
        <w:tc>
          <w:tcPr>
            <w:tcW w:w="1641" w:type="dxa"/>
            <w:tcBorders>
              <w:top w:val="nil"/>
              <w:left w:val="nil"/>
              <w:bottom w:val="single" w:sz="4" w:space="0" w:color="auto"/>
              <w:right w:val="single" w:sz="4" w:space="0" w:color="auto"/>
            </w:tcBorders>
            <w:vAlign w:val="center"/>
          </w:tcPr>
          <w:p w:rsidR="00D87BDF" w:rsidRPr="0076259D" w:rsidRDefault="00D87BDF" w:rsidP="002E727D">
            <w:pPr>
              <w:widowControl/>
              <w:spacing w:line="300" w:lineRule="auto"/>
              <w:jc w:val="left"/>
              <w:rPr>
                <w:rFonts w:ascii="仿宋_GB2312" w:eastAsia="仿宋_GB2312" w:hAnsi="宋体"/>
                <w:color w:val="171717"/>
                <w:sz w:val="18"/>
                <w:szCs w:val="18"/>
              </w:rPr>
            </w:pPr>
          </w:p>
        </w:tc>
      </w:tr>
      <w:tr w:rsidR="00D87BDF" w:rsidRPr="00881849" w:rsidTr="003043FC">
        <w:trPr>
          <w:trHeight w:val="402"/>
        </w:trPr>
        <w:tc>
          <w:tcPr>
            <w:tcW w:w="576" w:type="dxa"/>
            <w:tcBorders>
              <w:top w:val="nil"/>
              <w:left w:val="single" w:sz="4" w:space="0" w:color="auto"/>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301</w:t>
            </w:r>
          </w:p>
        </w:tc>
        <w:tc>
          <w:tcPr>
            <w:tcW w:w="577" w:type="dxa"/>
            <w:tcBorders>
              <w:top w:val="nil"/>
              <w:left w:val="nil"/>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99</w:t>
            </w:r>
          </w:p>
        </w:tc>
        <w:tc>
          <w:tcPr>
            <w:tcW w:w="3257" w:type="dxa"/>
            <w:tcBorders>
              <w:top w:val="nil"/>
              <w:left w:val="nil"/>
              <w:bottom w:val="single" w:sz="4" w:space="0" w:color="auto"/>
              <w:right w:val="single" w:sz="4" w:space="0" w:color="auto"/>
            </w:tcBorders>
            <w:vAlign w:val="center"/>
          </w:tcPr>
          <w:p w:rsidR="00D87BDF" w:rsidRPr="00881849" w:rsidRDefault="00D87BDF" w:rsidP="002E727D">
            <w:pPr>
              <w:widowControl/>
              <w:spacing w:line="300" w:lineRule="auto"/>
              <w:jc w:val="left"/>
              <w:rPr>
                <w:rFonts w:ascii="宋体" w:cs="宋体"/>
                <w:color w:val="000000"/>
                <w:kern w:val="0"/>
                <w:szCs w:val="21"/>
              </w:rPr>
            </w:pPr>
            <w:r w:rsidRPr="00881849">
              <w:rPr>
                <w:rFonts w:ascii="宋体" w:hAnsi="宋体" w:cs="宋体" w:hint="eastAsia"/>
                <w:color w:val="000000"/>
                <w:kern w:val="0"/>
                <w:szCs w:val="21"/>
              </w:rPr>
              <w:t>其他工资福利支出</w:t>
            </w:r>
          </w:p>
        </w:tc>
        <w:tc>
          <w:tcPr>
            <w:tcW w:w="1335" w:type="dxa"/>
            <w:tcBorders>
              <w:top w:val="nil"/>
              <w:left w:val="nil"/>
              <w:bottom w:val="single" w:sz="4" w:space="0" w:color="auto"/>
              <w:right w:val="single" w:sz="4" w:space="0" w:color="auto"/>
            </w:tcBorders>
            <w:vAlign w:val="center"/>
          </w:tcPr>
          <w:p w:rsidR="00D87BDF" w:rsidRPr="00FB1784" w:rsidRDefault="00D87BDF">
            <w:pPr>
              <w:jc w:val="right"/>
              <w:rPr>
                <w:rFonts w:ascii="仿宋_GB2312" w:eastAsia="仿宋_GB2312" w:hAnsi="宋体"/>
                <w:color w:val="171717"/>
                <w:sz w:val="18"/>
                <w:szCs w:val="18"/>
              </w:rPr>
            </w:pPr>
            <w:r w:rsidRPr="00FB1784">
              <w:rPr>
                <w:rFonts w:ascii="仿宋_GB2312" w:eastAsia="仿宋_GB2312" w:hAnsi="宋体"/>
                <w:color w:val="171717"/>
                <w:sz w:val="18"/>
                <w:szCs w:val="18"/>
              </w:rPr>
              <w:t>0.12</w:t>
            </w:r>
          </w:p>
        </w:tc>
        <w:tc>
          <w:tcPr>
            <w:tcW w:w="1701" w:type="dxa"/>
            <w:tcBorders>
              <w:top w:val="nil"/>
              <w:left w:val="nil"/>
              <w:bottom w:val="single" w:sz="4" w:space="0" w:color="auto"/>
              <w:right w:val="single" w:sz="4" w:space="0" w:color="auto"/>
            </w:tcBorders>
            <w:vAlign w:val="center"/>
          </w:tcPr>
          <w:p w:rsidR="00D87BDF" w:rsidRPr="00FB1784" w:rsidRDefault="00D87BDF" w:rsidP="00A953C8">
            <w:pPr>
              <w:jc w:val="right"/>
              <w:rPr>
                <w:rFonts w:ascii="仿宋_GB2312" w:eastAsia="仿宋_GB2312" w:hAnsi="宋体"/>
                <w:color w:val="171717"/>
                <w:sz w:val="18"/>
                <w:szCs w:val="18"/>
              </w:rPr>
            </w:pPr>
            <w:r w:rsidRPr="00FB1784">
              <w:rPr>
                <w:rFonts w:ascii="仿宋_GB2312" w:eastAsia="仿宋_GB2312" w:hAnsi="宋体"/>
                <w:color w:val="171717"/>
                <w:sz w:val="18"/>
                <w:szCs w:val="18"/>
              </w:rPr>
              <w:t>0.12</w:t>
            </w:r>
          </w:p>
        </w:tc>
        <w:tc>
          <w:tcPr>
            <w:tcW w:w="1641" w:type="dxa"/>
            <w:tcBorders>
              <w:top w:val="nil"/>
              <w:left w:val="nil"/>
              <w:bottom w:val="single" w:sz="4" w:space="0" w:color="auto"/>
              <w:right w:val="single" w:sz="4" w:space="0" w:color="auto"/>
            </w:tcBorders>
            <w:vAlign w:val="center"/>
          </w:tcPr>
          <w:p w:rsidR="00D87BDF" w:rsidRPr="0076259D" w:rsidRDefault="00D87BDF" w:rsidP="002E727D">
            <w:pPr>
              <w:widowControl/>
              <w:spacing w:line="300" w:lineRule="auto"/>
              <w:jc w:val="left"/>
              <w:rPr>
                <w:rFonts w:ascii="仿宋_GB2312" w:eastAsia="仿宋_GB2312" w:hAnsi="宋体"/>
                <w:color w:val="171717"/>
                <w:sz w:val="18"/>
                <w:szCs w:val="18"/>
              </w:rPr>
            </w:pPr>
          </w:p>
        </w:tc>
      </w:tr>
      <w:tr w:rsidR="00D87BDF" w:rsidRPr="00881849" w:rsidTr="003043FC">
        <w:trPr>
          <w:trHeight w:val="402"/>
        </w:trPr>
        <w:tc>
          <w:tcPr>
            <w:tcW w:w="576" w:type="dxa"/>
            <w:tcBorders>
              <w:top w:val="nil"/>
              <w:left w:val="single" w:sz="4" w:space="0" w:color="auto"/>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302</w:t>
            </w:r>
          </w:p>
        </w:tc>
        <w:tc>
          <w:tcPr>
            <w:tcW w:w="577" w:type="dxa"/>
            <w:tcBorders>
              <w:top w:val="nil"/>
              <w:left w:val="nil"/>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01</w:t>
            </w:r>
          </w:p>
        </w:tc>
        <w:tc>
          <w:tcPr>
            <w:tcW w:w="3257" w:type="dxa"/>
            <w:tcBorders>
              <w:top w:val="nil"/>
              <w:left w:val="nil"/>
              <w:bottom w:val="single" w:sz="4" w:space="0" w:color="auto"/>
              <w:right w:val="single" w:sz="4" w:space="0" w:color="auto"/>
            </w:tcBorders>
            <w:vAlign w:val="center"/>
          </w:tcPr>
          <w:p w:rsidR="00D87BDF" w:rsidRPr="00881849" w:rsidRDefault="00D87BDF" w:rsidP="002E727D">
            <w:pPr>
              <w:widowControl/>
              <w:spacing w:line="300" w:lineRule="auto"/>
              <w:jc w:val="left"/>
              <w:rPr>
                <w:rFonts w:ascii="宋体" w:cs="宋体"/>
                <w:color w:val="000000"/>
                <w:kern w:val="0"/>
                <w:szCs w:val="21"/>
              </w:rPr>
            </w:pPr>
            <w:r w:rsidRPr="00881849">
              <w:rPr>
                <w:rFonts w:ascii="宋体" w:hAnsi="宋体" w:cs="宋体" w:hint="eastAsia"/>
                <w:color w:val="000000"/>
                <w:kern w:val="0"/>
                <w:szCs w:val="21"/>
              </w:rPr>
              <w:t>办公费</w:t>
            </w:r>
          </w:p>
        </w:tc>
        <w:tc>
          <w:tcPr>
            <w:tcW w:w="1335" w:type="dxa"/>
            <w:tcBorders>
              <w:top w:val="nil"/>
              <w:left w:val="nil"/>
              <w:bottom w:val="single" w:sz="4" w:space="0" w:color="auto"/>
              <w:right w:val="single" w:sz="4" w:space="0" w:color="auto"/>
            </w:tcBorders>
            <w:vAlign w:val="center"/>
          </w:tcPr>
          <w:p w:rsidR="00D87BDF" w:rsidRPr="00FB1784" w:rsidRDefault="00D87BDF">
            <w:pPr>
              <w:jc w:val="right"/>
              <w:rPr>
                <w:rFonts w:ascii="仿宋_GB2312" w:eastAsia="仿宋_GB2312" w:hAnsi="宋体"/>
                <w:color w:val="171717"/>
                <w:sz w:val="18"/>
                <w:szCs w:val="18"/>
              </w:rPr>
            </w:pPr>
            <w:r w:rsidRPr="00FB1784">
              <w:rPr>
                <w:rFonts w:ascii="仿宋_GB2312" w:eastAsia="仿宋_GB2312" w:hAnsi="宋体"/>
                <w:color w:val="171717"/>
                <w:sz w:val="18"/>
                <w:szCs w:val="18"/>
              </w:rPr>
              <w:t>0.43</w:t>
            </w:r>
          </w:p>
        </w:tc>
        <w:tc>
          <w:tcPr>
            <w:tcW w:w="1701" w:type="dxa"/>
            <w:tcBorders>
              <w:top w:val="nil"/>
              <w:left w:val="nil"/>
              <w:bottom w:val="single" w:sz="4" w:space="0" w:color="auto"/>
              <w:right w:val="single" w:sz="4" w:space="0" w:color="auto"/>
            </w:tcBorders>
            <w:vAlign w:val="center"/>
          </w:tcPr>
          <w:p w:rsidR="00D87BDF" w:rsidRPr="0076259D" w:rsidRDefault="00D87BDF">
            <w:pPr>
              <w:jc w:val="right"/>
              <w:rPr>
                <w:rFonts w:ascii="仿宋_GB2312" w:eastAsia="仿宋_GB2312" w:hAnsi="宋体"/>
                <w:color w:val="171717"/>
                <w:sz w:val="18"/>
                <w:szCs w:val="18"/>
              </w:rPr>
            </w:pPr>
          </w:p>
        </w:tc>
        <w:tc>
          <w:tcPr>
            <w:tcW w:w="1641" w:type="dxa"/>
            <w:tcBorders>
              <w:top w:val="nil"/>
              <w:left w:val="nil"/>
              <w:bottom w:val="single" w:sz="4" w:space="0" w:color="auto"/>
              <w:right w:val="single" w:sz="4" w:space="0" w:color="auto"/>
            </w:tcBorders>
            <w:vAlign w:val="center"/>
          </w:tcPr>
          <w:p w:rsidR="00D87BDF" w:rsidRPr="0076259D" w:rsidRDefault="00D87BDF">
            <w:pPr>
              <w:jc w:val="right"/>
              <w:rPr>
                <w:rFonts w:ascii="仿宋_GB2312" w:eastAsia="仿宋_GB2312" w:hAnsi="宋体"/>
                <w:color w:val="171717"/>
                <w:sz w:val="18"/>
                <w:szCs w:val="18"/>
              </w:rPr>
            </w:pPr>
            <w:r w:rsidRPr="00FB1784">
              <w:rPr>
                <w:rFonts w:ascii="仿宋_GB2312" w:eastAsia="仿宋_GB2312" w:hAnsi="宋体"/>
                <w:color w:val="171717"/>
                <w:sz w:val="18"/>
                <w:szCs w:val="18"/>
              </w:rPr>
              <w:t>0.43</w:t>
            </w:r>
          </w:p>
        </w:tc>
      </w:tr>
      <w:tr w:rsidR="00D87BDF" w:rsidRPr="00881849" w:rsidTr="003043FC">
        <w:trPr>
          <w:trHeight w:val="402"/>
        </w:trPr>
        <w:tc>
          <w:tcPr>
            <w:tcW w:w="576" w:type="dxa"/>
            <w:tcBorders>
              <w:top w:val="nil"/>
              <w:left w:val="single" w:sz="4" w:space="0" w:color="auto"/>
              <w:bottom w:val="single" w:sz="4" w:space="0" w:color="auto"/>
              <w:right w:val="single" w:sz="4" w:space="0" w:color="auto"/>
            </w:tcBorders>
            <w:vAlign w:val="center"/>
          </w:tcPr>
          <w:p w:rsidR="00D87BDF" w:rsidRPr="0076259D" w:rsidRDefault="00D87BDF" w:rsidP="002E727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302</w:t>
            </w:r>
          </w:p>
        </w:tc>
        <w:tc>
          <w:tcPr>
            <w:tcW w:w="577" w:type="dxa"/>
            <w:tcBorders>
              <w:top w:val="nil"/>
              <w:left w:val="nil"/>
              <w:bottom w:val="single" w:sz="4" w:space="0" w:color="auto"/>
              <w:right w:val="single" w:sz="4" w:space="0" w:color="auto"/>
            </w:tcBorders>
            <w:vAlign w:val="center"/>
          </w:tcPr>
          <w:p w:rsidR="00D87BDF" w:rsidRPr="0076259D" w:rsidRDefault="00D87BDF" w:rsidP="002E727D">
            <w:pPr>
              <w:widowControl/>
              <w:spacing w:line="300" w:lineRule="auto"/>
              <w:jc w:val="lef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02</w:t>
            </w:r>
          </w:p>
        </w:tc>
        <w:tc>
          <w:tcPr>
            <w:tcW w:w="3257" w:type="dxa"/>
            <w:tcBorders>
              <w:top w:val="nil"/>
              <w:left w:val="nil"/>
              <w:bottom w:val="single" w:sz="4" w:space="0" w:color="auto"/>
              <w:right w:val="single" w:sz="4" w:space="0" w:color="auto"/>
            </w:tcBorders>
            <w:vAlign w:val="center"/>
          </w:tcPr>
          <w:p w:rsidR="00D87BDF" w:rsidRPr="00881849" w:rsidRDefault="00D87BDF" w:rsidP="002E727D">
            <w:pPr>
              <w:widowControl/>
              <w:spacing w:line="300" w:lineRule="auto"/>
              <w:jc w:val="left"/>
              <w:rPr>
                <w:rFonts w:ascii="宋体" w:cs="宋体"/>
                <w:color w:val="000000"/>
                <w:kern w:val="0"/>
                <w:szCs w:val="21"/>
              </w:rPr>
            </w:pPr>
            <w:r w:rsidRPr="00881849">
              <w:rPr>
                <w:rFonts w:ascii="宋体" w:hAnsi="宋体" w:cs="宋体" w:hint="eastAsia"/>
                <w:color w:val="000000"/>
                <w:kern w:val="0"/>
                <w:szCs w:val="21"/>
              </w:rPr>
              <w:t>津贴补贴</w:t>
            </w:r>
          </w:p>
        </w:tc>
        <w:tc>
          <w:tcPr>
            <w:tcW w:w="1335" w:type="dxa"/>
            <w:tcBorders>
              <w:top w:val="nil"/>
              <w:left w:val="nil"/>
              <w:bottom w:val="single" w:sz="4" w:space="0" w:color="auto"/>
              <w:right w:val="single" w:sz="4" w:space="0" w:color="auto"/>
            </w:tcBorders>
            <w:vAlign w:val="center"/>
          </w:tcPr>
          <w:p w:rsidR="00D87BDF" w:rsidRPr="00970B42" w:rsidRDefault="00D87BDF">
            <w:pPr>
              <w:jc w:val="right"/>
              <w:rPr>
                <w:rFonts w:ascii="仿宋_GB2312" w:eastAsia="仿宋_GB2312" w:hAnsi="宋体"/>
                <w:color w:val="171717"/>
                <w:sz w:val="18"/>
                <w:szCs w:val="18"/>
              </w:rPr>
            </w:pPr>
            <w:r w:rsidRPr="00970B42">
              <w:rPr>
                <w:rFonts w:ascii="仿宋_GB2312" w:eastAsia="仿宋_GB2312" w:hAnsi="宋体"/>
                <w:color w:val="171717"/>
                <w:sz w:val="18"/>
                <w:szCs w:val="18"/>
              </w:rPr>
              <w:t>18.02</w:t>
            </w:r>
          </w:p>
        </w:tc>
        <w:tc>
          <w:tcPr>
            <w:tcW w:w="1701" w:type="dxa"/>
            <w:tcBorders>
              <w:top w:val="nil"/>
              <w:left w:val="nil"/>
              <w:bottom w:val="single" w:sz="4" w:space="0" w:color="auto"/>
              <w:right w:val="single" w:sz="4" w:space="0" w:color="auto"/>
            </w:tcBorders>
            <w:vAlign w:val="center"/>
          </w:tcPr>
          <w:p w:rsidR="00D87BDF" w:rsidRPr="0076259D" w:rsidRDefault="00D87BDF">
            <w:pPr>
              <w:jc w:val="right"/>
              <w:rPr>
                <w:rFonts w:ascii="仿宋_GB2312" w:eastAsia="仿宋_GB2312" w:hAnsi="宋体"/>
                <w:color w:val="171717"/>
                <w:sz w:val="18"/>
                <w:szCs w:val="18"/>
              </w:rPr>
            </w:pPr>
            <w:r w:rsidRPr="00970B42">
              <w:rPr>
                <w:rFonts w:ascii="仿宋_GB2312" w:eastAsia="仿宋_GB2312" w:hAnsi="宋体"/>
                <w:color w:val="171717"/>
                <w:sz w:val="18"/>
                <w:szCs w:val="18"/>
              </w:rPr>
              <w:t>18.02</w:t>
            </w:r>
          </w:p>
        </w:tc>
        <w:tc>
          <w:tcPr>
            <w:tcW w:w="1641" w:type="dxa"/>
            <w:tcBorders>
              <w:top w:val="nil"/>
              <w:left w:val="nil"/>
              <w:bottom w:val="single" w:sz="4" w:space="0" w:color="auto"/>
              <w:right w:val="single" w:sz="4" w:space="0" w:color="auto"/>
            </w:tcBorders>
            <w:vAlign w:val="center"/>
          </w:tcPr>
          <w:p w:rsidR="00D87BDF" w:rsidRPr="0076259D" w:rsidRDefault="00D87BDF" w:rsidP="002E727D">
            <w:pPr>
              <w:widowControl/>
              <w:spacing w:line="300" w:lineRule="auto"/>
              <w:jc w:val="left"/>
              <w:rPr>
                <w:rFonts w:ascii="仿宋_GB2312" w:eastAsia="仿宋_GB2312" w:hAnsi="宋体"/>
                <w:color w:val="171717"/>
                <w:sz w:val="18"/>
                <w:szCs w:val="18"/>
              </w:rPr>
            </w:pPr>
          </w:p>
        </w:tc>
      </w:tr>
      <w:tr w:rsidR="00D87BDF" w:rsidRPr="00881849" w:rsidTr="003043FC">
        <w:trPr>
          <w:trHeight w:val="402"/>
        </w:trPr>
        <w:tc>
          <w:tcPr>
            <w:tcW w:w="576" w:type="dxa"/>
            <w:tcBorders>
              <w:top w:val="nil"/>
              <w:left w:val="single" w:sz="4" w:space="0" w:color="auto"/>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302</w:t>
            </w:r>
          </w:p>
        </w:tc>
        <w:tc>
          <w:tcPr>
            <w:tcW w:w="577" w:type="dxa"/>
            <w:tcBorders>
              <w:top w:val="nil"/>
              <w:left w:val="nil"/>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11</w:t>
            </w:r>
          </w:p>
        </w:tc>
        <w:tc>
          <w:tcPr>
            <w:tcW w:w="3257" w:type="dxa"/>
            <w:tcBorders>
              <w:top w:val="nil"/>
              <w:left w:val="nil"/>
              <w:bottom w:val="single" w:sz="4" w:space="0" w:color="auto"/>
              <w:right w:val="single" w:sz="4" w:space="0" w:color="auto"/>
            </w:tcBorders>
            <w:vAlign w:val="center"/>
          </w:tcPr>
          <w:p w:rsidR="00D87BDF" w:rsidRPr="00881849" w:rsidRDefault="00D87BDF" w:rsidP="002E727D">
            <w:pPr>
              <w:widowControl/>
              <w:spacing w:line="300" w:lineRule="auto"/>
              <w:jc w:val="left"/>
              <w:rPr>
                <w:rFonts w:ascii="宋体" w:cs="宋体"/>
                <w:color w:val="000000"/>
                <w:kern w:val="0"/>
                <w:szCs w:val="21"/>
              </w:rPr>
            </w:pPr>
            <w:r w:rsidRPr="00881849">
              <w:rPr>
                <w:rFonts w:ascii="宋体" w:hAnsi="宋体" w:cs="宋体" w:hint="eastAsia"/>
                <w:color w:val="000000"/>
                <w:kern w:val="0"/>
                <w:szCs w:val="21"/>
              </w:rPr>
              <w:t>差旅费</w:t>
            </w:r>
          </w:p>
        </w:tc>
        <w:tc>
          <w:tcPr>
            <w:tcW w:w="1335" w:type="dxa"/>
            <w:tcBorders>
              <w:top w:val="nil"/>
              <w:left w:val="nil"/>
              <w:bottom w:val="single" w:sz="4" w:space="0" w:color="auto"/>
              <w:right w:val="single" w:sz="4" w:space="0" w:color="auto"/>
            </w:tcBorders>
            <w:vAlign w:val="center"/>
          </w:tcPr>
          <w:p w:rsidR="00D87BDF" w:rsidRPr="00970B42" w:rsidRDefault="00D87BDF">
            <w:pPr>
              <w:jc w:val="right"/>
              <w:rPr>
                <w:rFonts w:ascii="仿宋_GB2312" w:eastAsia="仿宋_GB2312" w:hAnsi="宋体"/>
                <w:color w:val="171717"/>
                <w:sz w:val="18"/>
                <w:szCs w:val="18"/>
              </w:rPr>
            </w:pPr>
            <w:r w:rsidRPr="00970B42">
              <w:rPr>
                <w:rFonts w:ascii="仿宋_GB2312" w:eastAsia="仿宋_GB2312" w:hAnsi="宋体"/>
                <w:color w:val="171717"/>
                <w:sz w:val="18"/>
                <w:szCs w:val="18"/>
              </w:rPr>
              <w:t>0.78</w:t>
            </w:r>
          </w:p>
        </w:tc>
        <w:tc>
          <w:tcPr>
            <w:tcW w:w="1701" w:type="dxa"/>
            <w:tcBorders>
              <w:top w:val="nil"/>
              <w:left w:val="nil"/>
              <w:bottom w:val="single" w:sz="4" w:space="0" w:color="auto"/>
              <w:right w:val="single" w:sz="4" w:space="0" w:color="auto"/>
            </w:tcBorders>
            <w:vAlign w:val="center"/>
          </w:tcPr>
          <w:p w:rsidR="00D87BDF" w:rsidRPr="0076259D" w:rsidRDefault="00D87BDF">
            <w:pPr>
              <w:jc w:val="right"/>
              <w:rPr>
                <w:rFonts w:ascii="仿宋_GB2312" w:eastAsia="仿宋_GB2312" w:hAnsi="宋体"/>
                <w:color w:val="171717"/>
                <w:sz w:val="18"/>
                <w:szCs w:val="18"/>
              </w:rPr>
            </w:pPr>
          </w:p>
        </w:tc>
        <w:tc>
          <w:tcPr>
            <w:tcW w:w="1641" w:type="dxa"/>
            <w:tcBorders>
              <w:top w:val="nil"/>
              <w:left w:val="nil"/>
              <w:bottom w:val="single" w:sz="4" w:space="0" w:color="auto"/>
              <w:right w:val="single" w:sz="4" w:space="0" w:color="auto"/>
            </w:tcBorders>
            <w:vAlign w:val="center"/>
          </w:tcPr>
          <w:p w:rsidR="00D87BDF" w:rsidRPr="00970B42" w:rsidRDefault="00D87BDF" w:rsidP="00A953C8">
            <w:pPr>
              <w:jc w:val="right"/>
              <w:rPr>
                <w:rFonts w:ascii="仿宋_GB2312" w:eastAsia="仿宋_GB2312" w:hAnsi="宋体"/>
                <w:color w:val="171717"/>
                <w:sz w:val="18"/>
                <w:szCs w:val="18"/>
              </w:rPr>
            </w:pPr>
            <w:r w:rsidRPr="00970B42">
              <w:rPr>
                <w:rFonts w:ascii="仿宋_GB2312" w:eastAsia="仿宋_GB2312" w:hAnsi="宋体"/>
                <w:color w:val="171717"/>
                <w:sz w:val="18"/>
                <w:szCs w:val="18"/>
              </w:rPr>
              <w:t>0.78</w:t>
            </w:r>
          </w:p>
        </w:tc>
      </w:tr>
      <w:tr w:rsidR="00D87BDF" w:rsidRPr="00881849" w:rsidTr="003043FC">
        <w:trPr>
          <w:trHeight w:val="402"/>
        </w:trPr>
        <w:tc>
          <w:tcPr>
            <w:tcW w:w="576" w:type="dxa"/>
            <w:tcBorders>
              <w:top w:val="nil"/>
              <w:left w:val="single" w:sz="4" w:space="0" w:color="auto"/>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302</w:t>
            </w:r>
          </w:p>
        </w:tc>
        <w:tc>
          <w:tcPr>
            <w:tcW w:w="577" w:type="dxa"/>
            <w:tcBorders>
              <w:top w:val="nil"/>
              <w:left w:val="nil"/>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13</w:t>
            </w:r>
          </w:p>
        </w:tc>
        <w:tc>
          <w:tcPr>
            <w:tcW w:w="3257" w:type="dxa"/>
            <w:tcBorders>
              <w:top w:val="nil"/>
              <w:left w:val="nil"/>
              <w:bottom w:val="single" w:sz="4" w:space="0" w:color="auto"/>
              <w:right w:val="single" w:sz="4" w:space="0" w:color="auto"/>
            </w:tcBorders>
            <w:vAlign w:val="center"/>
          </w:tcPr>
          <w:p w:rsidR="00D87BDF" w:rsidRPr="00881849" w:rsidRDefault="00D87BDF" w:rsidP="002E727D">
            <w:pPr>
              <w:widowControl/>
              <w:spacing w:line="300" w:lineRule="auto"/>
              <w:jc w:val="left"/>
              <w:rPr>
                <w:rFonts w:ascii="宋体" w:hAnsi="宋体" w:cs="宋体"/>
                <w:color w:val="000000"/>
                <w:kern w:val="0"/>
                <w:szCs w:val="21"/>
              </w:rPr>
            </w:pPr>
            <w:r w:rsidRPr="00881849">
              <w:rPr>
                <w:rFonts w:ascii="宋体" w:hAnsi="宋体" w:cs="宋体" w:hint="eastAsia"/>
                <w:color w:val="000000"/>
                <w:kern w:val="0"/>
                <w:szCs w:val="21"/>
              </w:rPr>
              <w:t>维修</w:t>
            </w:r>
            <w:r w:rsidRPr="00881849">
              <w:rPr>
                <w:rFonts w:ascii="宋体" w:hAnsi="宋体" w:cs="宋体"/>
                <w:color w:val="000000"/>
                <w:kern w:val="0"/>
                <w:szCs w:val="21"/>
              </w:rPr>
              <w:t>(</w:t>
            </w:r>
            <w:r w:rsidRPr="00881849">
              <w:rPr>
                <w:rFonts w:ascii="宋体" w:hAnsi="宋体" w:cs="宋体" w:hint="eastAsia"/>
                <w:color w:val="000000"/>
                <w:kern w:val="0"/>
                <w:szCs w:val="21"/>
              </w:rPr>
              <w:t>护</w:t>
            </w:r>
            <w:r w:rsidRPr="00881849">
              <w:rPr>
                <w:rFonts w:ascii="宋体" w:hAnsi="宋体" w:cs="宋体"/>
                <w:color w:val="000000"/>
                <w:kern w:val="0"/>
                <w:szCs w:val="21"/>
              </w:rPr>
              <w:t>)</w:t>
            </w:r>
            <w:r w:rsidRPr="00881849">
              <w:rPr>
                <w:rFonts w:ascii="宋体" w:hAnsi="宋体" w:cs="宋体" w:hint="eastAsia"/>
                <w:color w:val="000000"/>
                <w:kern w:val="0"/>
                <w:szCs w:val="21"/>
              </w:rPr>
              <w:t>费</w:t>
            </w:r>
            <w:r w:rsidRPr="00881849">
              <w:rPr>
                <w:rFonts w:ascii="宋体" w:hAnsi="宋体" w:cs="宋体"/>
                <w:color w:val="000000"/>
                <w:kern w:val="0"/>
                <w:szCs w:val="21"/>
              </w:rPr>
              <w:t>(</w:t>
            </w:r>
            <w:r w:rsidRPr="00881849">
              <w:rPr>
                <w:rFonts w:ascii="宋体" w:hAnsi="宋体" w:cs="宋体" w:hint="eastAsia"/>
                <w:color w:val="000000"/>
                <w:kern w:val="0"/>
                <w:szCs w:val="21"/>
              </w:rPr>
              <w:t>含其他维修</w:t>
            </w:r>
            <w:r w:rsidRPr="00881849">
              <w:rPr>
                <w:rFonts w:ascii="宋体" w:hAnsi="宋体" w:cs="宋体"/>
                <w:color w:val="000000"/>
                <w:kern w:val="0"/>
                <w:szCs w:val="21"/>
              </w:rPr>
              <w:t>)</w:t>
            </w:r>
          </w:p>
        </w:tc>
        <w:tc>
          <w:tcPr>
            <w:tcW w:w="1335" w:type="dxa"/>
            <w:tcBorders>
              <w:top w:val="nil"/>
              <w:left w:val="nil"/>
              <w:bottom w:val="single" w:sz="4" w:space="0" w:color="auto"/>
              <w:right w:val="single" w:sz="4" w:space="0" w:color="auto"/>
            </w:tcBorders>
            <w:vAlign w:val="center"/>
          </w:tcPr>
          <w:p w:rsidR="00D87BDF" w:rsidRPr="00970B42" w:rsidRDefault="00D87BDF">
            <w:pPr>
              <w:jc w:val="right"/>
              <w:rPr>
                <w:rFonts w:ascii="仿宋_GB2312" w:eastAsia="仿宋_GB2312" w:hAnsi="宋体"/>
                <w:color w:val="171717"/>
                <w:sz w:val="18"/>
                <w:szCs w:val="18"/>
              </w:rPr>
            </w:pPr>
            <w:r w:rsidRPr="00970B42">
              <w:rPr>
                <w:rFonts w:ascii="仿宋_GB2312" w:eastAsia="仿宋_GB2312" w:hAnsi="宋体"/>
                <w:color w:val="171717"/>
                <w:sz w:val="18"/>
                <w:szCs w:val="18"/>
              </w:rPr>
              <w:t>0.1</w:t>
            </w:r>
          </w:p>
        </w:tc>
        <w:tc>
          <w:tcPr>
            <w:tcW w:w="1701" w:type="dxa"/>
            <w:tcBorders>
              <w:top w:val="nil"/>
              <w:left w:val="nil"/>
              <w:bottom w:val="single" w:sz="4" w:space="0" w:color="auto"/>
              <w:right w:val="single" w:sz="4" w:space="0" w:color="auto"/>
            </w:tcBorders>
            <w:vAlign w:val="center"/>
          </w:tcPr>
          <w:p w:rsidR="00D87BDF" w:rsidRPr="0076259D" w:rsidRDefault="00D87BDF">
            <w:pPr>
              <w:jc w:val="right"/>
              <w:rPr>
                <w:rFonts w:ascii="仿宋_GB2312" w:eastAsia="仿宋_GB2312" w:hAnsi="宋体"/>
                <w:color w:val="171717"/>
                <w:sz w:val="18"/>
                <w:szCs w:val="18"/>
              </w:rPr>
            </w:pPr>
          </w:p>
        </w:tc>
        <w:tc>
          <w:tcPr>
            <w:tcW w:w="1641" w:type="dxa"/>
            <w:tcBorders>
              <w:top w:val="nil"/>
              <w:left w:val="nil"/>
              <w:bottom w:val="single" w:sz="4" w:space="0" w:color="auto"/>
              <w:right w:val="single" w:sz="4" w:space="0" w:color="auto"/>
            </w:tcBorders>
            <w:vAlign w:val="center"/>
          </w:tcPr>
          <w:p w:rsidR="00D87BDF" w:rsidRPr="00970B42" w:rsidRDefault="00D87BDF" w:rsidP="00A953C8">
            <w:pPr>
              <w:jc w:val="right"/>
              <w:rPr>
                <w:rFonts w:ascii="仿宋_GB2312" w:eastAsia="仿宋_GB2312" w:hAnsi="宋体"/>
                <w:color w:val="171717"/>
                <w:sz w:val="18"/>
                <w:szCs w:val="18"/>
              </w:rPr>
            </w:pPr>
            <w:r w:rsidRPr="00970B42">
              <w:rPr>
                <w:rFonts w:ascii="仿宋_GB2312" w:eastAsia="仿宋_GB2312" w:hAnsi="宋体"/>
                <w:color w:val="171717"/>
                <w:sz w:val="18"/>
                <w:szCs w:val="18"/>
              </w:rPr>
              <w:t>0.1</w:t>
            </w:r>
          </w:p>
        </w:tc>
      </w:tr>
      <w:tr w:rsidR="00D87BDF" w:rsidRPr="00881849" w:rsidTr="003043FC">
        <w:trPr>
          <w:trHeight w:val="402"/>
        </w:trPr>
        <w:tc>
          <w:tcPr>
            <w:tcW w:w="576" w:type="dxa"/>
            <w:tcBorders>
              <w:top w:val="nil"/>
              <w:left w:val="single" w:sz="4" w:space="0" w:color="auto"/>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302</w:t>
            </w:r>
          </w:p>
        </w:tc>
        <w:tc>
          <w:tcPr>
            <w:tcW w:w="577" w:type="dxa"/>
            <w:tcBorders>
              <w:top w:val="nil"/>
              <w:left w:val="nil"/>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16</w:t>
            </w:r>
          </w:p>
        </w:tc>
        <w:tc>
          <w:tcPr>
            <w:tcW w:w="3257" w:type="dxa"/>
            <w:tcBorders>
              <w:top w:val="nil"/>
              <w:left w:val="nil"/>
              <w:bottom w:val="single" w:sz="4" w:space="0" w:color="auto"/>
              <w:right w:val="single" w:sz="4" w:space="0" w:color="auto"/>
            </w:tcBorders>
            <w:vAlign w:val="center"/>
          </w:tcPr>
          <w:p w:rsidR="00D87BDF" w:rsidRPr="00881849" w:rsidRDefault="00D87BDF" w:rsidP="002E727D">
            <w:pPr>
              <w:widowControl/>
              <w:spacing w:line="300" w:lineRule="auto"/>
              <w:jc w:val="left"/>
              <w:rPr>
                <w:rFonts w:ascii="宋体" w:cs="宋体"/>
                <w:color w:val="000000"/>
                <w:kern w:val="0"/>
                <w:szCs w:val="21"/>
              </w:rPr>
            </w:pPr>
            <w:r w:rsidRPr="00881849">
              <w:rPr>
                <w:rFonts w:ascii="宋体" w:hAnsi="宋体" w:cs="宋体" w:hint="eastAsia"/>
                <w:color w:val="000000"/>
                <w:kern w:val="0"/>
                <w:szCs w:val="21"/>
              </w:rPr>
              <w:t>培训费</w:t>
            </w:r>
          </w:p>
        </w:tc>
        <w:tc>
          <w:tcPr>
            <w:tcW w:w="1335" w:type="dxa"/>
            <w:tcBorders>
              <w:top w:val="nil"/>
              <w:left w:val="nil"/>
              <w:bottom w:val="single" w:sz="4" w:space="0" w:color="auto"/>
              <w:right w:val="single" w:sz="4" w:space="0" w:color="auto"/>
            </w:tcBorders>
            <w:vAlign w:val="center"/>
          </w:tcPr>
          <w:p w:rsidR="00D87BDF" w:rsidRPr="00970B42" w:rsidRDefault="00D87BDF">
            <w:pPr>
              <w:jc w:val="right"/>
              <w:rPr>
                <w:rFonts w:ascii="仿宋_GB2312" w:eastAsia="仿宋_GB2312" w:hAnsi="宋体"/>
                <w:color w:val="171717"/>
                <w:sz w:val="18"/>
                <w:szCs w:val="18"/>
              </w:rPr>
            </w:pPr>
            <w:r w:rsidRPr="00970B42">
              <w:rPr>
                <w:rFonts w:ascii="仿宋_GB2312" w:eastAsia="仿宋_GB2312" w:hAnsi="宋体"/>
                <w:color w:val="171717"/>
                <w:sz w:val="18"/>
                <w:szCs w:val="18"/>
              </w:rPr>
              <w:t>2.28</w:t>
            </w:r>
          </w:p>
        </w:tc>
        <w:tc>
          <w:tcPr>
            <w:tcW w:w="1701" w:type="dxa"/>
            <w:tcBorders>
              <w:top w:val="nil"/>
              <w:left w:val="nil"/>
              <w:bottom w:val="single" w:sz="4" w:space="0" w:color="auto"/>
              <w:right w:val="single" w:sz="4" w:space="0" w:color="auto"/>
            </w:tcBorders>
            <w:vAlign w:val="center"/>
          </w:tcPr>
          <w:p w:rsidR="00D87BDF" w:rsidRPr="0076259D" w:rsidRDefault="00D87BDF">
            <w:pPr>
              <w:jc w:val="right"/>
              <w:rPr>
                <w:rFonts w:ascii="仿宋_GB2312" w:eastAsia="仿宋_GB2312" w:hAnsi="宋体"/>
                <w:color w:val="171717"/>
                <w:sz w:val="18"/>
                <w:szCs w:val="18"/>
              </w:rPr>
            </w:pPr>
          </w:p>
        </w:tc>
        <w:tc>
          <w:tcPr>
            <w:tcW w:w="1641" w:type="dxa"/>
            <w:tcBorders>
              <w:top w:val="nil"/>
              <w:left w:val="nil"/>
              <w:bottom w:val="single" w:sz="4" w:space="0" w:color="auto"/>
              <w:right w:val="single" w:sz="4" w:space="0" w:color="auto"/>
            </w:tcBorders>
            <w:vAlign w:val="center"/>
          </w:tcPr>
          <w:p w:rsidR="00D87BDF" w:rsidRPr="00970B42" w:rsidRDefault="00D87BDF" w:rsidP="00A953C8">
            <w:pPr>
              <w:jc w:val="right"/>
              <w:rPr>
                <w:rFonts w:ascii="仿宋_GB2312" w:eastAsia="仿宋_GB2312" w:hAnsi="宋体"/>
                <w:color w:val="171717"/>
                <w:sz w:val="18"/>
                <w:szCs w:val="18"/>
              </w:rPr>
            </w:pPr>
            <w:r w:rsidRPr="00970B42">
              <w:rPr>
                <w:rFonts w:ascii="仿宋_GB2312" w:eastAsia="仿宋_GB2312" w:hAnsi="宋体"/>
                <w:color w:val="171717"/>
                <w:sz w:val="18"/>
                <w:szCs w:val="18"/>
              </w:rPr>
              <w:t>2.28</w:t>
            </w:r>
          </w:p>
        </w:tc>
      </w:tr>
      <w:tr w:rsidR="00D87BDF" w:rsidRPr="00881849" w:rsidTr="003043FC">
        <w:trPr>
          <w:trHeight w:val="402"/>
        </w:trPr>
        <w:tc>
          <w:tcPr>
            <w:tcW w:w="576" w:type="dxa"/>
            <w:tcBorders>
              <w:top w:val="nil"/>
              <w:left w:val="single" w:sz="4" w:space="0" w:color="auto"/>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302</w:t>
            </w:r>
          </w:p>
        </w:tc>
        <w:tc>
          <w:tcPr>
            <w:tcW w:w="577" w:type="dxa"/>
            <w:tcBorders>
              <w:top w:val="nil"/>
              <w:left w:val="nil"/>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17</w:t>
            </w:r>
          </w:p>
        </w:tc>
        <w:tc>
          <w:tcPr>
            <w:tcW w:w="3257" w:type="dxa"/>
            <w:tcBorders>
              <w:top w:val="nil"/>
              <w:left w:val="nil"/>
              <w:bottom w:val="single" w:sz="4" w:space="0" w:color="auto"/>
              <w:right w:val="single" w:sz="4" w:space="0" w:color="auto"/>
            </w:tcBorders>
            <w:vAlign w:val="center"/>
          </w:tcPr>
          <w:p w:rsidR="00D87BDF" w:rsidRPr="00881849" w:rsidRDefault="00D87BDF" w:rsidP="002E727D">
            <w:pPr>
              <w:widowControl/>
              <w:spacing w:line="300" w:lineRule="auto"/>
              <w:jc w:val="left"/>
              <w:rPr>
                <w:rFonts w:ascii="宋体" w:cs="宋体"/>
                <w:color w:val="000000"/>
                <w:kern w:val="0"/>
                <w:szCs w:val="21"/>
              </w:rPr>
            </w:pPr>
            <w:r w:rsidRPr="00881849">
              <w:rPr>
                <w:rFonts w:ascii="宋体" w:hAnsi="宋体" w:cs="宋体" w:hint="eastAsia"/>
                <w:color w:val="000000"/>
                <w:kern w:val="0"/>
                <w:szCs w:val="21"/>
              </w:rPr>
              <w:t>公务接待费</w:t>
            </w:r>
          </w:p>
        </w:tc>
        <w:tc>
          <w:tcPr>
            <w:tcW w:w="1335" w:type="dxa"/>
            <w:tcBorders>
              <w:top w:val="nil"/>
              <w:left w:val="nil"/>
              <w:bottom w:val="single" w:sz="4" w:space="0" w:color="auto"/>
              <w:right w:val="single" w:sz="4" w:space="0" w:color="auto"/>
            </w:tcBorders>
            <w:vAlign w:val="center"/>
          </w:tcPr>
          <w:p w:rsidR="00D87BDF" w:rsidRPr="0076259D" w:rsidRDefault="00D87BDF">
            <w:pPr>
              <w:jc w:val="right"/>
              <w:rPr>
                <w:rFonts w:ascii="仿宋_GB2312" w:eastAsia="仿宋_GB2312" w:hAnsi="宋体"/>
                <w:color w:val="171717"/>
                <w:sz w:val="18"/>
                <w:szCs w:val="18"/>
              </w:rPr>
            </w:pPr>
            <w:r w:rsidRPr="0076259D">
              <w:rPr>
                <w:rFonts w:ascii="仿宋_GB2312" w:eastAsia="仿宋_GB2312" w:hAnsi="宋体"/>
                <w:color w:val="171717"/>
                <w:sz w:val="18"/>
                <w:szCs w:val="18"/>
              </w:rPr>
              <w:t>0.01</w:t>
            </w:r>
          </w:p>
        </w:tc>
        <w:tc>
          <w:tcPr>
            <w:tcW w:w="1701" w:type="dxa"/>
            <w:tcBorders>
              <w:top w:val="nil"/>
              <w:left w:val="nil"/>
              <w:bottom w:val="single" w:sz="4" w:space="0" w:color="auto"/>
              <w:right w:val="single" w:sz="4" w:space="0" w:color="auto"/>
            </w:tcBorders>
            <w:vAlign w:val="center"/>
          </w:tcPr>
          <w:p w:rsidR="00D87BDF" w:rsidRPr="0076259D" w:rsidRDefault="00D87BDF">
            <w:pPr>
              <w:jc w:val="right"/>
              <w:rPr>
                <w:rFonts w:ascii="仿宋_GB2312" w:eastAsia="仿宋_GB2312" w:hAnsi="宋体"/>
                <w:color w:val="171717"/>
                <w:sz w:val="18"/>
                <w:szCs w:val="18"/>
              </w:rPr>
            </w:pPr>
          </w:p>
        </w:tc>
        <w:tc>
          <w:tcPr>
            <w:tcW w:w="1641" w:type="dxa"/>
            <w:tcBorders>
              <w:top w:val="nil"/>
              <w:left w:val="nil"/>
              <w:bottom w:val="single" w:sz="4" w:space="0" w:color="auto"/>
              <w:right w:val="single" w:sz="4" w:space="0" w:color="auto"/>
            </w:tcBorders>
            <w:vAlign w:val="center"/>
          </w:tcPr>
          <w:p w:rsidR="00D87BDF" w:rsidRPr="0076259D" w:rsidRDefault="00D87BDF" w:rsidP="00A953C8">
            <w:pPr>
              <w:jc w:val="right"/>
              <w:rPr>
                <w:rFonts w:ascii="仿宋_GB2312" w:eastAsia="仿宋_GB2312" w:hAnsi="宋体"/>
                <w:color w:val="171717"/>
                <w:sz w:val="18"/>
                <w:szCs w:val="18"/>
              </w:rPr>
            </w:pPr>
            <w:r w:rsidRPr="0076259D">
              <w:rPr>
                <w:rFonts w:ascii="仿宋_GB2312" w:eastAsia="仿宋_GB2312" w:hAnsi="宋体"/>
                <w:color w:val="171717"/>
                <w:sz w:val="18"/>
                <w:szCs w:val="18"/>
              </w:rPr>
              <w:t>0.01</w:t>
            </w:r>
          </w:p>
        </w:tc>
      </w:tr>
      <w:tr w:rsidR="00D87BDF" w:rsidRPr="00881849" w:rsidTr="003043FC">
        <w:trPr>
          <w:trHeight w:val="402"/>
        </w:trPr>
        <w:tc>
          <w:tcPr>
            <w:tcW w:w="576" w:type="dxa"/>
            <w:tcBorders>
              <w:top w:val="nil"/>
              <w:left w:val="single" w:sz="4" w:space="0" w:color="auto"/>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302</w:t>
            </w:r>
          </w:p>
        </w:tc>
        <w:tc>
          <w:tcPr>
            <w:tcW w:w="577" w:type="dxa"/>
            <w:tcBorders>
              <w:top w:val="nil"/>
              <w:left w:val="nil"/>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28</w:t>
            </w:r>
          </w:p>
        </w:tc>
        <w:tc>
          <w:tcPr>
            <w:tcW w:w="3257" w:type="dxa"/>
            <w:tcBorders>
              <w:top w:val="nil"/>
              <w:left w:val="nil"/>
              <w:bottom w:val="single" w:sz="4" w:space="0" w:color="auto"/>
              <w:right w:val="single" w:sz="4" w:space="0" w:color="auto"/>
            </w:tcBorders>
            <w:vAlign w:val="center"/>
          </w:tcPr>
          <w:p w:rsidR="00D87BDF" w:rsidRPr="00881849" w:rsidRDefault="00D87BDF" w:rsidP="002E727D">
            <w:pPr>
              <w:widowControl/>
              <w:spacing w:line="300" w:lineRule="auto"/>
              <w:jc w:val="left"/>
              <w:rPr>
                <w:rFonts w:ascii="宋体" w:cs="宋体"/>
                <w:color w:val="000000"/>
                <w:kern w:val="0"/>
                <w:szCs w:val="21"/>
              </w:rPr>
            </w:pPr>
            <w:r w:rsidRPr="00881849">
              <w:rPr>
                <w:rFonts w:ascii="宋体" w:hAnsi="宋体" w:cs="宋体" w:hint="eastAsia"/>
                <w:color w:val="000000"/>
                <w:kern w:val="0"/>
                <w:szCs w:val="21"/>
              </w:rPr>
              <w:t>工会经费</w:t>
            </w:r>
          </w:p>
        </w:tc>
        <w:tc>
          <w:tcPr>
            <w:tcW w:w="1335" w:type="dxa"/>
            <w:tcBorders>
              <w:top w:val="nil"/>
              <w:left w:val="nil"/>
              <w:bottom w:val="single" w:sz="4" w:space="0" w:color="auto"/>
              <w:right w:val="single" w:sz="4" w:space="0" w:color="auto"/>
            </w:tcBorders>
            <w:vAlign w:val="center"/>
          </w:tcPr>
          <w:p w:rsidR="00D87BDF" w:rsidRPr="0076259D" w:rsidRDefault="00D87BDF">
            <w:pPr>
              <w:jc w:val="right"/>
              <w:rPr>
                <w:rFonts w:ascii="仿宋_GB2312" w:eastAsia="仿宋_GB2312" w:hAnsi="宋体"/>
                <w:color w:val="171717"/>
                <w:sz w:val="18"/>
                <w:szCs w:val="18"/>
              </w:rPr>
            </w:pPr>
            <w:r w:rsidRPr="0076259D">
              <w:rPr>
                <w:rFonts w:ascii="仿宋_GB2312" w:eastAsia="仿宋_GB2312" w:hAnsi="宋体"/>
                <w:color w:val="171717"/>
                <w:sz w:val="18"/>
                <w:szCs w:val="18"/>
              </w:rPr>
              <w:t>0.19</w:t>
            </w:r>
          </w:p>
        </w:tc>
        <w:tc>
          <w:tcPr>
            <w:tcW w:w="1701" w:type="dxa"/>
            <w:tcBorders>
              <w:top w:val="nil"/>
              <w:left w:val="nil"/>
              <w:bottom w:val="single" w:sz="4" w:space="0" w:color="auto"/>
              <w:right w:val="single" w:sz="4" w:space="0" w:color="auto"/>
            </w:tcBorders>
            <w:vAlign w:val="center"/>
          </w:tcPr>
          <w:p w:rsidR="00D87BDF" w:rsidRPr="0076259D" w:rsidRDefault="00D87BDF">
            <w:pPr>
              <w:jc w:val="right"/>
              <w:rPr>
                <w:rFonts w:ascii="仿宋_GB2312" w:eastAsia="仿宋_GB2312" w:hAnsi="宋体"/>
                <w:color w:val="171717"/>
                <w:sz w:val="18"/>
                <w:szCs w:val="18"/>
              </w:rPr>
            </w:pPr>
          </w:p>
        </w:tc>
        <w:tc>
          <w:tcPr>
            <w:tcW w:w="1641" w:type="dxa"/>
            <w:tcBorders>
              <w:top w:val="nil"/>
              <w:left w:val="nil"/>
              <w:bottom w:val="single" w:sz="4" w:space="0" w:color="auto"/>
              <w:right w:val="single" w:sz="4" w:space="0" w:color="auto"/>
            </w:tcBorders>
            <w:vAlign w:val="center"/>
          </w:tcPr>
          <w:p w:rsidR="00D87BDF" w:rsidRPr="0076259D" w:rsidRDefault="00D87BDF" w:rsidP="00A953C8">
            <w:pPr>
              <w:jc w:val="right"/>
              <w:rPr>
                <w:rFonts w:ascii="仿宋_GB2312" w:eastAsia="仿宋_GB2312" w:hAnsi="宋体"/>
                <w:color w:val="171717"/>
                <w:sz w:val="18"/>
                <w:szCs w:val="18"/>
              </w:rPr>
            </w:pPr>
            <w:r w:rsidRPr="0076259D">
              <w:rPr>
                <w:rFonts w:ascii="仿宋_GB2312" w:eastAsia="仿宋_GB2312" w:hAnsi="宋体"/>
                <w:color w:val="171717"/>
                <w:sz w:val="18"/>
                <w:szCs w:val="18"/>
              </w:rPr>
              <w:t>0.19</w:t>
            </w:r>
          </w:p>
        </w:tc>
      </w:tr>
      <w:tr w:rsidR="00D87BDF" w:rsidRPr="00881849" w:rsidTr="003043FC">
        <w:trPr>
          <w:trHeight w:val="402"/>
        </w:trPr>
        <w:tc>
          <w:tcPr>
            <w:tcW w:w="576" w:type="dxa"/>
            <w:tcBorders>
              <w:top w:val="nil"/>
              <w:left w:val="single" w:sz="4" w:space="0" w:color="auto"/>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302</w:t>
            </w:r>
          </w:p>
        </w:tc>
        <w:tc>
          <w:tcPr>
            <w:tcW w:w="577" w:type="dxa"/>
            <w:tcBorders>
              <w:top w:val="nil"/>
              <w:left w:val="nil"/>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29</w:t>
            </w:r>
          </w:p>
        </w:tc>
        <w:tc>
          <w:tcPr>
            <w:tcW w:w="3257" w:type="dxa"/>
            <w:tcBorders>
              <w:top w:val="nil"/>
              <w:left w:val="nil"/>
              <w:bottom w:val="single" w:sz="4" w:space="0" w:color="auto"/>
              <w:right w:val="single" w:sz="4" w:space="0" w:color="auto"/>
            </w:tcBorders>
            <w:vAlign w:val="center"/>
          </w:tcPr>
          <w:p w:rsidR="00D87BDF" w:rsidRPr="00881849" w:rsidRDefault="00D87BDF" w:rsidP="002E727D">
            <w:pPr>
              <w:widowControl/>
              <w:spacing w:line="300" w:lineRule="auto"/>
              <w:jc w:val="left"/>
              <w:rPr>
                <w:rFonts w:ascii="宋体" w:cs="宋体"/>
                <w:color w:val="000000"/>
                <w:kern w:val="0"/>
                <w:szCs w:val="21"/>
              </w:rPr>
            </w:pPr>
            <w:r w:rsidRPr="00881849">
              <w:rPr>
                <w:rFonts w:ascii="宋体" w:hAnsi="宋体" w:cs="宋体" w:hint="eastAsia"/>
                <w:color w:val="000000"/>
                <w:kern w:val="0"/>
                <w:szCs w:val="21"/>
              </w:rPr>
              <w:t>福利费</w:t>
            </w:r>
          </w:p>
        </w:tc>
        <w:tc>
          <w:tcPr>
            <w:tcW w:w="1335" w:type="dxa"/>
            <w:tcBorders>
              <w:top w:val="nil"/>
              <w:left w:val="nil"/>
              <w:bottom w:val="single" w:sz="4" w:space="0" w:color="auto"/>
              <w:right w:val="single" w:sz="4" w:space="0" w:color="auto"/>
            </w:tcBorders>
            <w:vAlign w:val="center"/>
          </w:tcPr>
          <w:p w:rsidR="00D87BDF" w:rsidRPr="0076259D" w:rsidRDefault="00D87BDF">
            <w:pPr>
              <w:jc w:val="right"/>
              <w:rPr>
                <w:rFonts w:ascii="仿宋_GB2312" w:eastAsia="仿宋_GB2312" w:hAnsi="宋体"/>
                <w:color w:val="171717"/>
                <w:sz w:val="18"/>
                <w:szCs w:val="18"/>
              </w:rPr>
            </w:pPr>
            <w:r w:rsidRPr="0076259D">
              <w:rPr>
                <w:rFonts w:ascii="仿宋_GB2312" w:eastAsia="仿宋_GB2312" w:hAnsi="宋体"/>
                <w:color w:val="171717"/>
                <w:sz w:val="18"/>
                <w:szCs w:val="18"/>
              </w:rPr>
              <w:t>0.79</w:t>
            </w:r>
          </w:p>
        </w:tc>
        <w:tc>
          <w:tcPr>
            <w:tcW w:w="1701" w:type="dxa"/>
            <w:tcBorders>
              <w:top w:val="nil"/>
              <w:left w:val="nil"/>
              <w:bottom w:val="single" w:sz="4" w:space="0" w:color="auto"/>
              <w:right w:val="single" w:sz="4" w:space="0" w:color="auto"/>
            </w:tcBorders>
            <w:vAlign w:val="center"/>
          </w:tcPr>
          <w:p w:rsidR="00D87BDF" w:rsidRPr="0076259D" w:rsidRDefault="00D87BDF">
            <w:pPr>
              <w:jc w:val="right"/>
              <w:rPr>
                <w:rFonts w:ascii="仿宋_GB2312" w:eastAsia="仿宋_GB2312" w:hAnsi="宋体"/>
                <w:color w:val="171717"/>
                <w:sz w:val="18"/>
                <w:szCs w:val="18"/>
              </w:rPr>
            </w:pPr>
          </w:p>
        </w:tc>
        <w:tc>
          <w:tcPr>
            <w:tcW w:w="1641" w:type="dxa"/>
            <w:tcBorders>
              <w:top w:val="nil"/>
              <w:left w:val="nil"/>
              <w:bottom w:val="single" w:sz="4" w:space="0" w:color="auto"/>
              <w:right w:val="single" w:sz="4" w:space="0" w:color="auto"/>
            </w:tcBorders>
            <w:vAlign w:val="center"/>
          </w:tcPr>
          <w:p w:rsidR="00D87BDF" w:rsidRPr="0076259D" w:rsidRDefault="00D87BDF" w:rsidP="00A953C8">
            <w:pPr>
              <w:jc w:val="right"/>
              <w:rPr>
                <w:rFonts w:ascii="仿宋_GB2312" w:eastAsia="仿宋_GB2312" w:hAnsi="宋体"/>
                <w:color w:val="171717"/>
                <w:sz w:val="18"/>
                <w:szCs w:val="18"/>
              </w:rPr>
            </w:pPr>
            <w:r w:rsidRPr="0076259D">
              <w:rPr>
                <w:rFonts w:ascii="仿宋_GB2312" w:eastAsia="仿宋_GB2312" w:hAnsi="宋体"/>
                <w:color w:val="171717"/>
                <w:sz w:val="18"/>
                <w:szCs w:val="18"/>
              </w:rPr>
              <w:t>0.79</w:t>
            </w:r>
          </w:p>
        </w:tc>
      </w:tr>
      <w:tr w:rsidR="00D87BDF" w:rsidRPr="00881849" w:rsidTr="003043FC">
        <w:trPr>
          <w:trHeight w:val="402"/>
        </w:trPr>
        <w:tc>
          <w:tcPr>
            <w:tcW w:w="576" w:type="dxa"/>
            <w:tcBorders>
              <w:top w:val="nil"/>
              <w:left w:val="single" w:sz="4" w:space="0" w:color="auto"/>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302</w:t>
            </w:r>
          </w:p>
        </w:tc>
        <w:tc>
          <w:tcPr>
            <w:tcW w:w="577" w:type="dxa"/>
            <w:tcBorders>
              <w:top w:val="nil"/>
              <w:left w:val="nil"/>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99</w:t>
            </w:r>
          </w:p>
        </w:tc>
        <w:tc>
          <w:tcPr>
            <w:tcW w:w="3257" w:type="dxa"/>
            <w:tcBorders>
              <w:top w:val="nil"/>
              <w:left w:val="nil"/>
              <w:bottom w:val="single" w:sz="4" w:space="0" w:color="auto"/>
              <w:right w:val="single" w:sz="4" w:space="0" w:color="auto"/>
            </w:tcBorders>
            <w:vAlign w:val="center"/>
          </w:tcPr>
          <w:p w:rsidR="00D87BDF" w:rsidRPr="00881849" w:rsidRDefault="00D87BDF" w:rsidP="002E727D">
            <w:pPr>
              <w:widowControl/>
              <w:spacing w:line="300" w:lineRule="auto"/>
              <w:jc w:val="left"/>
              <w:rPr>
                <w:rFonts w:ascii="宋体" w:cs="宋体"/>
                <w:color w:val="000000"/>
                <w:kern w:val="0"/>
                <w:szCs w:val="21"/>
              </w:rPr>
            </w:pPr>
            <w:r w:rsidRPr="00881849">
              <w:rPr>
                <w:rFonts w:ascii="宋体" w:hAnsi="宋体" w:cs="宋体" w:hint="eastAsia"/>
                <w:color w:val="000000"/>
                <w:kern w:val="0"/>
                <w:szCs w:val="21"/>
              </w:rPr>
              <w:t>其他商品服务支出</w:t>
            </w:r>
          </w:p>
        </w:tc>
        <w:tc>
          <w:tcPr>
            <w:tcW w:w="1335" w:type="dxa"/>
            <w:tcBorders>
              <w:top w:val="nil"/>
              <w:left w:val="nil"/>
              <w:bottom w:val="single" w:sz="4" w:space="0" w:color="auto"/>
              <w:right w:val="single" w:sz="4" w:space="0" w:color="auto"/>
            </w:tcBorders>
            <w:vAlign w:val="center"/>
          </w:tcPr>
          <w:p w:rsidR="00D87BDF" w:rsidRPr="0076259D" w:rsidRDefault="00D87BDF">
            <w:pPr>
              <w:jc w:val="right"/>
              <w:rPr>
                <w:rFonts w:ascii="仿宋_GB2312" w:eastAsia="仿宋_GB2312" w:hAnsi="宋体"/>
                <w:color w:val="171717"/>
                <w:sz w:val="18"/>
                <w:szCs w:val="18"/>
              </w:rPr>
            </w:pPr>
            <w:r>
              <w:rPr>
                <w:rFonts w:ascii="仿宋_GB2312" w:eastAsia="仿宋_GB2312" w:hAnsi="宋体"/>
                <w:color w:val="171717"/>
                <w:sz w:val="18"/>
                <w:szCs w:val="18"/>
              </w:rPr>
              <w:t>0.69</w:t>
            </w:r>
          </w:p>
        </w:tc>
        <w:tc>
          <w:tcPr>
            <w:tcW w:w="1701" w:type="dxa"/>
            <w:tcBorders>
              <w:top w:val="nil"/>
              <w:left w:val="nil"/>
              <w:bottom w:val="single" w:sz="4" w:space="0" w:color="auto"/>
              <w:right w:val="single" w:sz="4" w:space="0" w:color="auto"/>
            </w:tcBorders>
            <w:vAlign w:val="center"/>
          </w:tcPr>
          <w:p w:rsidR="00D87BDF" w:rsidRPr="0076259D" w:rsidRDefault="00D87BDF">
            <w:pPr>
              <w:jc w:val="right"/>
              <w:rPr>
                <w:rFonts w:ascii="仿宋_GB2312" w:eastAsia="仿宋_GB2312" w:hAnsi="宋体"/>
                <w:color w:val="171717"/>
                <w:sz w:val="18"/>
                <w:szCs w:val="18"/>
              </w:rPr>
            </w:pPr>
          </w:p>
        </w:tc>
        <w:tc>
          <w:tcPr>
            <w:tcW w:w="1641" w:type="dxa"/>
            <w:tcBorders>
              <w:top w:val="nil"/>
              <w:left w:val="nil"/>
              <w:bottom w:val="single" w:sz="4" w:space="0" w:color="auto"/>
              <w:right w:val="single" w:sz="4" w:space="0" w:color="auto"/>
            </w:tcBorders>
            <w:vAlign w:val="center"/>
          </w:tcPr>
          <w:p w:rsidR="00D87BDF" w:rsidRPr="0076259D" w:rsidRDefault="00D87BDF" w:rsidP="00A953C8">
            <w:pPr>
              <w:jc w:val="right"/>
              <w:rPr>
                <w:rFonts w:ascii="仿宋_GB2312" w:eastAsia="仿宋_GB2312" w:hAnsi="宋体"/>
                <w:color w:val="171717"/>
                <w:sz w:val="18"/>
                <w:szCs w:val="18"/>
              </w:rPr>
            </w:pPr>
            <w:r>
              <w:rPr>
                <w:rFonts w:ascii="仿宋_GB2312" w:eastAsia="仿宋_GB2312" w:hAnsi="宋体"/>
                <w:color w:val="171717"/>
                <w:sz w:val="18"/>
                <w:szCs w:val="18"/>
              </w:rPr>
              <w:t>0.69</w:t>
            </w:r>
          </w:p>
        </w:tc>
      </w:tr>
      <w:tr w:rsidR="00D87BDF" w:rsidRPr="00881849" w:rsidTr="003043FC">
        <w:trPr>
          <w:trHeight w:val="402"/>
        </w:trPr>
        <w:tc>
          <w:tcPr>
            <w:tcW w:w="576" w:type="dxa"/>
            <w:tcBorders>
              <w:top w:val="nil"/>
              <w:left w:val="single" w:sz="4" w:space="0" w:color="auto"/>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303</w:t>
            </w:r>
          </w:p>
        </w:tc>
        <w:tc>
          <w:tcPr>
            <w:tcW w:w="577" w:type="dxa"/>
            <w:tcBorders>
              <w:top w:val="nil"/>
              <w:left w:val="nil"/>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07</w:t>
            </w:r>
          </w:p>
        </w:tc>
        <w:tc>
          <w:tcPr>
            <w:tcW w:w="3257" w:type="dxa"/>
            <w:tcBorders>
              <w:top w:val="nil"/>
              <w:left w:val="nil"/>
              <w:bottom w:val="single" w:sz="4" w:space="0" w:color="auto"/>
              <w:right w:val="single" w:sz="4" w:space="0" w:color="auto"/>
            </w:tcBorders>
            <w:vAlign w:val="center"/>
          </w:tcPr>
          <w:p w:rsidR="00D87BDF" w:rsidRPr="00881849" w:rsidRDefault="00D87BDF" w:rsidP="002E727D">
            <w:pPr>
              <w:widowControl/>
              <w:spacing w:line="300" w:lineRule="auto"/>
              <w:jc w:val="left"/>
              <w:rPr>
                <w:rFonts w:ascii="宋体" w:cs="宋体"/>
                <w:color w:val="000000"/>
                <w:kern w:val="0"/>
                <w:szCs w:val="21"/>
              </w:rPr>
            </w:pPr>
            <w:r w:rsidRPr="00881849">
              <w:rPr>
                <w:rFonts w:ascii="宋体" w:hAnsi="宋体" w:cs="宋体" w:hint="eastAsia"/>
                <w:color w:val="000000"/>
                <w:kern w:val="0"/>
                <w:szCs w:val="21"/>
              </w:rPr>
              <w:t>邮电费</w:t>
            </w:r>
          </w:p>
        </w:tc>
        <w:tc>
          <w:tcPr>
            <w:tcW w:w="1335" w:type="dxa"/>
            <w:tcBorders>
              <w:top w:val="nil"/>
              <w:left w:val="nil"/>
              <w:bottom w:val="single" w:sz="4" w:space="0" w:color="auto"/>
              <w:right w:val="single" w:sz="4" w:space="0" w:color="auto"/>
            </w:tcBorders>
            <w:vAlign w:val="center"/>
          </w:tcPr>
          <w:p w:rsidR="00D87BDF" w:rsidRPr="00970B42" w:rsidRDefault="00D87BDF">
            <w:pPr>
              <w:jc w:val="right"/>
              <w:rPr>
                <w:rFonts w:ascii="仿宋_GB2312" w:eastAsia="仿宋_GB2312" w:hAnsi="宋体"/>
                <w:color w:val="171717"/>
                <w:sz w:val="18"/>
                <w:szCs w:val="18"/>
              </w:rPr>
            </w:pPr>
            <w:r w:rsidRPr="00970B42">
              <w:rPr>
                <w:rFonts w:ascii="仿宋_GB2312" w:eastAsia="仿宋_GB2312" w:hAnsi="宋体"/>
                <w:color w:val="171717"/>
                <w:sz w:val="18"/>
                <w:szCs w:val="18"/>
              </w:rPr>
              <w:t>0.24</w:t>
            </w:r>
          </w:p>
        </w:tc>
        <w:tc>
          <w:tcPr>
            <w:tcW w:w="1701" w:type="dxa"/>
            <w:tcBorders>
              <w:top w:val="nil"/>
              <w:left w:val="nil"/>
              <w:bottom w:val="single" w:sz="4" w:space="0" w:color="auto"/>
              <w:right w:val="single" w:sz="4" w:space="0" w:color="auto"/>
            </w:tcBorders>
            <w:vAlign w:val="center"/>
          </w:tcPr>
          <w:p w:rsidR="00D87BDF" w:rsidRPr="0076259D" w:rsidRDefault="00D87BDF">
            <w:pPr>
              <w:jc w:val="right"/>
              <w:rPr>
                <w:rFonts w:ascii="仿宋_GB2312" w:eastAsia="仿宋_GB2312" w:hAnsi="宋体"/>
                <w:color w:val="171717"/>
                <w:sz w:val="18"/>
                <w:szCs w:val="18"/>
              </w:rPr>
            </w:pPr>
          </w:p>
        </w:tc>
        <w:tc>
          <w:tcPr>
            <w:tcW w:w="1641" w:type="dxa"/>
            <w:tcBorders>
              <w:top w:val="nil"/>
              <w:left w:val="nil"/>
              <w:bottom w:val="single" w:sz="4" w:space="0" w:color="auto"/>
              <w:right w:val="single" w:sz="4" w:space="0" w:color="auto"/>
            </w:tcBorders>
            <w:vAlign w:val="center"/>
          </w:tcPr>
          <w:p w:rsidR="00D87BDF" w:rsidRPr="00970B42" w:rsidRDefault="00D87BDF" w:rsidP="00A953C8">
            <w:pPr>
              <w:jc w:val="right"/>
              <w:rPr>
                <w:rFonts w:ascii="仿宋_GB2312" w:eastAsia="仿宋_GB2312" w:hAnsi="宋体"/>
                <w:color w:val="171717"/>
                <w:sz w:val="18"/>
                <w:szCs w:val="18"/>
              </w:rPr>
            </w:pPr>
            <w:r w:rsidRPr="00970B42">
              <w:rPr>
                <w:rFonts w:ascii="仿宋_GB2312" w:eastAsia="仿宋_GB2312" w:hAnsi="宋体"/>
                <w:color w:val="171717"/>
                <w:sz w:val="18"/>
                <w:szCs w:val="18"/>
              </w:rPr>
              <w:t>0.24</w:t>
            </w:r>
          </w:p>
        </w:tc>
      </w:tr>
      <w:tr w:rsidR="00D87BDF" w:rsidRPr="00881849" w:rsidTr="003043FC">
        <w:trPr>
          <w:trHeight w:val="402"/>
        </w:trPr>
        <w:tc>
          <w:tcPr>
            <w:tcW w:w="576" w:type="dxa"/>
            <w:tcBorders>
              <w:top w:val="nil"/>
              <w:left w:val="single" w:sz="4" w:space="0" w:color="auto"/>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303</w:t>
            </w:r>
          </w:p>
        </w:tc>
        <w:tc>
          <w:tcPr>
            <w:tcW w:w="577" w:type="dxa"/>
            <w:tcBorders>
              <w:top w:val="nil"/>
              <w:left w:val="nil"/>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09</w:t>
            </w:r>
          </w:p>
        </w:tc>
        <w:tc>
          <w:tcPr>
            <w:tcW w:w="3257" w:type="dxa"/>
            <w:tcBorders>
              <w:top w:val="nil"/>
              <w:left w:val="nil"/>
              <w:bottom w:val="single" w:sz="4" w:space="0" w:color="auto"/>
              <w:right w:val="single" w:sz="4" w:space="0" w:color="auto"/>
            </w:tcBorders>
            <w:vAlign w:val="center"/>
          </w:tcPr>
          <w:p w:rsidR="00D87BDF" w:rsidRPr="00881849" w:rsidRDefault="00D87BDF" w:rsidP="002E727D">
            <w:pPr>
              <w:widowControl/>
              <w:spacing w:line="300" w:lineRule="auto"/>
              <w:jc w:val="left"/>
              <w:rPr>
                <w:rFonts w:ascii="宋体" w:cs="宋体"/>
                <w:color w:val="000000"/>
                <w:kern w:val="0"/>
                <w:szCs w:val="21"/>
              </w:rPr>
            </w:pPr>
            <w:r w:rsidRPr="00881849">
              <w:rPr>
                <w:rFonts w:ascii="宋体" w:hAnsi="宋体" w:cs="宋体" w:hint="eastAsia"/>
                <w:color w:val="000000"/>
                <w:kern w:val="0"/>
                <w:szCs w:val="21"/>
              </w:rPr>
              <w:t>奖励金</w:t>
            </w:r>
          </w:p>
        </w:tc>
        <w:tc>
          <w:tcPr>
            <w:tcW w:w="1335" w:type="dxa"/>
            <w:tcBorders>
              <w:top w:val="nil"/>
              <w:left w:val="nil"/>
              <w:bottom w:val="single" w:sz="4" w:space="0" w:color="auto"/>
              <w:right w:val="single" w:sz="4" w:space="0" w:color="auto"/>
            </w:tcBorders>
            <w:vAlign w:val="center"/>
          </w:tcPr>
          <w:p w:rsidR="00D87BDF" w:rsidRPr="00970B42" w:rsidRDefault="00D87BDF">
            <w:pPr>
              <w:jc w:val="right"/>
              <w:rPr>
                <w:rFonts w:ascii="仿宋_GB2312" w:eastAsia="仿宋_GB2312" w:hAnsi="宋体"/>
                <w:color w:val="171717"/>
                <w:sz w:val="18"/>
                <w:szCs w:val="18"/>
              </w:rPr>
            </w:pPr>
            <w:r w:rsidRPr="00970B42">
              <w:rPr>
                <w:rFonts w:ascii="仿宋_GB2312" w:eastAsia="仿宋_GB2312" w:hAnsi="宋体"/>
                <w:color w:val="171717"/>
                <w:sz w:val="18"/>
                <w:szCs w:val="18"/>
              </w:rPr>
              <w:t>18</w:t>
            </w:r>
          </w:p>
        </w:tc>
        <w:tc>
          <w:tcPr>
            <w:tcW w:w="1701" w:type="dxa"/>
            <w:tcBorders>
              <w:top w:val="nil"/>
              <w:left w:val="nil"/>
              <w:bottom w:val="single" w:sz="4" w:space="0" w:color="auto"/>
              <w:right w:val="single" w:sz="4" w:space="0" w:color="auto"/>
            </w:tcBorders>
            <w:vAlign w:val="center"/>
          </w:tcPr>
          <w:p w:rsidR="00D87BDF" w:rsidRPr="0076259D" w:rsidRDefault="00D87BDF">
            <w:pPr>
              <w:jc w:val="right"/>
              <w:rPr>
                <w:rFonts w:ascii="仿宋_GB2312" w:eastAsia="仿宋_GB2312" w:hAnsi="宋体"/>
                <w:color w:val="171717"/>
                <w:sz w:val="18"/>
                <w:szCs w:val="18"/>
              </w:rPr>
            </w:pPr>
            <w:r w:rsidRPr="00970B42">
              <w:rPr>
                <w:rFonts w:ascii="仿宋_GB2312" w:eastAsia="仿宋_GB2312" w:hAnsi="宋体"/>
                <w:color w:val="171717"/>
                <w:sz w:val="18"/>
                <w:szCs w:val="18"/>
              </w:rPr>
              <w:t>18</w:t>
            </w:r>
          </w:p>
        </w:tc>
        <w:tc>
          <w:tcPr>
            <w:tcW w:w="1641" w:type="dxa"/>
            <w:tcBorders>
              <w:top w:val="nil"/>
              <w:left w:val="nil"/>
              <w:bottom w:val="single" w:sz="4" w:space="0" w:color="auto"/>
              <w:right w:val="single" w:sz="4" w:space="0" w:color="auto"/>
            </w:tcBorders>
            <w:vAlign w:val="center"/>
          </w:tcPr>
          <w:p w:rsidR="00D87BDF" w:rsidRPr="0076259D" w:rsidRDefault="00D87BDF" w:rsidP="002E727D">
            <w:pPr>
              <w:widowControl/>
              <w:spacing w:line="300" w:lineRule="auto"/>
              <w:jc w:val="left"/>
              <w:rPr>
                <w:rFonts w:ascii="仿宋_GB2312" w:eastAsia="仿宋_GB2312" w:hAnsi="宋体"/>
                <w:color w:val="171717"/>
                <w:sz w:val="18"/>
                <w:szCs w:val="18"/>
              </w:rPr>
            </w:pPr>
          </w:p>
        </w:tc>
      </w:tr>
      <w:tr w:rsidR="00D87BDF" w:rsidRPr="00881849" w:rsidTr="003043FC">
        <w:trPr>
          <w:trHeight w:val="402"/>
        </w:trPr>
        <w:tc>
          <w:tcPr>
            <w:tcW w:w="576" w:type="dxa"/>
            <w:tcBorders>
              <w:top w:val="nil"/>
              <w:left w:val="single" w:sz="4" w:space="0" w:color="auto"/>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303</w:t>
            </w:r>
          </w:p>
        </w:tc>
        <w:tc>
          <w:tcPr>
            <w:tcW w:w="577" w:type="dxa"/>
            <w:tcBorders>
              <w:top w:val="nil"/>
              <w:left w:val="nil"/>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99</w:t>
            </w:r>
          </w:p>
        </w:tc>
        <w:tc>
          <w:tcPr>
            <w:tcW w:w="3257" w:type="dxa"/>
            <w:tcBorders>
              <w:top w:val="nil"/>
              <w:left w:val="nil"/>
              <w:bottom w:val="single" w:sz="4" w:space="0" w:color="auto"/>
              <w:right w:val="single" w:sz="4" w:space="0" w:color="auto"/>
            </w:tcBorders>
            <w:vAlign w:val="center"/>
          </w:tcPr>
          <w:p w:rsidR="00D87BDF" w:rsidRPr="00881849" w:rsidRDefault="00D87BDF" w:rsidP="002E727D">
            <w:pPr>
              <w:widowControl/>
              <w:spacing w:line="300" w:lineRule="auto"/>
              <w:jc w:val="left"/>
              <w:rPr>
                <w:rFonts w:ascii="宋体" w:cs="宋体"/>
                <w:color w:val="000000"/>
                <w:kern w:val="0"/>
                <w:szCs w:val="21"/>
              </w:rPr>
            </w:pPr>
            <w:r w:rsidRPr="00881849">
              <w:rPr>
                <w:rFonts w:ascii="宋体" w:hAnsi="宋体" w:cs="宋体" w:hint="eastAsia"/>
                <w:color w:val="000000"/>
                <w:kern w:val="0"/>
                <w:szCs w:val="21"/>
              </w:rPr>
              <w:t>其他对个人和家庭的补助支出</w:t>
            </w:r>
          </w:p>
        </w:tc>
        <w:tc>
          <w:tcPr>
            <w:tcW w:w="1335" w:type="dxa"/>
            <w:tcBorders>
              <w:top w:val="nil"/>
              <w:left w:val="nil"/>
              <w:bottom w:val="single" w:sz="4" w:space="0" w:color="auto"/>
              <w:right w:val="single" w:sz="4" w:space="0" w:color="auto"/>
            </w:tcBorders>
            <w:vAlign w:val="center"/>
          </w:tcPr>
          <w:p w:rsidR="00D87BDF" w:rsidRPr="00970B42" w:rsidRDefault="00D87BDF">
            <w:pPr>
              <w:jc w:val="right"/>
              <w:rPr>
                <w:rFonts w:ascii="仿宋_GB2312" w:eastAsia="仿宋_GB2312" w:hAnsi="宋体"/>
                <w:color w:val="171717"/>
                <w:sz w:val="18"/>
                <w:szCs w:val="18"/>
              </w:rPr>
            </w:pPr>
            <w:r>
              <w:rPr>
                <w:rFonts w:ascii="仿宋_GB2312" w:eastAsia="仿宋_GB2312" w:hAnsi="宋体"/>
                <w:color w:val="171717"/>
                <w:sz w:val="18"/>
                <w:szCs w:val="18"/>
              </w:rPr>
              <w:t>0.48</w:t>
            </w:r>
          </w:p>
        </w:tc>
        <w:tc>
          <w:tcPr>
            <w:tcW w:w="1701" w:type="dxa"/>
            <w:tcBorders>
              <w:top w:val="nil"/>
              <w:left w:val="nil"/>
              <w:bottom w:val="single" w:sz="4" w:space="0" w:color="auto"/>
              <w:right w:val="single" w:sz="4" w:space="0" w:color="auto"/>
            </w:tcBorders>
            <w:vAlign w:val="center"/>
          </w:tcPr>
          <w:p w:rsidR="00D87BDF" w:rsidRPr="0076259D" w:rsidRDefault="00D87BDF">
            <w:pPr>
              <w:jc w:val="right"/>
              <w:rPr>
                <w:rFonts w:ascii="仿宋_GB2312" w:eastAsia="仿宋_GB2312" w:hAnsi="宋体"/>
                <w:color w:val="171717"/>
                <w:sz w:val="18"/>
                <w:szCs w:val="18"/>
              </w:rPr>
            </w:pPr>
            <w:r>
              <w:rPr>
                <w:rFonts w:ascii="仿宋_GB2312" w:eastAsia="仿宋_GB2312" w:hAnsi="宋体"/>
                <w:color w:val="171717"/>
                <w:sz w:val="18"/>
                <w:szCs w:val="18"/>
              </w:rPr>
              <w:t>0.48</w:t>
            </w:r>
          </w:p>
        </w:tc>
        <w:tc>
          <w:tcPr>
            <w:tcW w:w="1641" w:type="dxa"/>
            <w:tcBorders>
              <w:top w:val="nil"/>
              <w:left w:val="nil"/>
              <w:bottom w:val="single" w:sz="4" w:space="0" w:color="auto"/>
              <w:right w:val="single" w:sz="4" w:space="0" w:color="auto"/>
            </w:tcBorders>
            <w:vAlign w:val="center"/>
          </w:tcPr>
          <w:p w:rsidR="00D87BDF" w:rsidRPr="0076259D" w:rsidRDefault="00D87BDF" w:rsidP="002E727D">
            <w:pPr>
              <w:widowControl/>
              <w:spacing w:line="300" w:lineRule="auto"/>
              <w:jc w:val="left"/>
              <w:rPr>
                <w:rFonts w:ascii="仿宋_GB2312" w:eastAsia="仿宋_GB2312" w:hAnsi="宋体"/>
                <w:color w:val="171717"/>
                <w:sz w:val="18"/>
                <w:szCs w:val="18"/>
              </w:rPr>
            </w:pPr>
          </w:p>
        </w:tc>
      </w:tr>
      <w:tr w:rsidR="00D87BDF" w:rsidRPr="00881849" w:rsidTr="003043FC">
        <w:trPr>
          <w:trHeight w:val="402"/>
        </w:trPr>
        <w:tc>
          <w:tcPr>
            <w:tcW w:w="576" w:type="dxa"/>
            <w:tcBorders>
              <w:top w:val="nil"/>
              <w:left w:val="single" w:sz="4" w:space="0" w:color="auto"/>
              <w:bottom w:val="single" w:sz="4" w:space="0" w:color="auto"/>
              <w:right w:val="single" w:sz="4" w:space="0" w:color="auto"/>
            </w:tcBorders>
            <w:vAlign w:val="center"/>
          </w:tcPr>
          <w:p w:rsidR="00D87BDF" w:rsidRPr="00881849" w:rsidRDefault="00D87BDF" w:rsidP="002E727D">
            <w:pPr>
              <w:widowControl/>
              <w:spacing w:line="300" w:lineRule="auto"/>
              <w:jc w:val="left"/>
              <w:rPr>
                <w:rFonts w:ascii="宋体" w:cs="宋体"/>
                <w:color w:val="000000"/>
                <w:kern w:val="0"/>
                <w:szCs w:val="21"/>
              </w:rPr>
            </w:pPr>
          </w:p>
        </w:tc>
        <w:tc>
          <w:tcPr>
            <w:tcW w:w="577" w:type="dxa"/>
            <w:tcBorders>
              <w:top w:val="nil"/>
              <w:left w:val="nil"/>
              <w:bottom w:val="single" w:sz="4" w:space="0" w:color="auto"/>
              <w:right w:val="single" w:sz="4" w:space="0" w:color="auto"/>
            </w:tcBorders>
            <w:vAlign w:val="center"/>
          </w:tcPr>
          <w:p w:rsidR="00D87BDF" w:rsidRPr="00881849" w:rsidRDefault="00D87BDF" w:rsidP="002E727D">
            <w:pPr>
              <w:widowControl/>
              <w:spacing w:line="300" w:lineRule="auto"/>
              <w:jc w:val="left"/>
              <w:rPr>
                <w:rFonts w:ascii="宋体" w:cs="宋体"/>
                <w:color w:val="000000"/>
                <w:kern w:val="0"/>
                <w:szCs w:val="21"/>
              </w:rPr>
            </w:pPr>
          </w:p>
        </w:tc>
        <w:tc>
          <w:tcPr>
            <w:tcW w:w="3257" w:type="dxa"/>
            <w:tcBorders>
              <w:top w:val="nil"/>
              <w:left w:val="nil"/>
              <w:bottom w:val="single" w:sz="4" w:space="0" w:color="auto"/>
              <w:right w:val="single" w:sz="4" w:space="0" w:color="auto"/>
            </w:tcBorders>
            <w:vAlign w:val="center"/>
          </w:tcPr>
          <w:p w:rsidR="00D87BDF" w:rsidRPr="00881849" w:rsidRDefault="00D87BDF" w:rsidP="002E727D">
            <w:pPr>
              <w:widowControl/>
              <w:spacing w:line="300" w:lineRule="auto"/>
              <w:jc w:val="left"/>
              <w:rPr>
                <w:rFonts w:ascii="宋体" w:cs="宋体"/>
                <w:color w:val="000000"/>
                <w:kern w:val="0"/>
                <w:szCs w:val="21"/>
              </w:rPr>
            </w:pPr>
          </w:p>
        </w:tc>
        <w:tc>
          <w:tcPr>
            <w:tcW w:w="1335"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701"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c>
          <w:tcPr>
            <w:tcW w:w="1641" w:type="dxa"/>
            <w:tcBorders>
              <w:top w:val="nil"/>
              <w:left w:val="nil"/>
              <w:bottom w:val="single" w:sz="4" w:space="0" w:color="auto"/>
              <w:right w:val="single" w:sz="4" w:space="0" w:color="auto"/>
            </w:tcBorders>
            <w:vAlign w:val="center"/>
          </w:tcPr>
          <w:p w:rsidR="00D87BDF" w:rsidRPr="0076259D" w:rsidRDefault="00D87BDF" w:rsidP="0076259D">
            <w:pPr>
              <w:jc w:val="right"/>
              <w:rPr>
                <w:rFonts w:ascii="仿宋_GB2312" w:eastAsia="仿宋_GB2312" w:hAnsi="宋体"/>
                <w:color w:val="171717"/>
                <w:sz w:val="18"/>
                <w:szCs w:val="18"/>
              </w:rPr>
            </w:pPr>
          </w:p>
        </w:tc>
      </w:tr>
      <w:tr w:rsidR="00D87BDF" w:rsidRPr="00881849" w:rsidTr="003043FC">
        <w:trPr>
          <w:trHeight w:val="402"/>
        </w:trPr>
        <w:tc>
          <w:tcPr>
            <w:tcW w:w="576" w:type="dxa"/>
            <w:tcBorders>
              <w:top w:val="nil"/>
              <w:left w:val="single" w:sz="4" w:space="0" w:color="auto"/>
              <w:bottom w:val="single" w:sz="4" w:space="0" w:color="auto"/>
              <w:right w:val="single" w:sz="4" w:space="0" w:color="auto"/>
            </w:tcBorders>
            <w:vAlign w:val="center"/>
          </w:tcPr>
          <w:p w:rsidR="00D87BDF" w:rsidRPr="00881849" w:rsidRDefault="00D87BDF" w:rsidP="002E727D">
            <w:pPr>
              <w:widowControl/>
              <w:spacing w:line="300" w:lineRule="auto"/>
              <w:jc w:val="left"/>
              <w:rPr>
                <w:rFonts w:ascii="宋体" w:cs="宋体"/>
                <w:color w:val="000000"/>
                <w:kern w:val="0"/>
                <w:szCs w:val="21"/>
              </w:rPr>
            </w:pPr>
          </w:p>
        </w:tc>
        <w:tc>
          <w:tcPr>
            <w:tcW w:w="577" w:type="dxa"/>
            <w:tcBorders>
              <w:top w:val="nil"/>
              <w:left w:val="nil"/>
              <w:bottom w:val="single" w:sz="4" w:space="0" w:color="auto"/>
              <w:right w:val="single" w:sz="4" w:space="0" w:color="auto"/>
            </w:tcBorders>
            <w:vAlign w:val="center"/>
          </w:tcPr>
          <w:p w:rsidR="00D87BDF" w:rsidRPr="00881849" w:rsidRDefault="00D87BDF" w:rsidP="002E727D">
            <w:pPr>
              <w:widowControl/>
              <w:spacing w:line="300" w:lineRule="auto"/>
              <w:jc w:val="left"/>
              <w:rPr>
                <w:rFonts w:ascii="宋体" w:cs="宋体"/>
                <w:color w:val="000000"/>
                <w:kern w:val="0"/>
                <w:szCs w:val="21"/>
              </w:rPr>
            </w:pPr>
          </w:p>
        </w:tc>
        <w:tc>
          <w:tcPr>
            <w:tcW w:w="3257" w:type="dxa"/>
            <w:tcBorders>
              <w:top w:val="nil"/>
              <w:left w:val="nil"/>
              <w:bottom w:val="single" w:sz="4" w:space="0" w:color="auto"/>
              <w:right w:val="single" w:sz="4" w:space="0" w:color="auto"/>
            </w:tcBorders>
            <w:vAlign w:val="center"/>
          </w:tcPr>
          <w:p w:rsidR="00D87BDF" w:rsidRPr="00881849" w:rsidRDefault="00D87BDF" w:rsidP="002E727D">
            <w:pPr>
              <w:widowControl/>
              <w:spacing w:line="300" w:lineRule="auto"/>
              <w:jc w:val="center"/>
              <w:rPr>
                <w:rFonts w:ascii="宋体" w:cs="宋体"/>
                <w:color w:val="000000"/>
                <w:kern w:val="0"/>
                <w:szCs w:val="21"/>
              </w:rPr>
            </w:pPr>
            <w:r w:rsidRPr="00881849">
              <w:rPr>
                <w:rFonts w:ascii="宋体" w:hAnsi="宋体" w:cs="宋体" w:hint="eastAsia"/>
                <w:b/>
                <w:bCs/>
                <w:color w:val="000000"/>
                <w:kern w:val="0"/>
                <w:szCs w:val="21"/>
              </w:rPr>
              <w:t>合计</w:t>
            </w:r>
          </w:p>
        </w:tc>
        <w:tc>
          <w:tcPr>
            <w:tcW w:w="1335" w:type="dxa"/>
            <w:tcBorders>
              <w:top w:val="nil"/>
              <w:left w:val="nil"/>
              <w:bottom w:val="single" w:sz="4" w:space="0" w:color="auto"/>
              <w:right w:val="single" w:sz="4" w:space="0" w:color="auto"/>
            </w:tcBorders>
            <w:vAlign w:val="center"/>
          </w:tcPr>
          <w:p w:rsidR="00D87BDF" w:rsidRPr="00970B42" w:rsidRDefault="00D87BDF" w:rsidP="00881849">
            <w:pPr>
              <w:jc w:val="right"/>
              <w:rPr>
                <w:rFonts w:ascii="仿宋_GB2312" w:eastAsia="仿宋_GB2312" w:hAnsi="宋体"/>
                <w:color w:val="171717"/>
                <w:sz w:val="18"/>
                <w:szCs w:val="18"/>
              </w:rPr>
            </w:pPr>
            <w:r>
              <w:rPr>
                <w:rFonts w:ascii="仿宋_GB2312" w:eastAsia="仿宋_GB2312" w:hAnsi="宋体"/>
                <w:color w:val="171717"/>
                <w:sz w:val="18"/>
                <w:szCs w:val="18"/>
              </w:rPr>
              <w:t>76.14</w:t>
            </w:r>
          </w:p>
        </w:tc>
        <w:tc>
          <w:tcPr>
            <w:tcW w:w="1701" w:type="dxa"/>
            <w:tcBorders>
              <w:top w:val="nil"/>
              <w:left w:val="nil"/>
              <w:bottom w:val="single" w:sz="4" w:space="0" w:color="auto"/>
              <w:right w:val="single" w:sz="4" w:space="0" w:color="auto"/>
            </w:tcBorders>
            <w:vAlign w:val="center"/>
          </w:tcPr>
          <w:p w:rsidR="00D87BDF" w:rsidRPr="0076259D" w:rsidRDefault="00D87BDF" w:rsidP="00881849">
            <w:pPr>
              <w:jc w:val="right"/>
              <w:rPr>
                <w:rFonts w:ascii="仿宋_GB2312" w:eastAsia="仿宋_GB2312" w:hAnsi="宋体"/>
                <w:color w:val="171717"/>
                <w:sz w:val="18"/>
                <w:szCs w:val="18"/>
              </w:rPr>
            </w:pPr>
            <w:r>
              <w:rPr>
                <w:rFonts w:ascii="仿宋_GB2312" w:eastAsia="仿宋_GB2312" w:hAnsi="宋体"/>
                <w:color w:val="171717"/>
                <w:sz w:val="18"/>
                <w:szCs w:val="18"/>
              </w:rPr>
              <w:t>70.63</w:t>
            </w:r>
          </w:p>
        </w:tc>
        <w:tc>
          <w:tcPr>
            <w:tcW w:w="1641" w:type="dxa"/>
            <w:tcBorders>
              <w:top w:val="nil"/>
              <w:left w:val="nil"/>
              <w:bottom w:val="single" w:sz="4" w:space="0" w:color="auto"/>
              <w:right w:val="single" w:sz="4" w:space="0" w:color="auto"/>
            </w:tcBorders>
            <w:vAlign w:val="center"/>
          </w:tcPr>
          <w:p w:rsidR="00D87BDF" w:rsidRPr="0076259D" w:rsidRDefault="00D87BDF" w:rsidP="00881849">
            <w:pPr>
              <w:jc w:val="right"/>
              <w:rPr>
                <w:rFonts w:ascii="仿宋_GB2312" w:eastAsia="仿宋_GB2312" w:hAnsi="宋体"/>
                <w:color w:val="171717"/>
                <w:sz w:val="18"/>
                <w:szCs w:val="18"/>
              </w:rPr>
            </w:pPr>
            <w:r>
              <w:rPr>
                <w:rFonts w:ascii="仿宋_GB2312" w:eastAsia="仿宋_GB2312" w:hAnsi="宋体"/>
                <w:color w:val="171717"/>
                <w:sz w:val="18"/>
                <w:szCs w:val="18"/>
              </w:rPr>
              <w:t>5.51</w:t>
            </w:r>
          </w:p>
        </w:tc>
      </w:tr>
    </w:tbl>
    <w:p w:rsidR="00D87BDF" w:rsidRPr="002E727D" w:rsidRDefault="00D87BDF" w:rsidP="002E727D">
      <w:pPr>
        <w:widowControl/>
        <w:spacing w:line="300" w:lineRule="auto"/>
        <w:jc w:val="left"/>
        <w:outlineLvl w:val="1"/>
        <w:rPr>
          <w:rFonts w:ascii="宋体"/>
          <w:kern w:val="0"/>
          <w:sz w:val="24"/>
        </w:rPr>
      </w:pPr>
    </w:p>
    <w:p w:rsidR="00D87BDF" w:rsidRDefault="00D87BDF">
      <w:pPr>
        <w:widowControl/>
        <w:jc w:val="left"/>
        <w:rPr>
          <w:rFonts w:ascii="宋体"/>
          <w:b/>
          <w:kern w:val="0"/>
          <w:sz w:val="24"/>
        </w:rPr>
      </w:pPr>
      <w:r>
        <w:rPr>
          <w:rFonts w:ascii="宋体"/>
          <w:b/>
          <w:kern w:val="0"/>
          <w:sz w:val="24"/>
        </w:rPr>
        <w:br w:type="page"/>
      </w:r>
    </w:p>
    <w:p w:rsidR="00D87BDF" w:rsidRPr="0076259D" w:rsidRDefault="00D87BDF" w:rsidP="002E727D">
      <w:pPr>
        <w:widowControl/>
        <w:spacing w:line="300" w:lineRule="auto"/>
        <w:jc w:val="left"/>
        <w:outlineLvl w:val="1"/>
        <w:rPr>
          <w:rFonts w:ascii="仿宋_GB2312" w:eastAsia="仿宋_GB2312" w:hAnsi="宋体"/>
          <w:b/>
          <w:color w:val="171717"/>
          <w:kern w:val="0"/>
          <w:sz w:val="32"/>
          <w:szCs w:val="32"/>
        </w:rPr>
      </w:pPr>
      <w:r w:rsidRPr="0076259D">
        <w:rPr>
          <w:rFonts w:ascii="仿宋_GB2312" w:eastAsia="仿宋_GB2312" w:hAnsi="宋体" w:hint="eastAsia"/>
          <w:b/>
          <w:color w:val="171717"/>
          <w:kern w:val="0"/>
          <w:sz w:val="32"/>
          <w:szCs w:val="32"/>
        </w:rPr>
        <w:t>表七：</w:t>
      </w:r>
    </w:p>
    <w:tbl>
      <w:tblPr>
        <w:tblW w:w="10725" w:type="dxa"/>
        <w:jc w:val="center"/>
        <w:tblLook w:val="00A0" w:firstRow="1" w:lastRow="0" w:firstColumn="1" w:lastColumn="0" w:noHBand="0" w:noVBand="0"/>
      </w:tblPr>
      <w:tblGrid>
        <w:gridCol w:w="10"/>
        <w:gridCol w:w="536"/>
        <w:gridCol w:w="436"/>
        <w:gridCol w:w="617"/>
        <w:gridCol w:w="851"/>
        <w:gridCol w:w="1456"/>
        <w:gridCol w:w="750"/>
        <w:gridCol w:w="741"/>
        <w:gridCol w:w="741"/>
        <w:gridCol w:w="741"/>
        <w:gridCol w:w="652"/>
        <w:gridCol w:w="698"/>
        <w:gridCol w:w="457"/>
        <w:gridCol w:w="698"/>
        <w:gridCol w:w="457"/>
        <w:gridCol w:w="457"/>
        <w:gridCol w:w="389"/>
        <w:gridCol w:w="38"/>
      </w:tblGrid>
      <w:tr w:rsidR="00D87BDF" w:rsidRPr="00881849" w:rsidTr="00C1064D">
        <w:trPr>
          <w:gridBefore w:val="1"/>
          <w:gridAfter w:val="1"/>
          <w:wBefore w:w="10" w:type="dxa"/>
          <w:wAfter w:w="38" w:type="dxa"/>
          <w:trHeight w:val="375"/>
          <w:jc w:val="center"/>
        </w:trPr>
        <w:tc>
          <w:tcPr>
            <w:tcW w:w="10677" w:type="dxa"/>
            <w:gridSpan w:val="16"/>
            <w:tcBorders>
              <w:top w:val="nil"/>
              <w:left w:val="nil"/>
              <w:bottom w:val="nil"/>
              <w:right w:val="nil"/>
            </w:tcBorders>
            <w:noWrap/>
            <w:vAlign w:val="center"/>
          </w:tcPr>
          <w:p w:rsidR="00D87BDF" w:rsidRPr="00881849" w:rsidRDefault="00D87BDF" w:rsidP="002E727D">
            <w:pPr>
              <w:widowControl/>
              <w:spacing w:line="300" w:lineRule="auto"/>
              <w:jc w:val="center"/>
              <w:rPr>
                <w:rFonts w:ascii="宋体" w:cs="宋体"/>
                <w:b/>
                <w:bCs/>
                <w:color w:val="000000"/>
                <w:kern w:val="0"/>
                <w:szCs w:val="21"/>
              </w:rPr>
            </w:pPr>
            <w:r w:rsidRPr="00881849">
              <w:rPr>
                <w:rFonts w:ascii="宋体" w:hAnsi="宋体" w:cs="宋体" w:hint="eastAsia"/>
                <w:b/>
                <w:bCs/>
                <w:color w:val="000000"/>
                <w:kern w:val="0"/>
                <w:szCs w:val="21"/>
              </w:rPr>
              <w:t>一</w:t>
            </w:r>
            <w:r w:rsidRPr="0076259D">
              <w:rPr>
                <w:rFonts w:ascii="仿宋_GB2312" w:eastAsia="仿宋_GB2312" w:hAnsi="宋体" w:cs="宋体" w:hint="eastAsia"/>
                <w:b/>
                <w:bCs/>
                <w:color w:val="171717"/>
                <w:kern w:val="0"/>
                <w:sz w:val="32"/>
                <w:szCs w:val="32"/>
              </w:rPr>
              <w:t>般公共预算项目支出情况表</w:t>
            </w:r>
          </w:p>
          <w:p w:rsidR="00D87BDF" w:rsidRPr="00881849" w:rsidRDefault="00D87BDF" w:rsidP="002E727D">
            <w:pPr>
              <w:widowControl/>
              <w:spacing w:line="300" w:lineRule="auto"/>
              <w:jc w:val="center"/>
              <w:rPr>
                <w:rFonts w:ascii="宋体" w:cs="宋体"/>
                <w:b/>
                <w:bCs/>
                <w:color w:val="000000"/>
                <w:kern w:val="0"/>
                <w:szCs w:val="21"/>
              </w:rPr>
            </w:pPr>
            <w:r w:rsidRPr="00881849">
              <w:rPr>
                <w:rFonts w:ascii="宋体" w:hAnsi="宋体" w:hint="eastAsia"/>
                <w:kern w:val="0"/>
                <w:szCs w:val="21"/>
              </w:rPr>
              <w:t>编制部门：乌市水磨沟区党史地方志编纂委员会</w:t>
            </w:r>
            <w:r w:rsidRPr="00881849">
              <w:rPr>
                <w:rFonts w:ascii="宋体" w:hAnsi="宋体"/>
                <w:kern w:val="0"/>
                <w:szCs w:val="21"/>
              </w:rPr>
              <w:t xml:space="preserve">                          </w:t>
            </w:r>
            <w:r w:rsidRPr="00881849">
              <w:rPr>
                <w:rFonts w:ascii="宋体" w:hAnsi="宋体" w:hint="eastAsia"/>
                <w:kern w:val="0"/>
                <w:szCs w:val="21"/>
              </w:rPr>
              <w:t>单位：万元</w:t>
            </w:r>
          </w:p>
        </w:tc>
      </w:tr>
      <w:tr w:rsidR="00D87BDF" w:rsidRPr="00881849" w:rsidTr="00C10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jc w:val="center"/>
        </w:trPr>
        <w:tc>
          <w:tcPr>
            <w:tcW w:w="1599" w:type="dxa"/>
            <w:gridSpan w:val="4"/>
            <w:noWrap/>
            <w:vAlign w:val="center"/>
          </w:tcPr>
          <w:p w:rsidR="00D87BDF" w:rsidRPr="0076259D" w:rsidRDefault="00D87BDF" w:rsidP="002E727D">
            <w:pPr>
              <w:widowControl/>
              <w:spacing w:line="300" w:lineRule="auto"/>
              <w:jc w:val="center"/>
              <w:outlineLvl w:val="1"/>
              <w:rPr>
                <w:rFonts w:ascii="仿宋_GB2312" w:eastAsia="仿宋_GB2312" w:hAnsi="宋体"/>
                <w:b/>
                <w:color w:val="171717"/>
                <w:kern w:val="0"/>
                <w:sz w:val="18"/>
                <w:szCs w:val="18"/>
              </w:rPr>
            </w:pPr>
            <w:r w:rsidRPr="0076259D">
              <w:rPr>
                <w:rFonts w:ascii="仿宋_GB2312" w:eastAsia="仿宋_GB2312" w:hAnsi="宋体" w:hint="eastAsia"/>
                <w:b/>
                <w:color w:val="171717"/>
                <w:kern w:val="0"/>
                <w:sz w:val="18"/>
                <w:szCs w:val="18"/>
              </w:rPr>
              <w:t>科</w:t>
            </w:r>
            <w:r w:rsidRPr="0076259D">
              <w:rPr>
                <w:rFonts w:ascii="仿宋_GB2312" w:eastAsia="仿宋_GB2312" w:hAnsi="宋体"/>
                <w:b/>
                <w:color w:val="171717"/>
                <w:kern w:val="0"/>
                <w:sz w:val="18"/>
                <w:szCs w:val="18"/>
              </w:rPr>
              <w:t xml:space="preserve"> </w:t>
            </w:r>
            <w:r w:rsidRPr="0076259D">
              <w:rPr>
                <w:rFonts w:ascii="仿宋_GB2312" w:eastAsia="仿宋_GB2312" w:hAnsi="宋体" w:hint="eastAsia"/>
                <w:b/>
                <w:color w:val="171717"/>
                <w:kern w:val="0"/>
                <w:sz w:val="18"/>
                <w:szCs w:val="18"/>
              </w:rPr>
              <w:t>目</w:t>
            </w:r>
            <w:r w:rsidRPr="0076259D">
              <w:rPr>
                <w:rFonts w:ascii="仿宋_GB2312" w:eastAsia="仿宋_GB2312" w:hAnsi="宋体"/>
                <w:b/>
                <w:color w:val="171717"/>
                <w:kern w:val="0"/>
                <w:sz w:val="18"/>
                <w:szCs w:val="18"/>
              </w:rPr>
              <w:t xml:space="preserve"> </w:t>
            </w:r>
            <w:r w:rsidRPr="0076259D">
              <w:rPr>
                <w:rFonts w:ascii="仿宋_GB2312" w:eastAsia="仿宋_GB2312" w:hAnsi="宋体" w:hint="eastAsia"/>
                <w:b/>
                <w:color w:val="171717"/>
                <w:kern w:val="0"/>
                <w:sz w:val="18"/>
                <w:szCs w:val="18"/>
              </w:rPr>
              <w:t>编</w:t>
            </w:r>
            <w:r w:rsidRPr="0076259D">
              <w:rPr>
                <w:rFonts w:ascii="仿宋_GB2312" w:eastAsia="仿宋_GB2312" w:hAnsi="宋体"/>
                <w:b/>
                <w:color w:val="171717"/>
                <w:kern w:val="0"/>
                <w:sz w:val="18"/>
                <w:szCs w:val="18"/>
              </w:rPr>
              <w:t xml:space="preserve"> </w:t>
            </w:r>
            <w:r w:rsidRPr="0076259D">
              <w:rPr>
                <w:rFonts w:ascii="仿宋_GB2312" w:eastAsia="仿宋_GB2312" w:hAnsi="宋体" w:hint="eastAsia"/>
                <w:b/>
                <w:color w:val="171717"/>
                <w:kern w:val="0"/>
                <w:sz w:val="18"/>
                <w:szCs w:val="18"/>
              </w:rPr>
              <w:t>码</w:t>
            </w:r>
          </w:p>
        </w:tc>
        <w:tc>
          <w:tcPr>
            <w:tcW w:w="851" w:type="dxa"/>
            <w:vMerge w:val="restart"/>
            <w:noWrap/>
            <w:vAlign w:val="center"/>
          </w:tcPr>
          <w:p w:rsidR="00D87BDF" w:rsidRPr="0076259D" w:rsidRDefault="00D87BDF" w:rsidP="002E727D">
            <w:pPr>
              <w:widowControl/>
              <w:spacing w:line="300" w:lineRule="auto"/>
              <w:jc w:val="center"/>
              <w:outlineLvl w:val="1"/>
              <w:rPr>
                <w:rFonts w:ascii="仿宋_GB2312" w:eastAsia="仿宋_GB2312" w:hAnsi="宋体"/>
                <w:b/>
                <w:color w:val="171717"/>
                <w:kern w:val="0"/>
                <w:sz w:val="18"/>
                <w:szCs w:val="18"/>
              </w:rPr>
            </w:pPr>
            <w:r w:rsidRPr="0076259D">
              <w:rPr>
                <w:rFonts w:ascii="仿宋_GB2312" w:eastAsia="仿宋_GB2312" w:hAnsi="宋体" w:hint="eastAsia"/>
                <w:b/>
                <w:color w:val="171717"/>
                <w:kern w:val="0"/>
                <w:sz w:val="18"/>
                <w:szCs w:val="18"/>
              </w:rPr>
              <w:t>科目</w:t>
            </w:r>
          </w:p>
        </w:tc>
        <w:tc>
          <w:tcPr>
            <w:tcW w:w="1456" w:type="dxa"/>
            <w:vMerge w:val="restart"/>
            <w:noWrap/>
            <w:vAlign w:val="center"/>
          </w:tcPr>
          <w:p w:rsidR="00D87BDF" w:rsidRPr="0076259D" w:rsidRDefault="00D87BDF" w:rsidP="002E727D">
            <w:pPr>
              <w:spacing w:line="300" w:lineRule="auto"/>
              <w:jc w:val="center"/>
              <w:rPr>
                <w:rFonts w:ascii="仿宋_GB2312" w:eastAsia="仿宋_GB2312" w:hAnsi="宋体"/>
                <w:b/>
                <w:color w:val="171717"/>
                <w:kern w:val="0"/>
                <w:sz w:val="18"/>
                <w:szCs w:val="18"/>
              </w:rPr>
            </w:pPr>
            <w:r w:rsidRPr="0076259D">
              <w:rPr>
                <w:rFonts w:ascii="仿宋_GB2312" w:eastAsia="仿宋_GB2312" w:hAnsi="宋体" w:hint="eastAsia"/>
                <w:b/>
                <w:color w:val="171717"/>
                <w:kern w:val="0"/>
                <w:sz w:val="18"/>
                <w:szCs w:val="18"/>
              </w:rPr>
              <w:t>项目名称</w:t>
            </w:r>
          </w:p>
        </w:tc>
        <w:tc>
          <w:tcPr>
            <w:tcW w:w="750" w:type="dxa"/>
            <w:vMerge w:val="restart"/>
            <w:vAlign w:val="center"/>
          </w:tcPr>
          <w:p w:rsidR="00D87BDF" w:rsidRPr="0076259D" w:rsidRDefault="00D87BDF" w:rsidP="002E727D">
            <w:pPr>
              <w:widowControl/>
              <w:spacing w:line="300" w:lineRule="auto"/>
              <w:jc w:val="center"/>
              <w:outlineLvl w:val="1"/>
              <w:rPr>
                <w:rFonts w:ascii="仿宋_GB2312" w:eastAsia="仿宋_GB2312" w:hAnsi="宋体"/>
                <w:b/>
                <w:color w:val="171717"/>
                <w:kern w:val="0"/>
                <w:sz w:val="18"/>
                <w:szCs w:val="18"/>
              </w:rPr>
            </w:pPr>
            <w:r w:rsidRPr="0076259D">
              <w:rPr>
                <w:rFonts w:ascii="仿宋_GB2312" w:eastAsia="仿宋_GB2312" w:hAnsi="宋体" w:hint="eastAsia"/>
                <w:b/>
                <w:color w:val="171717"/>
                <w:kern w:val="0"/>
                <w:sz w:val="18"/>
                <w:szCs w:val="18"/>
              </w:rPr>
              <w:t>项目支出合计</w:t>
            </w:r>
          </w:p>
        </w:tc>
        <w:tc>
          <w:tcPr>
            <w:tcW w:w="741" w:type="dxa"/>
            <w:vMerge w:val="restart"/>
            <w:vAlign w:val="center"/>
          </w:tcPr>
          <w:p w:rsidR="00D87BDF" w:rsidRPr="0076259D" w:rsidRDefault="00D87BDF" w:rsidP="002E727D">
            <w:pPr>
              <w:widowControl/>
              <w:spacing w:line="300" w:lineRule="auto"/>
              <w:jc w:val="center"/>
              <w:outlineLvl w:val="1"/>
              <w:rPr>
                <w:rFonts w:ascii="仿宋_GB2312" w:eastAsia="仿宋_GB2312" w:hAnsi="宋体"/>
                <w:b/>
                <w:color w:val="171717"/>
                <w:kern w:val="0"/>
                <w:sz w:val="18"/>
                <w:szCs w:val="18"/>
              </w:rPr>
            </w:pPr>
            <w:r w:rsidRPr="0076259D">
              <w:rPr>
                <w:rFonts w:ascii="仿宋_GB2312" w:eastAsia="仿宋_GB2312" w:hAnsi="宋体" w:hint="eastAsia"/>
                <w:b/>
                <w:color w:val="171717"/>
                <w:kern w:val="0"/>
                <w:sz w:val="18"/>
                <w:szCs w:val="18"/>
              </w:rPr>
              <w:t>工资福利支出</w:t>
            </w:r>
          </w:p>
        </w:tc>
        <w:tc>
          <w:tcPr>
            <w:tcW w:w="741" w:type="dxa"/>
            <w:vMerge w:val="restart"/>
            <w:vAlign w:val="center"/>
          </w:tcPr>
          <w:p w:rsidR="00D87BDF" w:rsidRPr="0076259D" w:rsidRDefault="00D87BDF" w:rsidP="002E727D">
            <w:pPr>
              <w:widowControl/>
              <w:spacing w:line="300" w:lineRule="auto"/>
              <w:jc w:val="center"/>
              <w:outlineLvl w:val="1"/>
              <w:rPr>
                <w:rFonts w:ascii="仿宋_GB2312" w:eastAsia="仿宋_GB2312" w:hAnsi="宋体"/>
                <w:b/>
                <w:color w:val="171717"/>
                <w:kern w:val="0"/>
                <w:sz w:val="18"/>
                <w:szCs w:val="18"/>
              </w:rPr>
            </w:pPr>
            <w:r w:rsidRPr="0076259D">
              <w:rPr>
                <w:rFonts w:ascii="仿宋_GB2312" w:eastAsia="仿宋_GB2312" w:hAnsi="宋体" w:hint="eastAsia"/>
                <w:b/>
                <w:color w:val="171717"/>
                <w:kern w:val="0"/>
                <w:sz w:val="18"/>
                <w:szCs w:val="18"/>
              </w:rPr>
              <w:t>商品和服务支出</w:t>
            </w:r>
          </w:p>
        </w:tc>
        <w:tc>
          <w:tcPr>
            <w:tcW w:w="741" w:type="dxa"/>
            <w:vMerge w:val="restart"/>
            <w:vAlign w:val="center"/>
          </w:tcPr>
          <w:p w:rsidR="00D87BDF" w:rsidRPr="0076259D" w:rsidRDefault="00D87BDF" w:rsidP="002E727D">
            <w:pPr>
              <w:widowControl/>
              <w:spacing w:line="300" w:lineRule="auto"/>
              <w:jc w:val="center"/>
              <w:outlineLvl w:val="1"/>
              <w:rPr>
                <w:rFonts w:ascii="仿宋_GB2312" w:eastAsia="仿宋_GB2312" w:hAnsi="宋体"/>
                <w:b/>
                <w:color w:val="171717"/>
                <w:kern w:val="0"/>
                <w:sz w:val="18"/>
                <w:szCs w:val="18"/>
              </w:rPr>
            </w:pPr>
            <w:r w:rsidRPr="0076259D">
              <w:rPr>
                <w:rFonts w:ascii="仿宋_GB2312" w:eastAsia="仿宋_GB2312" w:hAnsi="宋体" w:hint="eastAsia"/>
                <w:b/>
                <w:color w:val="171717"/>
                <w:kern w:val="0"/>
                <w:sz w:val="18"/>
                <w:szCs w:val="18"/>
              </w:rPr>
              <w:t>对个人和家庭的补助</w:t>
            </w:r>
          </w:p>
        </w:tc>
        <w:tc>
          <w:tcPr>
            <w:tcW w:w="652" w:type="dxa"/>
            <w:vMerge w:val="restart"/>
            <w:vAlign w:val="center"/>
          </w:tcPr>
          <w:p w:rsidR="00D87BDF" w:rsidRPr="0076259D" w:rsidRDefault="00D87BDF" w:rsidP="002E727D">
            <w:pPr>
              <w:widowControl/>
              <w:spacing w:line="300" w:lineRule="auto"/>
              <w:jc w:val="center"/>
              <w:outlineLvl w:val="1"/>
              <w:rPr>
                <w:rFonts w:ascii="仿宋_GB2312" w:eastAsia="仿宋_GB2312" w:hAnsi="宋体"/>
                <w:b/>
                <w:color w:val="171717"/>
                <w:kern w:val="0"/>
                <w:sz w:val="18"/>
                <w:szCs w:val="18"/>
              </w:rPr>
            </w:pPr>
            <w:r w:rsidRPr="0076259D">
              <w:rPr>
                <w:rFonts w:ascii="仿宋_GB2312" w:eastAsia="仿宋_GB2312" w:hAnsi="宋体" w:hint="eastAsia"/>
                <w:b/>
                <w:color w:val="171717"/>
                <w:kern w:val="0"/>
                <w:sz w:val="18"/>
                <w:szCs w:val="18"/>
              </w:rPr>
              <w:t>债务利息及费用支出</w:t>
            </w:r>
          </w:p>
        </w:tc>
        <w:tc>
          <w:tcPr>
            <w:tcW w:w="698" w:type="dxa"/>
            <w:vMerge w:val="restart"/>
            <w:vAlign w:val="center"/>
          </w:tcPr>
          <w:p w:rsidR="00D87BDF" w:rsidRPr="0076259D" w:rsidRDefault="00D87BDF" w:rsidP="002E727D">
            <w:pPr>
              <w:widowControl/>
              <w:spacing w:line="300" w:lineRule="auto"/>
              <w:jc w:val="center"/>
              <w:outlineLvl w:val="1"/>
              <w:rPr>
                <w:rFonts w:ascii="仿宋_GB2312" w:eastAsia="仿宋_GB2312" w:hAnsi="宋体"/>
                <w:b/>
                <w:color w:val="171717"/>
                <w:kern w:val="0"/>
                <w:sz w:val="18"/>
                <w:szCs w:val="18"/>
              </w:rPr>
            </w:pPr>
            <w:r w:rsidRPr="0076259D">
              <w:rPr>
                <w:rFonts w:ascii="仿宋_GB2312" w:eastAsia="仿宋_GB2312" w:hAnsi="宋体" w:hint="eastAsia"/>
                <w:b/>
                <w:color w:val="171717"/>
                <w:kern w:val="0"/>
                <w:sz w:val="18"/>
                <w:szCs w:val="18"/>
              </w:rPr>
              <w:t>资本性支出（基本建设）</w:t>
            </w:r>
          </w:p>
        </w:tc>
        <w:tc>
          <w:tcPr>
            <w:tcW w:w="457" w:type="dxa"/>
            <w:vMerge w:val="restart"/>
            <w:vAlign w:val="center"/>
          </w:tcPr>
          <w:p w:rsidR="00D87BDF" w:rsidRPr="0076259D" w:rsidRDefault="00D87BDF" w:rsidP="002E727D">
            <w:pPr>
              <w:widowControl/>
              <w:spacing w:line="300" w:lineRule="auto"/>
              <w:jc w:val="center"/>
              <w:outlineLvl w:val="1"/>
              <w:rPr>
                <w:rFonts w:ascii="仿宋_GB2312" w:eastAsia="仿宋_GB2312" w:hAnsi="宋体"/>
                <w:b/>
                <w:color w:val="171717"/>
                <w:kern w:val="0"/>
                <w:sz w:val="18"/>
                <w:szCs w:val="18"/>
              </w:rPr>
            </w:pPr>
            <w:r w:rsidRPr="0076259D">
              <w:rPr>
                <w:rFonts w:ascii="仿宋_GB2312" w:eastAsia="仿宋_GB2312" w:hAnsi="宋体" w:hint="eastAsia"/>
                <w:b/>
                <w:color w:val="171717"/>
                <w:kern w:val="0"/>
                <w:sz w:val="18"/>
                <w:szCs w:val="18"/>
              </w:rPr>
              <w:t>资本性支出</w:t>
            </w:r>
          </w:p>
        </w:tc>
        <w:tc>
          <w:tcPr>
            <w:tcW w:w="698" w:type="dxa"/>
            <w:vMerge w:val="restart"/>
            <w:vAlign w:val="center"/>
          </w:tcPr>
          <w:p w:rsidR="00D87BDF" w:rsidRPr="0076259D" w:rsidRDefault="00D87BDF" w:rsidP="002E727D">
            <w:pPr>
              <w:widowControl/>
              <w:spacing w:line="300" w:lineRule="auto"/>
              <w:jc w:val="center"/>
              <w:outlineLvl w:val="1"/>
              <w:rPr>
                <w:rFonts w:ascii="仿宋_GB2312" w:eastAsia="仿宋_GB2312" w:hAnsi="宋体"/>
                <w:b/>
                <w:color w:val="171717"/>
                <w:kern w:val="0"/>
                <w:sz w:val="18"/>
                <w:szCs w:val="18"/>
              </w:rPr>
            </w:pPr>
            <w:r w:rsidRPr="0076259D">
              <w:rPr>
                <w:rFonts w:ascii="仿宋_GB2312" w:eastAsia="仿宋_GB2312" w:hAnsi="宋体" w:hint="eastAsia"/>
                <w:b/>
                <w:color w:val="171717"/>
                <w:kern w:val="0"/>
                <w:sz w:val="18"/>
                <w:szCs w:val="18"/>
              </w:rPr>
              <w:t>对企业补助（基本建设）</w:t>
            </w:r>
          </w:p>
        </w:tc>
        <w:tc>
          <w:tcPr>
            <w:tcW w:w="457" w:type="dxa"/>
            <w:vMerge w:val="restart"/>
            <w:vAlign w:val="center"/>
          </w:tcPr>
          <w:p w:rsidR="00D87BDF" w:rsidRPr="0076259D" w:rsidRDefault="00D87BDF" w:rsidP="002E727D">
            <w:pPr>
              <w:widowControl/>
              <w:spacing w:line="300" w:lineRule="auto"/>
              <w:jc w:val="center"/>
              <w:outlineLvl w:val="1"/>
              <w:rPr>
                <w:rFonts w:ascii="仿宋_GB2312" w:eastAsia="仿宋_GB2312" w:hAnsi="宋体"/>
                <w:b/>
                <w:color w:val="171717"/>
                <w:kern w:val="0"/>
                <w:sz w:val="18"/>
                <w:szCs w:val="18"/>
              </w:rPr>
            </w:pPr>
            <w:r w:rsidRPr="0076259D">
              <w:rPr>
                <w:rFonts w:ascii="仿宋_GB2312" w:eastAsia="仿宋_GB2312" w:hAnsi="宋体" w:hint="eastAsia"/>
                <w:b/>
                <w:color w:val="171717"/>
                <w:kern w:val="0"/>
                <w:sz w:val="18"/>
                <w:szCs w:val="18"/>
              </w:rPr>
              <w:t>对企业补助</w:t>
            </w:r>
          </w:p>
        </w:tc>
        <w:tc>
          <w:tcPr>
            <w:tcW w:w="457" w:type="dxa"/>
            <w:vMerge w:val="restart"/>
            <w:vAlign w:val="center"/>
          </w:tcPr>
          <w:p w:rsidR="00D87BDF" w:rsidRPr="0076259D" w:rsidRDefault="00D87BDF" w:rsidP="002E727D">
            <w:pPr>
              <w:widowControl/>
              <w:spacing w:line="300" w:lineRule="auto"/>
              <w:jc w:val="center"/>
              <w:outlineLvl w:val="1"/>
              <w:rPr>
                <w:rFonts w:ascii="仿宋_GB2312" w:eastAsia="仿宋_GB2312" w:hAnsi="宋体"/>
                <w:b/>
                <w:color w:val="171717"/>
                <w:kern w:val="0"/>
                <w:sz w:val="18"/>
                <w:szCs w:val="18"/>
              </w:rPr>
            </w:pPr>
            <w:r w:rsidRPr="0076259D">
              <w:rPr>
                <w:rFonts w:ascii="仿宋_GB2312" w:eastAsia="仿宋_GB2312" w:hAnsi="宋体" w:hint="eastAsia"/>
                <w:b/>
                <w:color w:val="171717"/>
                <w:kern w:val="0"/>
                <w:sz w:val="18"/>
                <w:szCs w:val="18"/>
              </w:rPr>
              <w:t>对社会保障基金补助</w:t>
            </w:r>
          </w:p>
        </w:tc>
        <w:tc>
          <w:tcPr>
            <w:tcW w:w="427" w:type="dxa"/>
            <w:gridSpan w:val="2"/>
            <w:vMerge w:val="restart"/>
            <w:vAlign w:val="center"/>
          </w:tcPr>
          <w:p w:rsidR="00D87BDF" w:rsidRPr="0076259D" w:rsidRDefault="00D87BDF" w:rsidP="002E727D">
            <w:pPr>
              <w:widowControl/>
              <w:spacing w:line="300" w:lineRule="auto"/>
              <w:jc w:val="center"/>
              <w:outlineLvl w:val="1"/>
              <w:rPr>
                <w:rFonts w:ascii="仿宋_GB2312" w:eastAsia="仿宋_GB2312" w:hAnsi="宋体"/>
                <w:b/>
                <w:color w:val="171717"/>
                <w:kern w:val="0"/>
                <w:sz w:val="18"/>
                <w:szCs w:val="18"/>
              </w:rPr>
            </w:pPr>
            <w:r w:rsidRPr="0076259D">
              <w:rPr>
                <w:rFonts w:ascii="仿宋_GB2312" w:eastAsia="仿宋_GB2312" w:hAnsi="宋体" w:hint="eastAsia"/>
                <w:b/>
                <w:color w:val="171717"/>
                <w:kern w:val="0"/>
                <w:sz w:val="18"/>
                <w:szCs w:val="18"/>
              </w:rPr>
              <w:t>其他支出</w:t>
            </w:r>
          </w:p>
        </w:tc>
      </w:tr>
      <w:tr w:rsidR="00D87BDF" w:rsidRPr="00881849" w:rsidTr="00C10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jc w:val="center"/>
        </w:trPr>
        <w:tc>
          <w:tcPr>
            <w:tcW w:w="546" w:type="dxa"/>
            <w:gridSpan w:val="2"/>
            <w:noWrap/>
            <w:vAlign w:val="center"/>
          </w:tcPr>
          <w:p w:rsidR="00D87BDF" w:rsidRPr="0076259D" w:rsidRDefault="00D87BDF" w:rsidP="0076259D">
            <w:pPr>
              <w:widowControl/>
              <w:spacing w:line="300" w:lineRule="auto"/>
              <w:jc w:val="center"/>
              <w:outlineLvl w:val="1"/>
              <w:rPr>
                <w:rFonts w:ascii="仿宋_GB2312" w:eastAsia="仿宋_GB2312" w:hAnsi="宋体"/>
                <w:b/>
                <w:color w:val="171717"/>
                <w:kern w:val="0"/>
                <w:sz w:val="18"/>
                <w:szCs w:val="18"/>
              </w:rPr>
            </w:pPr>
            <w:r w:rsidRPr="0076259D">
              <w:rPr>
                <w:rFonts w:ascii="仿宋_GB2312" w:eastAsia="仿宋_GB2312" w:hAnsi="宋体" w:hint="eastAsia"/>
                <w:b/>
                <w:color w:val="171717"/>
                <w:kern w:val="0"/>
                <w:sz w:val="18"/>
                <w:szCs w:val="18"/>
              </w:rPr>
              <w:t>类</w:t>
            </w:r>
          </w:p>
        </w:tc>
        <w:tc>
          <w:tcPr>
            <w:tcW w:w="436" w:type="dxa"/>
            <w:noWrap/>
            <w:vAlign w:val="center"/>
          </w:tcPr>
          <w:p w:rsidR="00D87BDF" w:rsidRPr="0076259D" w:rsidRDefault="00D87BDF" w:rsidP="0076259D">
            <w:pPr>
              <w:widowControl/>
              <w:spacing w:line="300" w:lineRule="auto"/>
              <w:jc w:val="center"/>
              <w:outlineLvl w:val="1"/>
              <w:rPr>
                <w:rFonts w:ascii="仿宋_GB2312" w:eastAsia="仿宋_GB2312" w:hAnsi="宋体"/>
                <w:b/>
                <w:color w:val="171717"/>
                <w:kern w:val="0"/>
                <w:sz w:val="18"/>
                <w:szCs w:val="18"/>
              </w:rPr>
            </w:pPr>
            <w:r w:rsidRPr="0076259D">
              <w:rPr>
                <w:rFonts w:ascii="仿宋_GB2312" w:eastAsia="仿宋_GB2312" w:hAnsi="宋体" w:hint="eastAsia"/>
                <w:b/>
                <w:color w:val="171717"/>
                <w:kern w:val="0"/>
                <w:sz w:val="18"/>
                <w:szCs w:val="18"/>
              </w:rPr>
              <w:t>款</w:t>
            </w:r>
          </w:p>
        </w:tc>
        <w:tc>
          <w:tcPr>
            <w:tcW w:w="617" w:type="dxa"/>
            <w:noWrap/>
            <w:vAlign w:val="center"/>
          </w:tcPr>
          <w:p w:rsidR="00D87BDF" w:rsidRPr="0076259D" w:rsidRDefault="00D87BDF" w:rsidP="0076259D">
            <w:pPr>
              <w:widowControl/>
              <w:spacing w:line="300" w:lineRule="auto"/>
              <w:jc w:val="center"/>
              <w:outlineLvl w:val="1"/>
              <w:rPr>
                <w:rFonts w:ascii="仿宋_GB2312" w:eastAsia="仿宋_GB2312" w:hAnsi="宋体"/>
                <w:b/>
                <w:color w:val="171717"/>
                <w:kern w:val="0"/>
                <w:sz w:val="18"/>
                <w:szCs w:val="18"/>
              </w:rPr>
            </w:pPr>
            <w:r w:rsidRPr="0076259D">
              <w:rPr>
                <w:rFonts w:ascii="仿宋_GB2312" w:eastAsia="仿宋_GB2312" w:hAnsi="宋体" w:hint="eastAsia"/>
                <w:b/>
                <w:color w:val="171717"/>
                <w:kern w:val="0"/>
                <w:sz w:val="18"/>
                <w:szCs w:val="18"/>
              </w:rPr>
              <w:t>项</w:t>
            </w:r>
          </w:p>
        </w:tc>
        <w:tc>
          <w:tcPr>
            <w:tcW w:w="851" w:type="dxa"/>
            <w:vMerge/>
            <w:vAlign w:val="center"/>
          </w:tcPr>
          <w:p w:rsidR="00D87BDF" w:rsidRPr="00881849" w:rsidRDefault="00D87BDF" w:rsidP="002E727D">
            <w:pPr>
              <w:widowControl/>
              <w:spacing w:line="300" w:lineRule="auto"/>
              <w:jc w:val="left"/>
              <w:outlineLvl w:val="1"/>
              <w:rPr>
                <w:rFonts w:ascii="宋体"/>
                <w:b/>
                <w:kern w:val="0"/>
                <w:szCs w:val="21"/>
              </w:rPr>
            </w:pPr>
          </w:p>
        </w:tc>
        <w:tc>
          <w:tcPr>
            <w:tcW w:w="1456" w:type="dxa"/>
            <w:vMerge/>
          </w:tcPr>
          <w:p w:rsidR="00D87BDF" w:rsidRPr="00881849" w:rsidRDefault="00D87BDF" w:rsidP="002E727D">
            <w:pPr>
              <w:widowControl/>
              <w:spacing w:line="300" w:lineRule="auto"/>
              <w:jc w:val="left"/>
              <w:outlineLvl w:val="1"/>
              <w:rPr>
                <w:rFonts w:ascii="宋体"/>
                <w:b/>
                <w:kern w:val="0"/>
                <w:szCs w:val="21"/>
              </w:rPr>
            </w:pPr>
          </w:p>
        </w:tc>
        <w:tc>
          <w:tcPr>
            <w:tcW w:w="750" w:type="dxa"/>
            <w:vMerge/>
          </w:tcPr>
          <w:p w:rsidR="00D87BDF" w:rsidRPr="00881849" w:rsidRDefault="00D87BDF" w:rsidP="002E727D">
            <w:pPr>
              <w:widowControl/>
              <w:spacing w:line="300" w:lineRule="auto"/>
              <w:jc w:val="left"/>
              <w:outlineLvl w:val="1"/>
              <w:rPr>
                <w:rFonts w:ascii="宋体"/>
                <w:b/>
                <w:kern w:val="0"/>
                <w:szCs w:val="21"/>
              </w:rPr>
            </w:pPr>
          </w:p>
        </w:tc>
        <w:tc>
          <w:tcPr>
            <w:tcW w:w="741" w:type="dxa"/>
            <w:vMerge/>
          </w:tcPr>
          <w:p w:rsidR="00D87BDF" w:rsidRPr="00881849" w:rsidRDefault="00D87BDF" w:rsidP="002E727D">
            <w:pPr>
              <w:widowControl/>
              <w:spacing w:line="300" w:lineRule="auto"/>
              <w:jc w:val="left"/>
              <w:outlineLvl w:val="1"/>
              <w:rPr>
                <w:rFonts w:ascii="宋体"/>
                <w:b/>
                <w:kern w:val="0"/>
                <w:szCs w:val="21"/>
              </w:rPr>
            </w:pPr>
          </w:p>
        </w:tc>
        <w:tc>
          <w:tcPr>
            <w:tcW w:w="741" w:type="dxa"/>
            <w:vMerge/>
          </w:tcPr>
          <w:p w:rsidR="00D87BDF" w:rsidRPr="00881849" w:rsidRDefault="00D87BDF" w:rsidP="002E727D">
            <w:pPr>
              <w:widowControl/>
              <w:spacing w:line="300" w:lineRule="auto"/>
              <w:jc w:val="left"/>
              <w:outlineLvl w:val="1"/>
              <w:rPr>
                <w:rFonts w:ascii="宋体"/>
                <w:b/>
                <w:kern w:val="0"/>
                <w:szCs w:val="21"/>
              </w:rPr>
            </w:pPr>
          </w:p>
        </w:tc>
        <w:tc>
          <w:tcPr>
            <w:tcW w:w="741" w:type="dxa"/>
            <w:vMerge/>
          </w:tcPr>
          <w:p w:rsidR="00D87BDF" w:rsidRPr="00881849" w:rsidRDefault="00D87BDF" w:rsidP="002E727D">
            <w:pPr>
              <w:widowControl/>
              <w:spacing w:line="300" w:lineRule="auto"/>
              <w:jc w:val="left"/>
              <w:outlineLvl w:val="1"/>
              <w:rPr>
                <w:rFonts w:ascii="宋体"/>
                <w:b/>
                <w:kern w:val="0"/>
                <w:szCs w:val="21"/>
              </w:rPr>
            </w:pPr>
          </w:p>
        </w:tc>
        <w:tc>
          <w:tcPr>
            <w:tcW w:w="652" w:type="dxa"/>
            <w:vMerge/>
          </w:tcPr>
          <w:p w:rsidR="00D87BDF" w:rsidRPr="00881849" w:rsidRDefault="00D87BDF" w:rsidP="002E727D">
            <w:pPr>
              <w:widowControl/>
              <w:spacing w:line="300" w:lineRule="auto"/>
              <w:jc w:val="left"/>
              <w:outlineLvl w:val="1"/>
              <w:rPr>
                <w:rFonts w:ascii="宋体"/>
                <w:b/>
                <w:kern w:val="0"/>
                <w:szCs w:val="21"/>
              </w:rPr>
            </w:pPr>
          </w:p>
        </w:tc>
        <w:tc>
          <w:tcPr>
            <w:tcW w:w="698" w:type="dxa"/>
            <w:vMerge/>
          </w:tcPr>
          <w:p w:rsidR="00D87BDF" w:rsidRPr="00881849" w:rsidRDefault="00D87BDF" w:rsidP="002E727D">
            <w:pPr>
              <w:widowControl/>
              <w:spacing w:line="300" w:lineRule="auto"/>
              <w:jc w:val="left"/>
              <w:outlineLvl w:val="1"/>
              <w:rPr>
                <w:rFonts w:ascii="宋体"/>
                <w:b/>
                <w:kern w:val="0"/>
                <w:szCs w:val="21"/>
              </w:rPr>
            </w:pPr>
          </w:p>
        </w:tc>
        <w:tc>
          <w:tcPr>
            <w:tcW w:w="457" w:type="dxa"/>
            <w:vMerge/>
          </w:tcPr>
          <w:p w:rsidR="00D87BDF" w:rsidRPr="00881849" w:rsidRDefault="00D87BDF" w:rsidP="002E727D">
            <w:pPr>
              <w:widowControl/>
              <w:spacing w:line="300" w:lineRule="auto"/>
              <w:jc w:val="left"/>
              <w:outlineLvl w:val="1"/>
              <w:rPr>
                <w:rFonts w:ascii="宋体"/>
                <w:b/>
                <w:kern w:val="0"/>
                <w:szCs w:val="21"/>
              </w:rPr>
            </w:pPr>
          </w:p>
        </w:tc>
        <w:tc>
          <w:tcPr>
            <w:tcW w:w="698" w:type="dxa"/>
            <w:vMerge/>
          </w:tcPr>
          <w:p w:rsidR="00D87BDF" w:rsidRPr="00881849" w:rsidRDefault="00D87BDF" w:rsidP="002E727D">
            <w:pPr>
              <w:widowControl/>
              <w:spacing w:line="300" w:lineRule="auto"/>
              <w:jc w:val="left"/>
              <w:outlineLvl w:val="1"/>
              <w:rPr>
                <w:rFonts w:ascii="宋体"/>
                <w:b/>
                <w:kern w:val="0"/>
                <w:szCs w:val="21"/>
              </w:rPr>
            </w:pPr>
          </w:p>
        </w:tc>
        <w:tc>
          <w:tcPr>
            <w:tcW w:w="457" w:type="dxa"/>
            <w:vMerge/>
          </w:tcPr>
          <w:p w:rsidR="00D87BDF" w:rsidRPr="00881849" w:rsidRDefault="00D87BDF" w:rsidP="002E727D">
            <w:pPr>
              <w:widowControl/>
              <w:spacing w:line="300" w:lineRule="auto"/>
              <w:jc w:val="left"/>
              <w:outlineLvl w:val="1"/>
              <w:rPr>
                <w:rFonts w:ascii="宋体"/>
                <w:b/>
                <w:kern w:val="0"/>
                <w:szCs w:val="21"/>
              </w:rPr>
            </w:pPr>
          </w:p>
        </w:tc>
        <w:tc>
          <w:tcPr>
            <w:tcW w:w="457" w:type="dxa"/>
            <w:vMerge/>
          </w:tcPr>
          <w:p w:rsidR="00D87BDF" w:rsidRPr="00881849" w:rsidRDefault="00D87BDF" w:rsidP="002E727D">
            <w:pPr>
              <w:widowControl/>
              <w:spacing w:line="300" w:lineRule="auto"/>
              <w:jc w:val="left"/>
              <w:outlineLvl w:val="1"/>
              <w:rPr>
                <w:rFonts w:ascii="宋体"/>
                <w:b/>
                <w:kern w:val="0"/>
                <w:szCs w:val="21"/>
              </w:rPr>
            </w:pPr>
          </w:p>
        </w:tc>
        <w:tc>
          <w:tcPr>
            <w:tcW w:w="427" w:type="dxa"/>
            <w:gridSpan w:val="2"/>
            <w:vMerge/>
          </w:tcPr>
          <w:p w:rsidR="00D87BDF" w:rsidRPr="00881849" w:rsidRDefault="00D87BDF" w:rsidP="002E727D">
            <w:pPr>
              <w:widowControl/>
              <w:spacing w:line="300" w:lineRule="auto"/>
              <w:jc w:val="left"/>
              <w:outlineLvl w:val="1"/>
              <w:rPr>
                <w:rFonts w:ascii="宋体"/>
                <w:b/>
                <w:kern w:val="0"/>
                <w:szCs w:val="21"/>
              </w:rPr>
            </w:pPr>
          </w:p>
        </w:tc>
      </w:tr>
      <w:tr w:rsidR="00D87BDF" w:rsidRPr="00881849" w:rsidTr="00C10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vAlign w:val="center"/>
          </w:tcPr>
          <w:p w:rsidR="00D87BDF" w:rsidRPr="0076259D" w:rsidRDefault="00D87BDF" w:rsidP="0076259D">
            <w:pPr>
              <w:jc w:val="right"/>
              <w:rPr>
                <w:rFonts w:ascii="仿宋_GB2312" w:eastAsia="仿宋_GB2312" w:hAnsi="宋体"/>
                <w:color w:val="171717"/>
                <w:sz w:val="18"/>
                <w:szCs w:val="18"/>
              </w:rPr>
            </w:pPr>
            <w:r w:rsidRPr="0076259D">
              <w:rPr>
                <w:rFonts w:ascii="仿宋_GB2312" w:eastAsia="仿宋_GB2312" w:hAnsi="宋体"/>
                <w:color w:val="171717"/>
                <w:sz w:val="18"/>
                <w:szCs w:val="18"/>
              </w:rPr>
              <w:t>201</w:t>
            </w:r>
          </w:p>
        </w:tc>
        <w:tc>
          <w:tcPr>
            <w:tcW w:w="436" w:type="dxa"/>
            <w:vAlign w:val="center"/>
          </w:tcPr>
          <w:p w:rsidR="00D87BDF" w:rsidRPr="0076259D" w:rsidRDefault="00D87BDF" w:rsidP="0076259D">
            <w:pPr>
              <w:jc w:val="right"/>
              <w:rPr>
                <w:rFonts w:ascii="仿宋_GB2312" w:eastAsia="仿宋_GB2312" w:hAnsi="宋体"/>
                <w:color w:val="171717"/>
                <w:sz w:val="18"/>
                <w:szCs w:val="18"/>
              </w:rPr>
            </w:pPr>
            <w:r w:rsidRPr="0076259D">
              <w:rPr>
                <w:rFonts w:ascii="仿宋_GB2312" w:eastAsia="仿宋_GB2312" w:hAnsi="宋体"/>
                <w:color w:val="171717"/>
                <w:sz w:val="18"/>
                <w:szCs w:val="18"/>
              </w:rPr>
              <w:t>26</w:t>
            </w:r>
          </w:p>
        </w:tc>
        <w:tc>
          <w:tcPr>
            <w:tcW w:w="617" w:type="dxa"/>
            <w:vAlign w:val="center"/>
          </w:tcPr>
          <w:p w:rsidR="00D87BDF" w:rsidRPr="0076259D" w:rsidRDefault="00D87BDF" w:rsidP="0076259D">
            <w:pPr>
              <w:jc w:val="right"/>
              <w:rPr>
                <w:rFonts w:ascii="仿宋_GB2312" w:eastAsia="仿宋_GB2312" w:hAnsi="宋体"/>
                <w:color w:val="171717"/>
                <w:sz w:val="18"/>
                <w:szCs w:val="18"/>
              </w:rPr>
            </w:pPr>
            <w:r w:rsidRPr="0076259D">
              <w:rPr>
                <w:rFonts w:ascii="仿宋_GB2312" w:eastAsia="仿宋_GB2312" w:hAnsi="宋体"/>
                <w:color w:val="171717"/>
                <w:sz w:val="18"/>
                <w:szCs w:val="18"/>
              </w:rPr>
              <w:t>02</w:t>
            </w:r>
          </w:p>
        </w:tc>
        <w:tc>
          <w:tcPr>
            <w:tcW w:w="851" w:type="dxa"/>
            <w:vAlign w:val="center"/>
          </w:tcPr>
          <w:p w:rsidR="00D87BDF" w:rsidRPr="0076259D" w:rsidRDefault="00D87BDF">
            <w:pPr>
              <w:rPr>
                <w:rFonts w:ascii="仿宋_GB2312" w:eastAsia="仿宋_GB2312" w:hAnsi="宋体"/>
                <w:color w:val="171717"/>
                <w:sz w:val="18"/>
                <w:szCs w:val="18"/>
              </w:rPr>
            </w:pPr>
            <w:r w:rsidRPr="0076259D">
              <w:rPr>
                <w:rFonts w:ascii="仿宋_GB2312" w:eastAsia="仿宋_GB2312" w:hAnsi="宋体" w:hint="eastAsia"/>
                <w:color w:val="171717"/>
                <w:sz w:val="18"/>
                <w:szCs w:val="18"/>
              </w:rPr>
              <w:t>一般行政管理事务（档案事务）</w:t>
            </w:r>
          </w:p>
        </w:tc>
        <w:tc>
          <w:tcPr>
            <w:tcW w:w="1456" w:type="dxa"/>
            <w:vAlign w:val="center"/>
          </w:tcPr>
          <w:p w:rsidR="00D87BDF" w:rsidRDefault="00D87BDF" w:rsidP="00642D41">
            <w:pPr>
              <w:rPr>
                <w:rFonts w:ascii="宋体" w:cs="宋体"/>
                <w:sz w:val="18"/>
                <w:szCs w:val="18"/>
              </w:rPr>
            </w:pPr>
            <w:r>
              <w:rPr>
                <w:rFonts w:hint="eastAsia"/>
                <w:sz w:val="18"/>
                <w:szCs w:val="18"/>
              </w:rPr>
              <w:t>《乌鲁木齐年鉴》水磨沟区宣传彩页入刊费</w:t>
            </w:r>
          </w:p>
          <w:p w:rsidR="00D87BDF" w:rsidRPr="0076259D" w:rsidRDefault="00D87BDF">
            <w:pPr>
              <w:rPr>
                <w:rFonts w:ascii="仿宋_GB2312" w:eastAsia="仿宋_GB2312" w:hAnsi="宋体"/>
                <w:color w:val="171717"/>
                <w:sz w:val="18"/>
                <w:szCs w:val="18"/>
              </w:rPr>
            </w:pPr>
          </w:p>
        </w:tc>
        <w:tc>
          <w:tcPr>
            <w:tcW w:w="750" w:type="dxa"/>
            <w:vAlign w:val="center"/>
          </w:tcPr>
          <w:p w:rsidR="00D87BDF" w:rsidRPr="00642D41" w:rsidRDefault="00D87BDF">
            <w:pPr>
              <w:jc w:val="right"/>
              <w:rPr>
                <w:rFonts w:ascii="仿宋_GB2312" w:eastAsia="仿宋_GB2312" w:hAnsi="宋体"/>
                <w:color w:val="171717"/>
                <w:sz w:val="18"/>
                <w:szCs w:val="18"/>
              </w:rPr>
            </w:pPr>
            <w:r w:rsidRPr="00642D41">
              <w:rPr>
                <w:rFonts w:ascii="仿宋_GB2312" w:eastAsia="仿宋_GB2312" w:hAnsi="宋体"/>
                <w:color w:val="171717"/>
                <w:sz w:val="18"/>
                <w:szCs w:val="18"/>
              </w:rPr>
              <w:t>1.5</w:t>
            </w:r>
          </w:p>
        </w:tc>
        <w:tc>
          <w:tcPr>
            <w:tcW w:w="741" w:type="dxa"/>
            <w:vAlign w:val="center"/>
          </w:tcPr>
          <w:p w:rsidR="00D87BDF" w:rsidRPr="0076259D" w:rsidRDefault="00D87BDF">
            <w:pPr>
              <w:jc w:val="right"/>
              <w:rPr>
                <w:rFonts w:ascii="仿宋_GB2312" w:eastAsia="仿宋_GB2312" w:hAnsi="宋体"/>
                <w:color w:val="171717"/>
                <w:sz w:val="18"/>
                <w:szCs w:val="18"/>
              </w:rPr>
            </w:pPr>
          </w:p>
        </w:tc>
        <w:tc>
          <w:tcPr>
            <w:tcW w:w="741" w:type="dxa"/>
            <w:vAlign w:val="center"/>
          </w:tcPr>
          <w:p w:rsidR="00D87BDF" w:rsidRPr="00642D41" w:rsidRDefault="00D87BDF">
            <w:pPr>
              <w:jc w:val="right"/>
              <w:rPr>
                <w:rFonts w:ascii="仿宋_GB2312" w:eastAsia="仿宋_GB2312" w:hAnsi="宋体"/>
                <w:color w:val="171717"/>
                <w:sz w:val="18"/>
                <w:szCs w:val="18"/>
              </w:rPr>
            </w:pPr>
            <w:r w:rsidRPr="00642D41">
              <w:rPr>
                <w:rFonts w:ascii="仿宋_GB2312" w:eastAsia="仿宋_GB2312" w:hAnsi="宋体"/>
                <w:color w:val="171717"/>
                <w:sz w:val="18"/>
                <w:szCs w:val="18"/>
              </w:rPr>
              <w:t>1.5</w:t>
            </w:r>
          </w:p>
        </w:tc>
        <w:tc>
          <w:tcPr>
            <w:tcW w:w="741" w:type="dxa"/>
            <w:vAlign w:val="center"/>
          </w:tcPr>
          <w:p w:rsidR="00D87BDF" w:rsidRPr="0076259D" w:rsidRDefault="00D87BDF" w:rsidP="00881849">
            <w:pPr>
              <w:jc w:val="right"/>
              <w:rPr>
                <w:rFonts w:ascii="仿宋_GB2312" w:eastAsia="仿宋_GB2312" w:hAnsi="宋体"/>
                <w:color w:val="171717"/>
                <w:sz w:val="18"/>
                <w:szCs w:val="18"/>
              </w:rPr>
            </w:pPr>
          </w:p>
        </w:tc>
        <w:tc>
          <w:tcPr>
            <w:tcW w:w="652" w:type="dxa"/>
            <w:vAlign w:val="center"/>
          </w:tcPr>
          <w:p w:rsidR="00D87BDF" w:rsidRPr="00881849" w:rsidRDefault="00D87BDF" w:rsidP="00881849">
            <w:pPr>
              <w:widowControl/>
              <w:spacing w:line="300" w:lineRule="auto"/>
              <w:jc w:val="right"/>
              <w:outlineLvl w:val="1"/>
              <w:rPr>
                <w:rFonts w:ascii="宋体"/>
                <w:kern w:val="0"/>
                <w:szCs w:val="21"/>
              </w:rPr>
            </w:pPr>
          </w:p>
        </w:tc>
        <w:tc>
          <w:tcPr>
            <w:tcW w:w="698" w:type="dxa"/>
            <w:vAlign w:val="center"/>
          </w:tcPr>
          <w:p w:rsidR="00D87BDF" w:rsidRPr="00881849" w:rsidRDefault="00D87BDF" w:rsidP="00881849">
            <w:pPr>
              <w:widowControl/>
              <w:spacing w:line="300" w:lineRule="auto"/>
              <w:jc w:val="right"/>
              <w:outlineLvl w:val="1"/>
              <w:rPr>
                <w:rFonts w:ascii="宋体"/>
                <w:kern w:val="0"/>
                <w:szCs w:val="21"/>
              </w:rPr>
            </w:pPr>
          </w:p>
        </w:tc>
        <w:tc>
          <w:tcPr>
            <w:tcW w:w="457" w:type="dxa"/>
            <w:vAlign w:val="center"/>
          </w:tcPr>
          <w:p w:rsidR="00D87BDF" w:rsidRPr="00881849" w:rsidRDefault="00D87BDF" w:rsidP="00881849">
            <w:pPr>
              <w:widowControl/>
              <w:spacing w:line="300" w:lineRule="auto"/>
              <w:jc w:val="right"/>
              <w:outlineLvl w:val="1"/>
              <w:rPr>
                <w:rFonts w:ascii="宋体"/>
                <w:kern w:val="0"/>
                <w:szCs w:val="21"/>
              </w:rPr>
            </w:pPr>
          </w:p>
        </w:tc>
        <w:tc>
          <w:tcPr>
            <w:tcW w:w="698" w:type="dxa"/>
            <w:vAlign w:val="center"/>
          </w:tcPr>
          <w:p w:rsidR="00D87BDF" w:rsidRPr="00881849" w:rsidRDefault="00D87BDF" w:rsidP="00881849">
            <w:pPr>
              <w:widowControl/>
              <w:spacing w:line="300" w:lineRule="auto"/>
              <w:jc w:val="right"/>
              <w:outlineLvl w:val="1"/>
              <w:rPr>
                <w:rFonts w:ascii="宋体"/>
                <w:kern w:val="0"/>
                <w:szCs w:val="21"/>
              </w:rPr>
            </w:pPr>
          </w:p>
        </w:tc>
        <w:tc>
          <w:tcPr>
            <w:tcW w:w="457" w:type="dxa"/>
            <w:vAlign w:val="center"/>
          </w:tcPr>
          <w:p w:rsidR="00D87BDF" w:rsidRPr="00881849" w:rsidRDefault="00D87BDF" w:rsidP="00881849">
            <w:pPr>
              <w:widowControl/>
              <w:spacing w:line="300" w:lineRule="auto"/>
              <w:jc w:val="right"/>
              <w:outlineLvl w:val="1"/>
              <w:rPr>
                <w:rFonts w:ascii="宋体"/>
                <w:kern w:val="0"/>
                <w:szCs w:val="21"/>
              </w:rPr>
            </w:pPr>
          </w:p>
        </w:tc>
        <w:tc>
          <w:tcPr>
            <w:tcW w:w="457" w:type="dxa"/>
          </w:tcPr>
          <w:p w:rsidR="00D87BDF" w:rsidRPr="00881849" w:rsidRDefault="00D87BDF" w:rsidP="002E727D">
            <w:pPr>
              <w:widowControl/>
              <w:spacing w:line="300" w:lineRule="auto"/>
              <w:jc w:val="left"/>
              <w:outlineLvl w:val="1"/>
              <w:rPr>
                <w:rFonts w:ascii="宋体"/>
                <w:kern w:val="0"/>
                <w:szCs w:val="21"/>
              </w:rPr>
            </w:pPr>
          </w:p>
        </w:tc>
        <w:tc>
          <w:tcPr>
            <w:tcW w:w="427" w:type="dxa"/>
            <w:gridSpan w:val="2"/>
          </w:tcPr>
          <w:p w:rsidR="00D87BDF" w:rsidRPr="00881849" w:rsidRDefault="00D87BDF" w:rsidP="002E727D">
            <w:pPr>
              <w:widowControl/>
              <w:spacing w:line="300" w:lineRule="auto"/>
              <w:jc w:val="left"/>
              <w:outlineLvl w:val="1"/>
              <w:rPr>
                <w:rFonts w:ascii="宋体"/>
                <w:kern w:val="0"/>
                <w:szCs w:val="21"/>
              </w:rPr>
            </w:pPr>
          </w:p>
        </w:tc>
      </w:tr>
      <w:tr w:rsidR="00D87BDF" w:rsidRPr="00881849" w:rsidTr="00C10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vAlign w:val="center"/>
          </w:tcPr>
          <w:p w:rsidR="00D87BDF" w:rsidRPr="00881849" w:rsidRDefault="00D87BDF" w:rsidP="00C1064D">
            <w:pPr>
              <w:rPr>
                <w:rFonts w:ascii="宋体" w:cs="宋体"/>
                <w:color w:val="000000"/>
                <w:szCs w:val="21"/>
              </w:rPr>
            </w:pPr>
          </w:p>
        </w:tc>
        <w:tc>
          <w:tcPr>
            <w:tcW w:w="436" w:type="dxa"/>
            <w:vAlign w:val="center"/>
          </w:tcPr>
          <w:p w:rsidR="00D87BDF" w:rsidRPr="00881849" w:rsidRDefault="00D87BDF" w:rsidP="00C1064D">
            <w:pPr>
              <w:rPr>
                <w:rFonts w:ascii="宋体" w:cs="宋体"/>
                <w:color w:val="000000"/>
                <w:szCs w:val="21"/>
              </w:rPr>
            </w:pPr>
          </w:p>
        </w:tc>
        <w:tc>
          <w:tcPr>
            <w:tcW w:w="617" w:type="dxa"/>
            <w:vAlign w:val="center"/>
          </w:tcPr>
          <w:p w:rsidR="00D87BDF" w:rsidRPr="00881849" w:rsidRDefault="00D87BDF" w:rsidP="00C1064D">
            <w:pPr>
              <w:rPr>
                <w:rFonts w:ascii="宋体" w:cs="宋体"/>
                <w:color w:val="000000"/>
                <w:szCs w:val="21"/>
              </w:rPr>
            </w:pPr>
          </w:p>
        </w:tc>
        <w:tc>
          <w:tcPr>
            <w:tcW w:w="851" w:type="dxa"/>
          </w:tcPr>
          <w:p w:rsidR="00D87BDF" w:rsidRPr="00881849" w:rsidRDefault="00D87BDF" w:rsidP="002E727D">
            <w:pPr>
              <w:widowControl/>
              <w:spacing w:line="300" w:lineRule="auto"/>
              <w:jc w:val="left"/>
              <w:outlineLvl w:val="1"/>
              <w:rPr>
                <w:rFonts w:ascii="宋体"/>
                <w:kern w:val="0"/>
                <w:szCs w:val="21"/>
              </w:rPr>
            </w:pPr>
          </w:p>
        </w:tc>
        <w:tc>
          <w:tcPr>
            <w:tcW w:w="1456" w:type="dxa"/>
            <w:vAlign w:val="center"/>
          </w:tcPr>
          <w:p w:rsidR="00D87BDF" w:rsidRPr="00881849" w:rsidRDefault="00D87BDF" w:rsidP="00C1064D">
            <w:pPr>
              <w:rPr>
                <w:rFonts w:ascii="宋体" w:cs="宋体"/>
                <w:color w:val="000000"/>
                <w:szCs w:val="21"/>
              </w:rPr>
            </w:pPr>
          </w:p>
        </w:tc>
        <w:tc>
          <w:tcPr>
            <w:tcW w:w="750" w:type="dxa"/>
            <w:vAlign w:val="center"/>
          </w:tcPr>
          <w:p w:rsidR="00D87BDF" w:rsidRPr="0076259D" w:rsidRDefault="00D87BDF" w:rsidP="00881849">
            <w:pPr>
              <w:jc w:val="right"/>
              <w:rPr>
                <w:rFonts w:ascii="仿宋_GB2312" w:eastAsia="仿宋_GB2312" w:hAnsi="宋体"/>
                <w:color w:val="171717"/>
                <w:sz w:val="18"/>
                <w:szCs w:val="18"/>
              </w:rPr>
            </w:pPr>
          </w:p>
        </w:tc>
        <w:tc>
          <w:tcPr>
            <w:tcW w:w="741" w:type="dxa"/>
            <w:vAlign w:val="center"/>
          </w:tcPr>
          <w:p w:rsidR="00D87BDF" w:rsidRPr="0076259D" w:rsidRDefault="00D87BDF" w:rsidP="00881849">
            <w:pPr>
              <w:jc w:val="right"/>
              <w:rPr>
                <w:rFonts w:ascii="仿宋_GB2312" w:eastAsia="仿宋_GB2312" w:hAnsi="宋体"/>
                <w:color w:val="171717"/>
                <w:sz w:val="18"/>
                <w:szCs w:val="18"/>
              </w:rPr>
            </w:pPr>
          </w:p>
        </w:tc>
        <w:tc>
          <w:tcPr>
            <w:tcW w:w="741" w:type="dxa"/>
            <w:vAlign w:val="center"/>
          </w:tcPr>
          <w:p w:rsidR="00D87BDF" w:rsidRPr="0076259D" w:rsidRDefault="00D87BDF" w:rsidP="00881849">
            <w:pPr>
              <w:widowControl/>
              <w:spacing w:line="300" w:lineRule="auto"/>
              <w:jc w:val="right"/>
              <w:outlineLvl w:val="1"/>
              <w:rPr>
                <w:rFonts w:ascii="仿宋_GB2312" w:eastAsia="仿宋_GB2312" w:hAnsi="宋体"/>
                <w:color w:val="171717"/>
                <w:sz w:val="18"/>
                <w:szCs w:val="18"/>
              </w:rPr>
            </w:pPr>
          </w:p>
        </w:tc>
        <w:tc>
          <w:tcPr>
            <w:tcW w:w="741" w:type="dxa"/>
            <w:vAlign w:val="center"/>
          </w:tcPr>
          <w:p w:rsidR="00D87BDF" w:rsidRPr="0076259D" w:rsidRDefault="00D87BDF" w:rsidP="00881849">
            <w:pPr>
              <w:widowControl/>
              <w:spacing w:line="300" w:lineRule="auto"/>
              <w:jc w:val="right"/>
              <w:outlineLvl w:val="1"/>
              <w:rPr>
                <w:rFonts w:ascii="仿宋_GB2312" w:eastAsia="仿宋_GB2312" w:hAnsi="宋体"/>
                <w:color w:val="171717"/>
                <w:sz w:val="18"/>
                <w:szCs w:val="18"/>
              </w:rPr>
            </w:pPr>
          </w:p>
        </w:tc>
        <w:tc>
          <w:tcPr>
            <w:tcW w:w="652" w:type="dxa"/>
            <w:vAlign w:val="center"/>
          </w:tcPr>
          <w:p w:rsidR="00D87BDF" w:rsidRPr="00881849" w:rsidRDefault="00D87BDF" w:rsidP="00881849">
            <w:pPr>
              <w:widowControl/>
              <w:spacing w:line="300" w:lineRule="auto"/>
              <w:jc w:val="right"/>
              <w:outlineLvl w:val="1"/>
              <w:rPr>
                <w:rFonts w:ascii="宋体"/>
                <w:kern w:val="0"/>
                <w:szCs w:val="21"/>
              </w:rPr>
            </w:pPr>
          </w:p>
        </w:tc>
        <w:tc>
          <w:tcPr>
            <w:tcW w:w="698" w:type="dxa"/>
            <w:vAlign w:val="center"/>
          </w:tcPr>
          <w:p w:rsidR="00D87BDF" w:rsidRPr="00881849" w:rsidRDefault="00D87BDF" w:rsidP="00881849">
            <w:pPr>
              <w:widowControl/>
              <w:spacing w:line="300" w:lineRule="auto"/>
              <w:jc w:val="right"/>
              <w:outlineLvl w:val="1"/>
              <w:rPr>
                <w:rFonts w:ascii="宋体"/>
                <w:kern w:val="0"/>
                <w:szCs w:val="21"/>
              </w:rPr>
            </w:pPr>
          </w:p>
        </w:tc>
        <w:tc>
          <w:tcPr>
            <w:tcW w:w="457" w:type="dxa"/>
            <w:vAlign w:val="center"/>
          </w:tcPr>
          <w:p w:rsidR="00D87BDF" w:rsidRPr="00881849" w:rsidRDefault="00D87BDF" w:rsidP="00881849">
            <w:pPr>
              <w:widowControl/>
              <w:spacing w:line="300" w:lineRule="auto"/>
              <w:jc w:val="right"/>
              <w:outlineLvl w:val="1"/>
              <w:rPr>
                <w:rFonts w:ascii="宋体"/>
                <w:kern w:val="0"/>
                <w:szCs w:val="21"/>
              </w:rPr>
            </w:pPr>
          </w:p>
        </w:tc>
        <w:tc>
          <w:tcPr>
            <w:tcW w:w="698" w:type="dxa"/>
            <w:vAlign w:val="center"/>
          </w:tcPr>
          <w:p w:rsidR="00D87BDF" w:rsidRPr="00881849" w:rsidRDefault="00D87BDF" w:rsidP="00881849">
            <w:pPr>
              <w:widowControl/>
              <w:spacing w:line="300" w:lineRule="auto"/>
              <w:jc w:val="right"/>
              <w:outlineLvl w:val="1"/>
              <w:rPr>
                <w:rFonts w:ascii="宋体"/>
                <w:kern w:val="0"/>
                <w:szCs w:val="21"/>
              </w:rPr>
            </w:pPr>
          </w:p>
        </w:tc>
        <w:tc>
          <w:tcPr>
            <w:tcW w:w="457" w:type="dxa"/>
            <w:vAlign w:val="center"/>
          </w:tcPr>
          <w:p w:rsidR="00D87BDF" w:rsidRPr="00881849" w:rsidRDefault="00D87BDF" w:rsidP="00881849">
            <w:pPr>
              <w:widowControl/>
              <w:spacing w:line="300" w:lineRule="auto"/>
              <w:jc w:val="right"/>
              <w:outlineLvl w:val="1"/>
              <w:rPr>
                <w:rFonts w:ascii="宋体"/>
                <w:kern w:val="0"/>
                <w:szCs w:val="21"/>
              </w:rPr>
            </w:pPr>
          </w:p>
        </w:tc>
        <w:tc>
          <w:tcPr>
            <w:tcW w:w="457" w:type="dxa"/>
          </w:tcPr>
          <w:p w:rsidR="00D87BDF" w:rsidRPr="00881849" w:rsidRDefault="00D87BDF" w:rsidP="002E727D">
            <w:pPr>
              <w:widowControl/>
              <w:spacing w:line="300" w:lineRule="auto"/>
              <w:jc w:val="left"/>
              <w:outlineLvl w:val="1"/>
              <w:rPr>
                <w:rFonts w:ascii="宋体"/>
                <w:kern w:val="0"/>
                <w:szCs w:val="21"/>
              </w:rPr>
            </w:pPr>
          </w:p>
        </w:tc>
        <w:tc>
          <w:tcPr>
            <w:tcW w:w="427" w:type="dxa"/>
            <w:gridSpan w:val="2"/>
          </w:tcPr>
          <w:p w:rsidR="00D87BDF" w:rsidRPr="00881849" w:rsidRDefault="00D87BDF" w:rsidP="002E727D">
            <w:pPr>
              <w:widowControl/>
              <w:spacing w:line="300" w:lineRule="auto"/>
              <w:jc w:val="left"/>
              <w:outlineLvl w:val="1"/>
              <w:rPr>
                <w:rFonts w:ascii="宋体"/>
                <w:kern w:val="0"/>
                <w:szCs w:val="21"/>
              </w:rPr>
            </w:pPr>
          </w:p>
        </w:tc>
      </w:tr>
      <w:tr w:rsidR="00D87BDF" w:rsidRPr="00881849" w:rsidTr="00C10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tcPr>
          <w:p w:rsidR="00D87BDF" w:rsidRPr="00881849" w:rsidRDefault="00D87BDF" w:rsidP="002E727D">
            <w:pPr>
              <w:widowControl/>
              <w:spacing w:line="300" w:lineRule="auto"/>
              <w:jc w:val="left"/>
              <w:outlineLvl w:val="1"/>
              <w:rPr>
                <w:rFonts w:ascii="宋体"/>
                <w:kern w:val="0"/>
                <w:szCs w:val="21"/>
              </w:rPr>
            </w:pPr>
          </w:p>
        </w:tc>
        <w:tc>
          <w:tcPr>
            <w:tcW w:w="436" w:type="dxa"/>
          </w:tcPr>
          <w:p w:rsidR="00D87BDF" w:rsidRPr="00881849" w:rsidRDefault="00D87BDF" w:rsidP="002E727D">
            <w:pPr>
              <w:widowControl/>
              <w:spacing w:line="300" w:lineRule="auto"/>
              <w:jc w:val="left"/>
              <w:outlineLvl w:val="1"/>
              <w:rPr>
                <w:rFonts w:ascii="宋体"/>
                <w:kern w:val="0"/>
                <w:szCs w:val="21"/>
              </w:rPr>
            </w:pPr>
          </w:p>
        </w:tc>
        <w:tc>
          <w:tcPr>
            <w:tcW w:w="617" w:type="dxa"/>
          </w:tcPr>
          <w:p w:rsidR="00D87BDF" w:rsidRPr="00881849" w:rsidRDefault="00D87BDF" w:rsidP="002E727D">
            <w:pPr>
              <w:widowControl/>
              <w:spacing w:line="300" w:lineRule="auto"/>
              <w:jc w:val="left"/>
              <w:outlineLvl w:val="1"/>
              <w:rPr>
                <w:rFonts w:ascii="宋体"/>
                <w:kern w:val="0"/>
                <w:szCs w:val="21"/>
              </w:rPr>
            </w:pPr>
          </w:p>
        </w:tc>
        <w:tc>
          <w:tcPr>
            <w:tcW w:w="851" w:type="dxa"/>
          </w:tcPr>
          <w:p w:rsidR="00D87BDF" w:rsidRPr="00881849" w:rsidRDefault="00D87BDF" w:rsidP="002E727D">
            <w:pPr>
              <w:widowControl/>
              <w:spacing w:line="300" w:lineRule="auto"/>
              <w:jc w:val="left"/>
              <w:outlineLvl w:val="1"/>
              <w:rPr>
                <w:rFonts w:ascii="宋体"/>
                <w:kern w:val="0"/>
                <w:szCs w:val="21"/>
              </w:rPr>
            </w:pPr>
          </w:p>
        </w:tc>
        <w:tc>
          <w:tcPr>
            <w:tcW w:w="1456" w:type="dxa"/>
          </w:tcPr>
          <w:p w:rsidR="00D87BDF" w:rsidRPr="00881849" w:rsidRDefault="00D87BDF" w:rsidP="002E727D">
            <w:pPr>
              <w:widowControl/>
              <w:spacing w:line="300" w:lineRule="auto"/>
              <w:jc w:val="left"/>
              <w:outlineLvl w:val="1"/>
              <w:rPr>
                <w:rFonts w:ascii="宋体"/>
                <w:kern w:val="0"/>
                <w:szCs w:val="21"/>
              </w:rPr>
            </w:pPr>
          </w:p>
        </w:tc>
        <w:tc>
          <w:tcPr>
            <w:tcW w:w="750" w:type="dxa"/>
            <w:vAlign w:val="center"/>
          </w:tcPr>
          <w:p w:rsidR="00D87BDF" w:rsidRPr="0076259D" w:rsidRDefault="00D87BDF" w:rsidP="0076259D">
            <w:pPr>
              <w:jc w:val="right"/>
              <w:rPr>
                <w:rFonts w:ascii="仿宋_GB2312" w:eastAsia="仿宋_GB2312" w:hAnsi="宋体"/>
                <w:color w:val="171717"/>
                <w:sz w:val="18"/>
                <w:szCs w:val="18"/>
              </w:rPr>
            </w:pPr>
          </w:p>
        </w:tc>
        <w:tc>
          <w:tcPr>
            <w:tcW w:w="741" w:type="dxa"/>
            <w:vAlign w:val="center"/>
          </w:tcPr>
          <w:p w:rsidR="00D87BDF" w:rsidRPr="0076259D" w:rsidRDefault="00D87BDF" w:rsidP="0076259D">
            <w:pPr>
              <w:jc w:val="right"/>
              <w:rPr>
                <w:rFonts w:ascii="仿宋_GB2312" w:eastAsia="仿宋_GB2312" w:hAnsi="宋体"/>
                <w:color w:val="171717"/>
                <w:sz w:val="18"/>
                <w:szCs w:val="18"/>
              </w:rPr>
            </w:pPr>
          </w:p>
        </w:tc>
        <w:tc>
          <w:tcPr>
            <w:tcW w:w="741" w:type="dxa"/>
            <w:vAlign w:val="center"/>
          </w:tcPr>
          <w:p w:rsidR="00D87BDF" w:rsidRPr="0076259D" w:rsidRDefault="00D87BDF" w:rsidP="0076259D">
            <w:pPr>
              <w:jc w:val="right"/>
              <w:rPr>
                <w:rFonts w:ascii="仿宋_GB2312" w:eastAsia="仿宋_GB2312" w:hAnsi="宋体"/>
                <w:color w:val="171717"/>
                <w:sz w:val="18"/>
                <w:szCs w:val="18"/>
              </w:rPr>
            </w:pPr>
          </w:p>
        </w:tc>
        <w:tc>
          <w:tcPr>
            <w:tcW w:w="741" w:type="dxa"/>
            <w:vAlign w:val="center"/>
          </w:tcPr>
          <w:p w:rsidR="00D87BDF" w:rsidRPr="0076259D" w:rsidRDefault="00D87BDF" w:rsidP="0076259D">
            <w:pPr>
              <w:jc w:val="right"/>
              <w:rPr>
                <w:rFonts w:ascii="仿宋_GB2312" w:eastAsia="仿宋_GB2312" w:hAnsi="宋体"/>
                <w:color w:val="171717"/>
                <w:sz w:val="18"/>
                <w:szCs w:val="18"/>
              </w:rPr>
            </w:pPr>
          </w:p>
        </w:tc>
        <w:tc>
          <w:tcPr>
            <w:tcW w:w="652" w:type="dxa"/>
            <w:vAlign w:val="center"/>
          </w:tcPr>
          <w:p w:rsidR="00D87BDF" w:rsidRPr="00881849" w:rsidRDefault="00D87BDF" w:rsidP="00881849">
            <w:pPr>
              <w:widowControl/>
              <w:spacing w:line="300" w:lineRule="auto"/>
              <w:jc w:val="right"/>
              <w:outlineLvl w:val="1"/>
              <w:rPr>
                <w:rFonts w:ascii="宋体"/>
                <w:kern w:val="0"/>
                <w:szCs w:val="21"/>
              </w:rPr>
            </w:pPr>
          </w:p>
        </w:tc>
        <w:tc>
          <w:tcPr>
            <w:tcW w:w="698" w:type="dxa"/>
            <w:vAlign w:val="center"/>
          </w:tcPr>
          <w:p w:rsidR="00D87BDF" w:rsidRPr="00881849" w:rsidRDefault="00D87BDF" w:rsidP="00881849">
            <w:pPr>
              <w:widowControl/>
              <w:spacing w:line="300" w:lineRule="auto"/>
              <w:jc w:val="right"/>
              <w:outlineLvl w:val="1"/>
              <w:rPr>
                <w:rFonts w:ascii="宋体"/>
                <w:kern w:val="0"/>
                <w:szCs w:val="21"/>
              </w:rPr>
            </w:pPr>
          </w:p>
        </w:tc>
        <w:tc>
          <w:tcPr>
            <w:tcW w:w="457" w:type="dxa"/>
            <w:vAlign w:val="center"/>
          </w:tcPr>
          <w:p w:rsidR="00D87BDF" w:rsidRPr="00881849" w:rsidRDefault="00D87BDF" w:rsidP="00881849">
            <w:pPr>
              <w:widowControl/>
              <w:spacing w:line="300" w:lineRule="auto"/>
              <w:jc w:val="right"/>
              <w:outlineLvl w:val="1"/>
              <w:rPr>
                <w:rFonts w:ascii="宋体"/>
                <w:kern w:val="0"/>
                <w:szCs w:val="21"/>
              </w:rPr>
            </w:pPr>
          </w:p>
        </w:tc>
        <w:tc>
          <w:tcPr>
            <w:tcW w:w="698" w:type="dxa"/>
            <w:vAlign w:val="center"/>
          </w:tcPr>
          <w:p w:rsidR="00D87BDF" w:rsidRPr="00881849" w:rsidRDefault="00D87BDF" w:rsidP="00881849">
            <w:pPr>
              <w:widowControl/>
              <w:spacing w:line="300" w:lineRule="auto"/>
              <w:jc w:val="right"/>
              <w:outlineLvl w:val="1"/>
              <w:rPr>
                <w:rFonts w:ascii="宋体"/>
                <w:kern w:val="0"/>
                <w:szCs w:val="21"/>
              </w:rPr>
            </w:pPr>
          </w:p>
        </w:tc>
        <w:tc>
          <w:tcPr>
            <w:tcW w:w="457" w:type="dxa"/>
            <w:vAlign w:val="center"/>
          </w:tcPr>
          <w:p w:rsidR="00D87BDF" w:rsidRPr="00881849" w:rsidRDefault="00D87BDF" w:rsidP="00881849">
            <w:pPr>
              <w:widowControl/>
              <w:spacing w:line="300" w:lineRule="auto"/>
              <w:jc w:val="right"/>
              <w:outlineLvl w:val="1"/>
              <w:rPr>
                <w:rFonts w:ascii="宋体"/>
                <w:kern w:val="0"/>
                <w:szCs w:val="21"/>
              </w:rPr>
            </w:pPr>
          </w:p>
        </w:tc>
        <w:tc>
          <w:tcPr>
            <w:tcW w:w="457" w:type="dxa"/>
          </w:tcPr>
          <w:p w:rsidR="00D87BDF" w:rsidRPr="00881849" w:rsidRDefault="00D87BDF" w:rsidP="002E727D">
            <w:pPr>
              <w:widowControl/>
              <w:spacing w:line="300" w:lineRule="auto"/>
              <w:jc w:val="left"/>
              <w:outlineLvl w:val="1"/>
              <w:rPr>
                <w:rFonts w:ascii="宋体"/>
                <w:kern w:val="0"/>
                <w:szCs w:val="21"/>
              </w:rPr>
            </w:pPr>
          </w:p>
        </w:tc>
        <w:tc>
          <w:tcPr>
            <w:tcW w:w="427" w:type="dxa"/>
            <w:gridSpan w:val="2"/>
          </w:tcPr>
          <w:p w:rsidR="00D87BDF" w:rsidRPr="00881849" w:rsidRDefault="00D87BDF" w:rsidP="002E727D">
            <w:pPr>
              <w:widowControl/>
              <w:spacing w:line="300" w:lineRule="auto"/>
              <w:jc w:val="left"/>
              <w:outlineLvl w:val="1"/>
              <w:rPr>
                <w:rFonts w:ascii="宋体"/>
                <w:kern w:val="0"/>
                <w:szCs w:val="21"/>
              </w:rPr>
            </w:pPr>
          </w:p>
        </w:tc>
      </w:tr>
      <w:tr w:rsidR="00D87BDF" w:rsidRPr="00881849" w:rsidTr="00C10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tcPr>
          <w:p w:rsidR="00D87BDF" w:rsidRPr="00881849" w:rsidRDefault="00D87BDF" w:rsidP="002E727D">
            <w:pPr>
              <w:widowControl/>
              <w:spacing w:line="300" w:lineRule="auto"/>
              <w:jc w:val="left"/>
              <w:outlineLvl w:val="1"/>
              <w:rPr>
                <w:rFonts w:ascii="宋体"/>
                <w:kern w:val="0"/>
                <w:szCs w:val="21"/>
              </w:rPr>
            </w:pPr>
          </w:p>
        </w:tc>
        <w:tc>
          <w:tcPr>
            <w:tcW w:w="436" w:type="dxa"/>
          </w:tcPr>
          <w:p w:rsidR="00D87BDF" w:rsidRPr="00881849" w:rsidRDefault="00D87BDF" w:rsidP="002E727D">
            <w:pPr>
              <w:widowControl/>
              <w:spacing w:line="300" w:lineRule="auto"/>
              <w:jc w:val="left"/>
              <w:outlineLvl w:val="1"/>
              <w:rPr>
                <w:rFonts w:ascii="宋体"/>
                <w:kern w:val="0"/>
                <w:szCs w:val="21"/>
              </w:rPr>
            </w:pPr>
          </w:p>
        </w:tc>
        <w:tc>
          <w:tcPr>
            <w:tcW w:w="617" w:type="dxa"/>
          </w:tcPr>
          <w:p w:rsidR="00D87BDF" w:rsidRPr="00881849" w:rsidRDefault="00D87BDF" w:rsidP="002E727D">
            <w:pPr>
              <w:widowControl/>
              <w:spacing w:line="300" w:lineRule="auto"/>
              <w:jc w:val="left"/>
              <w:outlineLvl w:val="1"/>
              <w:rPr>
                <w:rFonts w:ascii="宋体"/>
                <w:kern w:val="0"/>
                <w:szCs w:val="21"/>
              </w:rPr>
            </w:pPr>
          </w:p>
        </w:tc>
        <w:tc>
          <w:tcPr>
            <w:tcW w:w="851" w:type="dxa"/>
          </w:tcPr>
          <w:p w:rsidR="00D87BDF" w:rsidRPr="00881849" w:rsidRDefault="00D87BDF" w:rsidP="002E727D">
            <w:pPr>
              <w:widowControl/>
              <w:spacing w:line="300" w:lineRule="auto"/>
              <w:jc w:val="left"/>
              <w:outlineLvl w:val="1"/>
              <w:rPr>
                <w:rFonts w:ascii="宋体"/>
                <w:kern w:val="0"/>
                <w:szCs w:val="21"/>
              </w:rPr>
            </w:pPr>
          </w:p>
        </w:tc>
        <w:tc>
          <w:tcPr>
            <w:tcW w:w="1456" w:type="dxa"/>
          </w:tcPr>
          <w:p w:rsidR="00D87BDF" w:rsidRPr="00881849" w:rsidRDefault="00D87BDF" w:rsidP="002E727D">
            <w:pPr>
              <w:widowControl/>
              <w:spacing w:line="300" w:lineRule="auto"/>
              <w:jc w:val="left"/>
              <w:outlineLvl w:val="1"/>
              <w:rPr>
                <w:rFonts w:ascii="宋体"/>
                <w:kern w:val="0"/>
                <w:szCs w:val="21"/>
              </w:rPr>
            </w:pPr>
          </w:p>
        </w:tc>
        <w:tc>
          <w:tcPr>
            <w:tcW w:w="750" w:type="dxa"/>
            <w:vAlign w:val="center"/>
          </w:tcPr>
          <w:p w:rsidR="00D87BDF" w:rsidRPr="0076259D" w:rsidRDefault="00D87BDF" w:rsidP="0076259D">
            <w:pPr>
              <w:jc w:val="right"/>
              <w:rPr>
                <w:rFonts w:ascii="仿宋_GB2312" w:eastAsia="仿宋_GB2312" w:hAnsi="宋体"/>
                <w:color w:val="171717"/>
                <w:sz w:val="18"/>
                <w:szCs w:val="18"/>
              </w:rPr>
            </w:pPr>
          </w:p>
        </w:tc>
        <w:tc>
          <w:tcPr>
            <w:tcW w:w="741" w:type="dxa"/>
            <w:vAlign w:val="center"/>
          </w:tcPr>
          <w:p w:rsidR="00D87BDF" w:rsidRPr="0076259D" w:rsidRDefault="00D87BDF" w:rsidP="0076259D">
            <w:pPr>
              <w:jc w:val="right"/>
              <w:rPr>
                <w:rFonts w:ascii="仿宋_GB2312" w:eastAsia="仿宋_GB2312" w:hAnsi="宋体"/>
                <w:color w:val="171717"/>
                <w:sz w:val="18"/>
                <w:szCs w:val="18"/>
              </w:rPr>
            </w:pPr>
          </w:p>
        </w:tc>
        <w:tc>
          <w:tcPr>
            <w:tcW w:w="741" w:type="dxa"/>
            <w:vAlign w:val="center"/>
          </w:tcPr>
          <w:p w:rsidR="00D87BDF" w:rsidRPr="0076259D" w:rsidRDefault="00D87BDF" w:rsidP="0076259D">
            <w:pPr>
              <w:jc w:val="right"/>
              <w:rPr>
                <w:rFonts w:ascii="仿宋_GB2312" w:eastAsia="仿宋_GB2312" w:hAnsi="宋体"/>
                <w:color w:val="171717"/>
                <w:sz w:val="18"/>
                <w:szCs w:val="18"/>
              </w:rPr>
            </w:pPr>
          </w:p>
        </w:tc>
        <w:tc>
          <w:tcPr>
            <w:tcW w:w="741" w:type="dxa"/>
            <w:vAlign w:val="center"/>
          </w:tcPr>
          <w:p w:rsidR="00D87BDF" w:rsidRPr="0076259D" w:rsidRDefault="00D87BDF" w:rsidP="0076259D">
            <w:pPr>
              <w:jc w:val="right"/>
              <w:rPr>
                <w:rFonts w:ascii="仿宋_GB2312" w:eastAsia="仿宋_GB2312" w:hAnsi="宋体"/>
                <w:color w:val="171717"/>
                <w:sz w:val="18"/>
                <w:szCs w:val="18"/>
              </w:rPr>
            </w:pPr>
          </w:p>
        </w:tc>
        <w:tc>
          <w:tcPr>
            <w:tcW w:w="652" w:type="dxa"/>
            <w:vAlign w:val="center"/>
          </w:tcPr>
          <w:p w:rsidR="00D87BDF" w:rsidRPr="00881849" w:rsidRDefault="00D87BDF" w:rsidP="00881849">
            <w:pPr>
              <w:widowControl/>
              <w:spacing w:line="300" w:lineRule="auto"/>
              <w:jc w:val="right"/>
              <w:outlineLvl w:val="1"/>
              <w:rPr>
                <w:rFonts w:ascii="宋体"/>
                <w:kern w:val="0"/>
                <w:szCs w:val="21"/>
              </w:rPr>
            </w:pPr>
          </w:p>
        </w:tc>
        <w:tc>
          <w:tcPr>
            <w:tcW w:w="698" w:type="dxa"/>
            <w:vAlign w:val="center"/>
          </w:tcPr>
          <w:p w:rsidR="00D87BDF" w:rsidRPr="00881849" w:rsidRDefault="00D87BDF" w:rsidP="00881849">
            <w:pPr>
              <w:widowControl/>
              <w:spacing w:line="300" w:lineRule="auto"/>
              <w:jc w:val="right"/>
              <w:outlineLvl w:val="1"/>
              <w:rPr>
                <w:rFonts w:ascii="宋体"/>
                <w:kern w:val="0"/>
                <w:szCs w:val="21"/>
              </w:rPr>
            </w:pPr>
          </w:p>
        </w:tc>
        <w:tc>
          <w:tcPr>
            <w:tcW w:w="457" w:type="dxa"/>
            <w:vAlign w:val="center"/>
          </w:tcPr>
          <w:p w:rsidR="00D87BDF" w:rsidRPr="00881849" w:rsidRDefault="00D87BDF" w:rsidP="00881849">
            <w:pPr>
              <w:widowControl/>
              <w:spacing w:line="300" w:lineRule="auto"/>
              <w:jc w:val="right"/>
              <w:outlineLvl w:val="1"/>
              <w:rPr>
                <w:rFonts w:ascii="宋体"/>
                <w:kern w:val="0"/>
                <w:szCs w:val="21"/>
              </w:rPr>
            </w:pPr>
          </w:p>
        </w:tc>
        <w:tc>
          <w:tcPr>
            <w:tcW w:w="698" w:type="dxa"/>
            <w:vAlign w:val="center"/>
          </w:tcPr>
          <w:p w:rsidR="00D87BDF" w:rsidRPr="00881849" w:rsidRDefault="00D87BDF" w:rsidP="00881849">
            <w:pPr>
              <w:widowControl/>
              <w:spacing w:line="300" w:lineRule="auto"/>
              <w:jc w:val="right"/>
              <w:outlineLvl w:val="1"/>
              <w:rPr>
                <w:rFonts w:ascii="宋体"/>
                <w:kern w:val="0"/>
                <w:szCs w:val="21"/>
              </w:rPr>
            </w:pPr>
          </w:p>
        </w:tc>
        <w:tc>
          <w:tcPr>
            <w:tcW w:w="457" w:type="dxa"/>
            <w:vAlign w:val="center"/>
          </w:tcPr>
          <w:p w:rsidR="00D87BDF" w:rsidRPr="00881849" w:rsidRDefault="00D87BDF" w:rsidP="00881849">
            <w:pPr>
              <w:widowControl/>
              <w:spacing w:line="300" w:lineRule="auto"/>
              <w:jc w:val="right"/>
              <w:outlineLvl w:val="1"/>
              <w:rPr>
                <w:rFonts w:ascii="宋体"/>
                <w:kern w:val="0"/>
                <w:szCs w:val="21"/>
              </w:rPr>
            </w:pPr>
          </w:p>
        </w:tc>
        <w:tc>
          <w:tcPr>
            <w:tcW w:w="457" w:type="dxa"/>
          </w:tcPr>
          <w:p w:rsidR="00D87BDF" w:rsidRPr="00881849" w:rsidRDefault="00D87BDF" w:rsidP="002E727D">
            <w:pPr>
              <w:widowControl/>
              <w:spacing w:line="300" w:lineRule="auto"/>
              <w:jc w:val="left"/>
              <w:outlineLvl w:val="1"/>
              <w:rPr>
                <w:rFonts w:ascii="宋体"/>
                <w:kern w:val="0"/>
                <w:szCs w:val="21"/>
              </w:rPr>
            </w:pPr>
          </w:p>
        </w:tc>
        <w:tc>
          <w:tcPr>
            <w:tcW w:w="427" w:type="dxa"/>
            <w:gridSpan w:val="2"/>
          </w:tcPr>
          <w:p w:rsidR="00D87BDF" w:rsidRPr="00881849" w:rsidRDefault="00D87BDF" w:rsidP="002E727D">
            <w:pPr>
              <w:widowControl/>
              <w:spacing w:line="300" w:lineRule="auto"/>
              <w:jc w:val="left"/>
              <w:outlineLvl w:val="1"/>
              <w:rPr>
                <w:rFonts w:ascii="宋体"/>
                <w:kern w:val="0"/>
                <w:szCs w:val="21"/>
              </w:rPr>
            </w:pPr>
          </w:p>
        </w:tc>
      </w:tr>
      <w:tr w:rsidR="00D87BDF" w:rsidRPr="00881849" w:rsidTr="00CA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tcPr>
          <w:p w:rsidR="00D87BDF" w:rsidRPr="00881849" w:rsidRDefault="00D87BDF" w:rsidP="002E727D">
            <w:pPr>
              <w:widowControl/>
              <w:spacing w:line="300" w:lineRule="auto"/>
              <w:jc w:val="left"/>
              <w:outlineLvl w:val="1"/>
              <w:rPr>
                <w:rFonts w:ascii="宋体"/>
                <w:kern w:val="0"/>
                <w:szCs w:val="21"/>
              </w:rPr>
            </w:pPr>
          </w:p>
        </w:tc>
        <w:tc>
          <w:tcPr>
            <w:tcW w:w="436" w:type="dxa"/>
          </w:tcPr>
          <w:p w:rsidR="00D87BDF" w:rsidRPr="00881849" w:rsidRDefault="00D87BDF" w:rsidP="002E727D">
            <w:pPr>
              <w:widowControl/>
              <w:spacing w:line="300" w:lineRule="auto"/>
              <w:jc w:val="left"/>
              <w:outlineLvl w:val="1"/>
              <w:rPr>
                <w:rFonts w:ascii="宋体"/>
                <w:kern w:val="0"/>
                <w:szCs w:val="21"/>
              </w:rPr>
            </w:pPr>
          </w:p>
        </w:tc>
        <w:tc>
          <w:tcPr>
            <w:tcW w:w="617" w:type="dxa"/>
          </w:tcPr>
          <w:p w:rsidR="00D87BDF" w:rsidRPr="00881849" w:rsidRDefault="00D87BDF" w:rsidP="002E727D">
            <w:pPr>
              <w:widowControl/>
              <w:spacing w:line="300" w:lineRule="auto"/>
              <w:jc w:val="left"/>
              <w:outlineLvl w:val="1"/>
              <w:rPr>
                <w:rFonts w:ascii="宋体"/>
                <w:kern w:val="0"/>
                <w:szCs w:val="21"/>
              </w:rPr>
            </w:pPr>
          </w:p>
        </w:tc>
        <w:tc>
          <w:tcPr>
            <w:tcW w:w="851" w:type="dxa"/>
          </w:tcPr>
          <w:p w:rsidR="00D87BDF" w:rsidRPr="00881849" w:rsidRDefault="00D87BDF" w:rsidP="002E727D">
            <w:pPr>
              <w:widowControl/>
              <w:spacing w:line="300" w:lineRule="auto"/>
              <w:jc w:val="left"/>
              <w:outlineLvl w:val="1"/>
              <w:rPr>
                <w:rFonts w:ascii="宋体"/>
                <w:kern w:val="0"/>
                <w:szCs w:val="21"/>
              </w:rPr>
            </w:pPr>
          </w:p>
        </w:tc>
        <w:tc>
          <w:tcPr>
            <w:tcW w:w="1456" w:type="dxa"/>
          </w:tcPr>
          <w:p w:rsidR="00D87BDF" w:rsidRPr="00881849" w:rsidRDefault="00D87BDF" w:rsidP="002E727D">
            <w:pPr>
              <w:widowControl/>
              <w:spacing w:line="300" w:lineRule="auto"/>
              <w:jc w:val="left"/>
              <w:outlineLvl w:val="1"/>
              <w:rPr>
                <w:rFonts w:ascii="宋体"/>
                <w:kern w:val="0"/>
                <w:szCs w:val="21"/>
              </w:rPr>
            </w:pPr>
          </w:p>
        </w:tc>
        <w:tc>
          <w:tcPr>
            <w:tcW w:w="750" w:type="dxa"/>
            <w:vAlign w:val="center"/>
          </w:tcPr>
          <w:p w:rsidR="00D87BDF" w:rsidRPr="0076259D" w:rsidRDefault="00D87BDF" w:rsidP="0076259D">
            <w:pPr>
              <w:jc w:val="right"/>
              <w:rPr>
                <w:rFonts w:ascii="仿宋_GB2312" w:eastAsia="仿宋_GB2312" w:hAnsi="宋体"/>
                <w:color w:val="171717"/>
                <w:sz w:val="18"/>
                <w:szCs w:val="18"/>
              </w:rPr>
            </w:pPr>
          </w:p>
        </w:tc>
        <w:tc>
          <w:tcPr>
            <w:tcW w:w="741" w:type="dxa"/>
            <w:vAlign w:val="center"/>
          </w:tcPr>
          <w:p w:rsidR="00D87BDF" w:rsidRPr="0076259D" w:rsidRDefault="00D87BDF" w:rsidP="0076259D">
            <w:pPr>
              <w:jc w:val="right"/>
              <w:rPr>
                <w:rFonts w:ascii="仿宋_GB2312" w:eastAsia="仿宋_GB2312" w:hAnsi="宋体"/>
                <w:color w:val="171717"/>
                <w:sz w:val="18"/>
                <w:szCs w:val="18"/>
              </w:rPr>
            </w:pPr>
          </w:p>
        </w:tc>
        <w:tc>
          <w:tcPr>
            <w:tcW w:w="741" w:type="dxa"/>
            <w:vAlign w:val="center"/>
          </w:tcPr>
          <w:p w:rsidR="00D87BDF" w:rsidRPr="0076259D" w:rsidRDefault="00D87BDF" w:rsidP="0076259D">
            <w:pPr>
              <w:jc w:val="right"/>
              <w:rPr>
                <w:rFonts w:ascii="仿宋_GB2312" w:eastAsia="仿宋_GB2312" w:hAnsi="宋体"/>
                <w:color w:val="171717"/>
                <w:sz w:val="18"/>
                <w:szCs w:val="18"/>
              </w:rPr>
            </w:pPr>
          </w:p>
        </w:tc>
        <w:tc>
          <w:tcPr>
            <w:tcW w:w="741" w:type="dxa"/>
            <w:vAlign w:val="center"/>
          </w:tcPr>
          <w:p w:rsidR="00D87BDF" w:rsidRPr="0076259D" w:rsidRDefault="00D87BDF" w:rsidP="0076259D">
            <w:pPr>
              <w:jc w:val="right"/>
              <w:rPr>
                <w:rFonts w:ascii="仿宋_GB2312" w:eastAsia="仿宋_GB2312" w:hAnsi="宋体"/>
                <w:color w:val="171717"/>
                <w:sz w:val="18"/>
                <w:szCs w:val="18"/>
              </w:rPr>
            </w:pPr>
          </w:p>
        </w:tc>
        <w:tc>
          <w:tcPr>
            <w:tcW w:w="652" w:type="dxa"/>
            <w:vAlign w:val="center"/>
          </w:tcPr>
          <w:p w:rsidR="00D87BDF" w:rsidRPr="00881849" w:rsidRDefault="00D87BDF" w:rsidP="00881849">
            <w:pPr>
              <w:widowControl/>
              <w:spacing w:line="300" w:lineRule="auto"/>
              <w:jc w:val="right"/>
              <w:outlineLvl w:val="1"/>
              <w:rPr>
                <w:rFonts w:ascii="宋体"/>
                <w:kern w:val="0"/>
                <w:szCs w:val="21"/>
              </w:rPr>
            </w:pPr>
          </w:p>
        </w:tc>
        <w:tc>
          <w:tcPr>
            <w:tcW w:w="698" w:type="dxa"/>
            <w:vAlign w:val="center"/>
          </w:tcPr>
          <w:p w:rsidR="00D87BDF" w:rsidRPr="00881849" w:rsidRDefault="00D87BDF" w:rsidP="00881849">
            <w:pPr>
              <w:widowControl/>
              <w:spacing w:line="300" w:lineRule="auto"/>
              <w:jc w:val="right"/>
              <w:outlineLvl w:val="1"/>
              <w:rPr>
                <w:rFonts w:ascii="宋体"/>
                <w:kern w:val="0"/>
                <w:szCs w:val="21"/>
              </w:rPr>
            </w:pPr>
          </w:p>
        </w:tc>
        <w:tc>
          <w:tcPr>
            <w:tcW w:w="457" w:type="dxa"/>
            <w:vAlign w:val="center"/>
          </w:tcPr>
          <w:p w:rsidR="00D87BDF" w:rsidRPr="00881849" w:rsidRDefault="00D87BDF" w:rsidP="00881849">
            <w:pPr>
              <w:widowControl/>
              <w:spacing w:line="300" w:lineRule="auto"/>
              <w:jc w:val="right"/>
              <w:outlineLvl w:val="1"/>
              <w:rPr>
                <w:rFonts w:ascii="宋体"/>
                <w:kern w:val="0"/>
                <w:szCs w:val="21"/>
              </w:rPr>
            </w:pPr>
          </w:p>
        </w:tc>
        <w:tc>
          <w:tcPr>
            <w:tcW w:w="698" w:type="dxa"/>
            <w:vAlign w:val="center"/>
          </w:tcPr>
          <w:p w:rsidR="00D87BDF" w:rsidRPr="00881849" w:rsidRDefault="00D87BDF" w:rsidP="00881849">
            <w:pPr>
              <w:widowControl/>
              <w:spacing w:line="300" w:lineRule="auto"/>
              <w:jc w:val="right"/>
              <w:outlineLvl w:val="1"/>
              <w:rPr>
                <w:rFonts w:ascii="宋体"/>
                <w:kern w:val="0"/>
                <w:szCs w:val="21"/>
              </w:rPr>
            </w:pPr>
          </w:p>
        </w:tc>
        <w:tc>
          <w:tcPr>
            <w:tcW w:w="457" w:type="dxa"/>
            <w:vAlign w:val="center"/>
          </w:tcPr>
          <w:p w:rsidR="00D87BDF" w:rsidRPr="00881849" w:rsidRDefault="00D87BDF" w:rsidP="00881849">
            <w:pPr>
              <w:widowControl/>
              <w:spacing w:line="300" w:lineRule="auto"/>
              <w:jc w:val="right"/>
              <w:outlineLvl w:val="1"/>
              <w:rPr>
                <w:rFonts w:ascii="宋体"/>
                <w:kern w:val="0"/>
                <w:szCs w:val="21"/>
              </w:rPr>
            </w:pPr>
          </w:p>
        </w:tc>
        <w:tc>
          <w:tcPr>
            <w:tcW w:w="457" w:type="dxa"/>
          </w:tcPr>
          <w:p w:rsidR="00D87BDF" w:rsidRPr="00881849" w:rsidRDefault="00D87BDF" w:rsidP="002E727D">
            <w:pPr>
              <w:widowControl/>
              <w:spacing w:line="300" w:lineRule="auto"/>
              <w:jc w:val="left"/>
              <w:outlineLvl w:val="1"/>
              <w:rPr>
                <w:rFonts w:ascii="宋体"/>
                <w:kern w:val="0"/>
                <w:szCs w:val="21"/>
              </w:rPr>
            </w:pPr>
          </w:p>
        </w:tc>
        <w:tc>
          <w:tcPr>
            <w:tcW w:w="427" w:type="dxa"/>
            <w:gridSpan w:val="2"/>
          </w:tcPr>
          <w:p w:rsidR="00D87BDF" w:rsidRPr="00881849" w:rsidRDefault="00D87BDF" w:rsidP="002E727D">
            <w:pPr>
              <w:widowControl/>
              <w:spacing w:line="300" w:lineRule="auto"/>
              <w:jc w:val="left"/>
              <w:outlineLvl w:val="1"/>
              <w:rPr>
                <w:rFonts w:ascii="宋体"/>
                <w:kern w:val="0"/>
                <w:szCs w:val="21"/>
              </w:rPr>
            </w:pPr>
          </w:p>
        </w:tc>
      </w:tr>
      <w:tr w:rsidR="00D87BDF" w:rsidRPr="00881849" w:rsidTr="00CA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tcPr>
          <w:p w:rsidR="00D87BDF" w:rsidRPr="00881849" w:rsidRDefault="00D87BDF" w:rsidP="002E727D">
            <w:pPr>
              <w:widowControl/>
              <w:spacing w:line="300" w:lineRule="auto"/>
              <w:jc w:val="left"/>
              <w:outlineLvl w:val="1"/>
              <w:rPr>
                <w:rFonts w:ascii="宋体"/>
                <w:kern w:val="0"/>
                <w:szCs w:val="21"/>
              </w:rPr>
            </w:pPr>
          </w:p>
        </w:tc>
        <w:tc>
          <w:tcPr>
            <w:tcW w:w="436" w:type="dxa"/>
          </w:tcPr>
          <w:p w:rsidR="00D87BDF" w:rsidRPr="00881849" w:rsidRDefault="00D87BDF" w:rsidP="002E727D">
            <w:pPr>
              <w:widowControl/>
              <w:spacing w:line="300" w:lineRule="auto"/>
              <w:jc w:val="left"/>
              <w:outlineLvl w:val="1"/>
              <w:rPr>
                <w:rFonts w:ascii="宋体"/>
                <w:kern w:val="0"/>
                <w:szCs w:val="21"/>
              </w:rPr>
            </w:pPr>
          </w:p>
        </w:tc>
        <w:tc>
          <w:tcPr>
            <w:tcW w:w="617" w:type="dxa"/>
          </w:tcPr>
          <w:p w:rsidR="00D87BDF" w:rsidRPr="00881849" w:rsidRDefault="00D87BDF" w:rsidP="002E727D">
            <w:pPr>
              <w:widowControl/>
              <w:spacing w:line="300" w:lineRule="auto"/>
              <w:jc w:val="left"/>
              <w:outlineLvl w:val="1"/>
              <w:rPr>
                <w:rFonts w:ascii="宋体"/>
                <w:kern w:val="0"/>
                <w:szCs w:val="21"/>
              </w:rPr>
            </w:pPr>
          </w:p>
        </w:tc>
        <w:tc>
          <w:tcPr>
            <w:tcW w:w="851" w:type="dxa"/>
          </w:tcPr>
          <w:p w:rsidR="00D87BDF" w:rsidRPr="00881849" w:rsidRDefault="00D87BDF" w:rsidP="002E727D">
            <w:pPr>
              <w:widowControl/>
              <w:spacing w:line="300" w:lineRule="auto"/>
              <w:jc w:val="left"/>
              <w:outlineLvl w:val="1"/>
              <w:rPr>
                <w:rFonts w:ascii="宋体"/>
                <w:kern w:val="0"/>
                <w:szCs w:val="21"/>
              </w:rPr>
            </w:pPr>
          </w:p>
        </w:tc>
        <w:tc>
          <w:tcPr>
            <w:tcW w:w="1456" w:type="dxa"/>
          </w:tcPr>
          <w:p w:rsidR="00D87BDF" w:rsidRPr="0076259D" w:rsidRDefault="00D87BDF" w:rsidP="0076259D">
            <w:pPr>
              <w:widowControl/>
              <w:spacing w:line="300" w:lineRule="auto"/>
              <w:jc w:val="center"/>
              <w:outlineLvl w:val="1"/>
              <w:rPr>
                <w:rFonts w:ascii="仿宋_GB2312" w:eastAsia="仿宋_GB2312" w:hAnsi="宋体"/>
                <w:color w:val="171717"/>
                <w:kern w:val="0"/>
                <w:sz w:val="18"/>
                <w:szCs w:val="18"/>
              </w:rPr>
            </w:pPr>
          </w:p>
        </w:tc>
        <w:tc>
          <w:tcPr>
            <w:tcW w:w="750" w:type="dxa"/>
            <w:vAlign w:val="center"/>
          </w:tcPr>
          <w:p w:rsidR="00D87BDF" w:rsidRPr="0076259D" w:rsidRDefault="00D87BDF" w:rsidP="0076259D">
            <w:pPr>
              <w:jc w:val="right"/>
              <w:rPr>
                <w:rFonts w:ascii="仿宋_GB2312" w:eastAsia="仿宋_GB2312" w:hAnsi="宋体"/>
                <w:color w:val="171717"/>
                <w:sz w:val="18"/>
                <w:szCs w:val="18"/>
              </w:rPr>
            </w:pPr>
          </w:p>
        </w:tc>
        <w:tc>
          <w:tcPr>
            <w:tcW w:w="741" w:type="dxa"/>
            <w:vAlign w:val="center"/>
          </w:tcPr>
          <w:p w:rsidR="00D87BDF" w:rsidRPr="0076259D" w:rsidRDefault="00D87BDF" w:rsidP="0076259D">
            <w:pPr>
              <w:jc w:val="right"/>
              <w:rPr>
                <w:rFonts w:ascii="仿宋_GB2312" w:eastAsia="仿宋_GB2312" w:hAnsi="宋体"/>
                <w:color w:val="171717"/>
                <w:sz w:val="18"/>
                <w:szCs w:val="18"/>
              </w:rPr>
            </w:pPr>
          </w:p>
        </w:tc>
        <w:tc>
          <w:tcPr>
            <w:tcW w:w="741" w:type="dxa"/>
            <w:vAlign w:val="center"/>
          </w:tcPr>
          <w:p w:rsidR="00D87BDF" w:rsidRPr="0076259D" w:rsidRDefault="00D87BDF" w:rsidP="0076259D">
            <w:pPr>
              <w:jc w:val="right"/>
              <w:rPr>
                <w:rFonts w:ascii="仿宋_GB2312" w:eastAsia="仿宋_GB2312" w:hAnsi="宋体"/>
                <w:color w:val="171717"/>
                <w:sz w:val="18"/>
                <w:szCs w:val="18"/>
              </w:rPr>
            </w:pPr>
          </w:p>
        </w:tc>
        <w:tc>
          <w:tcPr>
            <w:tcW w:w="741" w:type="dxa"/>
            <w:vAlign w:val="center"/>
          </w:tcPr>
          <w:p w:rsidR="00D87BDF" w:rsidRPr="0076259D" w:rsidRDefault="00D87BDF" w:rsidP="0076259D">
            <w:pPr>
              <w:jc w:val="right"/>
              <w:rPr>
                <w:rFonts w:ascii="仿宋_GB2312" w:eastAsia="仿宋_GB2312" w:hAnsi="宋体"/>
                <w:color w:val="171717"/>
                <w:sz w:val="18"/>
                <w:szCs w:val="18"/>
              </w:rPr>
            </w:pPr>
          </w:p>
        </w:tc>
        <w:tc>
          <w:tcPr>
            <w:tcW w:w="652" w:type="dxa"/>
            <w:vAlign w:val="center"/>
          </w:tcPr>
          <w:p w:rsidR="00D87BDF" w:rsidRPr="00881849" w:rsidRDefault="00D87BDF" w:rsidP="00881849">
            <w:pPr>
              <w:widowControl/>
              <w:spacing w:line="300" w:lineRule="auto"/>
              <w:jc w:val="right"/>
              <w:outlineLvl w:val="1"/>
              <w:rPr>
                <w:rFonts w:ascii="宋体"/>
                <w:kern w:val="0"/>
                <w:szCs w:val="21"/>
              </w:rPr>
            </w:pPr>
          </w:p>
        </w:tc>
        <w:tc>
          <w:tcPr>
            <w:tcW w:w="698" w:type="dxa"/>
            <w:vAlign w:val="center"/>
          </w:tcPr>
          <w:p w:rsidR="00D87BDF" w:rsidRPr="00881849" w:rsidRDefault="00D87BDF" w:rsidP="00881849">
            <w:pPr>
              <w:widowControl/>
              <w:spacing w:line="300" w:lineRule="auto"/>
              <w:jc w:val="right"/>
              <w:outlineLvl w:val="1"/>
              <w:rPr>
                <w:rFonts w:ascii="宋体"/>
                <w:kern w:val="0"/>
                <w:szCs w:val="21"/>
              </w:rPr>
            </w:pPr>
          </w:p>
        </w:tc>
        <w:tc>
          <w:tcPr>
            <w:tcW w:w="457" w:type="dxa"/>
            <w:vAlign w:val="center"/>
          </w:tcPr>
          <w:p w:rsidR="00D87BDF" w:rsidRPr="00881849" w:rsidRDefault="00D87BDF" w:rsidP="00881849">
            <w:pPr>
              <w:widowControl/>
              <w:spacing w:line="300" w:lineRule="auto"/>
              <w:jc w:val="right"/>
              <w:outlineLvl w:val="1"/>
              <w:rPr>
                <w:rFonts w:ascii="宋体"/>
                <w:kern w:val="0"/>
                <w:szCs w:val="21"/>
              </w:rPr>
            </w:pPr>
          </w:p>
        </w:tc>
        <w:tc>
          <w:tcPr>
            <w:tcW w:w="698" w:type="dxa"/>
            <w:vAlign w:val="center"/>
          </w:tcPr>
          <w:p w:rsidR="00D87BDF" w:rsidRPr="00881849" w:rsidRDefault="00D87BDF" w:rsidP="00881849">
            <w:pPr>
              <w:widowControl/>
              <w:spacing w:line="300" w:lineRule="auto"/>
              <w:jc w:val="right"/>
              <w:outlineLvl w:val="1"/>
              <w:rPr>
                <w:rFonts w:ascii="宋体"/>
                <w:kern w:val="0"/>
                <w:szCs w:val="21"/>
              </w:rPr>
            </w:pPr>
          </w:p>
        </w:tc>
        <w:tc>
          <w:tcPr>
            <w:tcW w:w="457" w:type="dxa"/>
            <w:vAlign w:val="center"/>
          </w:tcPr>
          <w:p w:rsidR="00D87BDF" w:rsidRPr="00881849" w:rsidRDefault="00D87BDF" w:rsidP="00881849">
            <w:pPr>
              <w:widowControl/>
              <w:spacing w:line="300" w:lineRule="auto"/>
              <w:jc w:val="right"/>
              <w:outlineLvl w:val="1"/>
              <w:rPr>
                <w:rFonts w:ascii="宋体"/>
                <w:kern w:val="0"/>
                <w:szCs w:val="21"/>
              </w:rPr>
            </w:pPr>
          </w:p>
        </w:tc>
        <w:tc>
          <w:tcPr>
            <w:tcW w:w="457" w:type="dxa"/>
          </w:tcPr>
          <w:p w:rsidR="00D87BDF" w:rsidRPr="00881849" w:rsidRDefault="00D87BDF" w:rsidP="002E727D">
            <w:pPr>
              <w:widowControl/>
              <w:spacing w:line="300" w:lineRule="auto"/>
              <w:jc w:val="left"/>
              <w:outlineLvl w:val="1"/>
              <w:rPr>
                <w:rFonts w:ascii="宋体"/>
                <w:kern w:val="0"/>
                <w:szCs w:val="21"/>
              </w:rPr>
            </w:pPr>
          </w:p>
        </w:tc>
        <w:tc>
          <w:tcPr>
            <w:tcW w:w="427" w:type="dxa"/>
            <w:gridSpan w:val="2"/>
          </w:tcPr>
          <w:p w:rsidR="00D87BDF" w:rsidRPr="00881849" w:rsidRDefault="00D87BDF" w:rsidP="002E727D">
            <w:pPr>
              <w:widowControl/>
              <w:spacing w:line="300" w:lineRule="auto"/>
              <w:jc w:val="left"/>
              <w:outlineLvl w:val="1"/>
              <w:rPr>
                <w:rFonts w:ascii="宋体"/>
                <w:kern w:val="0"/>
                <w:szCs w:val="21"/>
              </w:rPr>
            </w:pPr>
          </w:p>
        </w:tc>
      </w:tr>
      <w:tr w:rsidR="00D87BDF" w:rsidRPr="00881849" w:rsidTr="00C10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tcPr>
          <w:p w:rsidR="00D87BDF" w:rsidRPr="00881849" w:rsidRDefault="00D87BDF" w:rsidP="002E727D">
            <w:pPr>
              <w:widowControl/>
              <w:spacing w:line="300" w:lineRule="auto"/>
              <w:jc w:val="left"/>
              <w:outlineLvl w:val="1"/>
              <w:rPr>
                <w:rFonts w:ascii="宋体"/>
                <w:kern w:val="0"/>
                <w:szCs w:val="21"/>
              </w:rPr>
            </w:pPr>
          </w:p>
        </w:tc>
        <w:tc>
          <w:tcPr>
            <w:tcW w:w="436" w:type="dxa"/>
          </w:tcPr>
          <w:p w:rsidR="00D87BDF" w:rsidRPr="00881849" w:rsidRDefault="00D87BDF" w:rsidP="002E727D">
            <w:pPr>
              <w:widowControl/>
              <w:spacing w:line="300" w:lineRule="auto"/>
              <w:jc w:val="left"/>
              <w:outlineLvl w:val="1"/>
              <w:rPr>
                <w:rFonts w:ascii="宋体"/>
                <w:kern w:val="0"/>
                <w:szCs w:val="21"/>
              </w:rPr>
            </w:pPr>
          </w:p>
        </w:tc>
        <w:tc>
          <w:tcPr>
            <w:tcW w:w="617" w:type="dxa"/>
          </w:tcPr>
          <w:p w:rsidR="00D87BDF" w:rsidRPr="00881849" w:rsidRDefault="00D87BDF" w:rsidP="002E727D">
            <w:pPr>
              <w:widowControl/>
              <w:spacing w:line="300" w:lineRule="auto"/>
              <w:jc w:val="left"/>
              <w:outlineLvl w:val="1"/>
              <w:rPr>
                <w:rFonts w:ascii="宋体"/>
                <w:kern w:val="0"/>
                <w:szCs w:val="21"/>
              </w:rPr>
            </w:pPr>
          </w:p>
        </w:tc>
        <w:tc>
          <w:tcPr>
            <w:tcW w:w="851" w:type="dxa"/>
          </w:tcPr>
          <w:p w:rsidR="00D87BDF" w:rsidRPr="00881849" w:rsidRDefault="00D87BDF" w:rsidP="002E727D">
            <w:pPr>
              <w:widowControl/>
              <w:spacing w:line="300" w:lineRule="auto"/>
              <w:jc w:val="left"/>
              <w:outlineLvl w:val="1"/>
              <w:rPr>
                <w:rFonts w:ascii="宋体"/>
                <w:kern w:val="0"/>
                <w:szCs w:val="21"/>
              </w:rPr>
            </w:pPr>
          </w:p>
        </w:tc>
        <w:tc>
          <w:tcPr>
            <w:tcW w:w="1456" w:type="dxa"/>
            <w:vAlign w:val="center"/>
          </w:tcPr>
          <w:p w:rsidR="00D87BDF" w:rsidRPr="0076259D" w:rsidRDefault="00D87BDF" w:rsidP="002E727D">
            <w:pPr>
              <w:widowControl/>
              <w:spacing w:line="300" w:lineRule="auto"/>
              <w:jc w:val="center"/>
              <w:outlineLvl w:val="1"/>
              <w:rPr>
                <w:rFonts w:ascii="仿宋_GB2312" w:eastAsia="仿宋_GB2312" w:hAnsi="宋体"/>
                <w:color w:val="171717"/>
                <w:kern w:val="0"/>
                <w:sz w:val="18"/>
                <w:szCs w:val="18"/>
              </w:rPr>
            </w:pPr>
            <w:r w:rsidRPr="0076259D">
              <w:rPr>
                <w:rFonts w:ascii="仿宋_GB2312" w:eastAsia="仿宋_GB2312" w:hAnsi="宋体" w:hint="eastAsia"/>
                <w:color w:val="171717"/>
                <w:kern w:val="0"/>
                <w:sz w:val="18"/>
                <w:szCs w:val="18"/>
              </w:rPr>
              <w:t>合计</w:t>
            </w:r>
          </w:p>
        </w:tc>
        <w:tc>
          <w:tcPr>
            <w:tcW w:w="750" w:type="dxa"/>
            <w:vAlign w:val="center"/>
          </w:tcPr>
          <w:p w:rsidR="00D87BDF" w:rsidRPr="00642D41" w:rsidRDefault="00D87BDF">
            <w:pPr>
              <w:jc w:val="right"/>
              <w:rPr>
                <w:rFonts w:ascii="仿宋_GB2312" w:eastAsia="仿宋_GB2312" w:hAnsi="宋体"/>
                <w:color w:val="171717"/>
                <w:sz w:val="18"/>
                <w:szCs w:val="18"/>
              </w:rPr>
            </w:pPr>
            <w:r w:rsidRPr="00642D41">
              <w:rPr>
                <w:rFonts w:ascii="仿宋_GB2312" w:eastAsia="仿宋_GB2312" w:hAnsi="宋体"/>
                <w:color w:val="171717"/>
                <w:sz w:val="18"/>
                <w:szCs w:val="18"/>
              </w:rPr>
              <w:t>1.5</w:t>
            </w:r>
          </w:p>
        </w:tc>
        <w:tc>
          <w:tcPr>
            <w:tcW w:w="741" w:type="dxa"/>
            <w:vAlign w:val="center"/>
          </w:tcPr>
          <w:p w:rsidR="00D87BDF" w:rsidRPr="0076259D" w:rsidRDefault="00D87BDF">
            <w:pPr>
              <w:jc w:val="right"/>
              <w:rPr>
                <w:rFonts w:ascii="仿宋_GB2312" w:eastAsia="仿宋_GB2312" w:hAnsi="宋体"/>
                <w:color w:val="171717"/>
                <w:sz w:val="18"/>
                <w:szCs w:val="18"/>
              </w:rPr>
            </w:pPr>
          </w:p>
        </w:tc>
        <w:tc>
          <w:tcPr>
            <w:tcW w:w="741" w:type="dxa"/>
            <w:vAlign w:val="center"/>
          </w:tcPr>
          <w:p w:rsidR="00D87BDF" w:rsidRPr="00642D41" w:rsidRDefault="00D87BDF">
            <w:pPr>
              <w:jc w:val="right"/>
              <w:rPr>
                <w:rFonts w:ascii="仿宋_GB2312" w:eastAsia="仿宋_GB2312" w:hAnsi="宋体"/>
                <w:color w:val="171717"/>
                <w:sz w:val="18"/>
                <w:szCs w:val="18"/>
              </w:rPr>
            </w:pPr>
            <w:r w:rsidRPr="00642D41">
              <w:rPr>
                <w:rFonts w:ascii="仿宋_GB2312" w:eastAsia="仿宋_GB2312" w:hAnsi="宋体"/>
                <w:color w:val="171717"/>
                <w:sz w:val="18"/>
                <w:szCs w:val="18"/>
              </w:rPr>
              <w:t>1.5</w:t>
            </w:r>
          </w:p>
        </w:tc>
        <w:tc>
          <w:tcPr>
            <w:tcW w:w="741" w:type="dxa"/>
            <w:vAlign w:val="center"/>
          </w:tcPr>
          <w:p w:rsidR="00D87BDF" w:rsidRPr="0076259D" w:rsidRDefault="00D87BDF" w:rsidP="00881849">
            <w:pPr>
              <w:jc w:val="right"/>
              <w:rPr>
                <w:rFonts w:ascii="仿宋_GB2312" w:eastAsia="仿宋_GB2312" w:hAnsi="宋体"/>
                <w:color w:val="171717"/>
                <w:sz w:val="18"/>
                <w:szCs w:val="18"/>
              </w:rPr>
            </w:pPr>
          </w:p>
        </w:tc>
        <w:tc>
          <w:tcPr>
            <w:tcW w:w="652" w:type="dxa"/>
            <w:vAlign w:val="center"/>
          </w:tcPr>
          <w:p w:rsidR="00D87BDF" w:rsidRPr="00881849" w:rsidRDefault="00D87BDF" w:rsidP="00881849">
            <w:pPr>
              <w:widowControl/>
              <w:spacing w:line="300" w:lineRule="auto"/>
              <w:jc w:val="right"/>
              <w:outlineLvl w:val="1"/>
              <w:rPr>
                <w:rFonts w:ascii="宋体"/>
                <w:kern w:val="0"/>
                <w:szCs w:val="21"/>
              </w:rPr>
            </w:pPr>
          </w:p>
        </w:tc>
        <w:tc>
          <w:tcPr>
            <w:tcW w:w="698" w:type="dxa"/>
            <w:vAlign w:val="center"/>
          </w:tcPr>
          <w:p w:rsidR="00D87BDF" w:rsidRPr="00881849" w:rsidRDefault="00D87BDF" w:rsidP="00881849">
            <w:pPr>
              <w:widowControl/>
              <w:spacing w:line="300" w:lineRule="auto"/>
              <w:jc w:val="right"/>
              <w:outlineLvl w:val="1"/>
              <w:rPr>
                <w:rFonts w:ascii="宋体"/>
                <w:kern w:val="0"/>
                <w:szCs w:val="21"/>
              </w:rPr>
            </w:pPr>
          </w:p>
        </w:tc>
        <w:tc>
          <w:tcPr>
            <w:tcW w:w="457" w:type="dxa"/>
            <w:vAlign w:val="center"/>
          </w:tcPr>
          <w:p w:rsidR="00D87BDF" w:rsidRPr="00881849" w:rsidRDefault="00D87BDF" w:rsidP="00881849">
            <w:pPr>
              <w:widowControl/>
              <w:spacing w:line="300" w:lineRule="auto"/>
              <w:jc w:val="right"/>
              <w:outlineLvl w:val="1"/>
              <w:rPr>
                <w:rFonts w:ascii="宋体"/>
                <w:kern w:val="0"/>
                <w:szCs w:val="21"/>
              </w:rPr>
            </w:pPr>
          </w:p>
        </w:tc>
        <w:tc>
          <w:tcPr>
            <w:tcW w:w="698" w:type="dxa"/>
            <w:vAlign w:val="center"/>
          </w:tcPr>
          <w:p w:rsidR="00D87BDF" w:rsidRPr="00881849" w:rsidRDefault="00D87BDF" w:rsidP="00881849">
            <w:pPr>
              <w:widowControl/>
              <w:spacing w:line="300" w:lineRule="auto"/>
              <w:jc w:val="right"/>
              <w:outlineLvl w:val="1"/>
              <w:rPr>
                <w:rFonts w:ascii="宋体"/>
                <w:kern w:val="0"/>
                <w:szCs w:val="21"/>
              </w:rPr>
            </w:pPr>
          </w:p>
        </w:tc>
        <w:tc>
          <w:tcPr>
            <w:tcW w:w="457" w:type="dxa"/>
            <w:vAlign w:val="center"/>
          </w:tcPr>
          <w:p w:rsidR="00D87BDF" w:rsidRPr="00881849" w:rsidRDefault="00D87BDF" w:rsidP="00881849">
            <w:pPr>
              <w:widowControl/>
              <w:spacing w:line="300" w:lineRule="auto"/>
              <w:jc w:val="right"/>
              <w:outlineLvl w:val="1"/>
              <w:rPr>
                <w:rFonts w:ascii="宋体"/>
                <w:kern w:val="0"/>
                <w:szCs w:val="21"/>
              </w:rPr>
            </w:pPr>
          </w:p>
        </w:tc>
        <w:tc>
          <w:tcPr>
            <w:tcW w:w="457" w:type="dxa"/>
          </w:tcPr>
          <w:p w:rsidR="00D87BDF" w:rsidRPr="00881849" w:rsidRDefault="00D87BDF" w:rsidP="002E727D">
            <w:pPr>
              <w:widowControl/>
              <w:spacing w:line="300" w:lineRule="auto"/>
              <w:jc w:val="left"/>
              <w:outlineLvl w:val="1"/>
              <w:rPr>
                <w:rFonts w:ascii="宋体"/>
                <w:kern w:val="0"/>
                <w:szCs w:val="21"/>
              </w:rPr>
            </w:pPr>
          </w:p>
        </w:tc>
        <w:tc>
          <w:tcPr>
            <w:tcW w:w="427" w:type="dxa"/>
            <w:gridSpan w:val="2"/>
          </w:tcPr>
          <w:p w:rsidR="00D87BDF" w:rsidRPr="00881849" w:rsidRDefault="00D87BDF" w:rsidP="002E727D">
            <w:pPr>
              <w:widowControl/>
              <w:spacing w:line="300" w:lineRule="auto"/>
              <w:jc w:val="left"/>
              <w:outlineLvl w:val="1"/>
              <w:rPr>
                <w:rFonts w:ascii="宋体"/>
                <w:kern w:val="0"/>
                <w:szCs w:val="21"/>
              </w:rPr>
            </w:pPr>
          </w:p>
        </w:tc>
      </w:tr>
    </w:tbl>
    <w:p w:rsidR="00D87BDF" w:rsidRPr="002E727D" w:rsidRDefault="00D87BDF" w:rsidP="002E727D">
      <w:pPr>
        <w:widowControl/>
        <w:spacing w:line="300" w:lineRule="auto"/>
        <w:jc w:val="left"/>
        <w:outlineLvl w:val="1"/>
        <w:rPr>
          <w:rFonts w:ascii="宋体"/>
          <w:kern w:val="0"/>
          <w:sz w:val="24"/>
        </w:rPr>
      </w:pPr>
    </w:p>
    <w:p w:rsidR="00D87BDF" w:rsidRDefault="00D87BDF">
      <w:pPr>
        <w:widowControl/>
        <w:jc w:val="left"/>
        <w:rPr>
          <w:rFonts w:ascii="宋体"/>
          <w:b/>
          <w:kern w:val="0"/>
          <w:sz w:val="24"/>
        </w:rPr>
      </w:pPr>
      <w:r>
        <w:rPr>
          <w:rFonts w:ascii="宋体"/>
          <w:b/>
          <w:kern w:val="0"/>
          <w:sz w:val="24"/>
        </w:rPr>
        <w:br w:type="page"/>
      </w:r>
    </w:p>
    <w:p w:rsidR="00D87BDF" w:rsidRPr="0076259D" w:rsidRDefault="00D87BDF" w:rsidP="002E727D">
      <w:pPr>
        <w:widowControl/>
        <w:spacing w:line="300" w:lineRule="auto"/>
        <w:jc w:val="left"/>
        <w:outlineLvl w:val="1"/>
        <w:rPr>
          <w:rFonts w:ascii="仿宋_GB2312" w:eastAsia="仿宋_GB2312" w:hAnsi="宋体"/>
          <w:b/>
          <w:color w:val="171717"/>
          <w:kern w:val="0"/>
          <w:sz w:val="32"/>
          <w:szCs w:val="32"/>
        </w:rPr>
      </w:pPr>
      <w:r w:rsidRPr="0076259D">
        <w:rPr>
          <w:rFonts w:ascii="仿宋_GB2312" w:eastAsia="仿宋_GB2312" w:hAnsi="宋体" w:hint="eastAsia"/>
          <w:b/>
          <w:color w:val="171717"/>
          <w:kern w:val="0"/>
          <w:sz w:val="32"/>
          <w:szCs w:val="32"/>
        </w:rPr>
        <w:t>表八：</w:t>
      </w:r>
    </w:p>
    <w:p w:rsidR="00D87BDF" w:rsidRPr="0076259D" w:rsidRDefault="00D87BDF" w:rsidP="002E727D">
      <w:pPr>
        <w:widowControl/>
        <w:spacing w:line="300" w:lineRule="auto"/>
        <w:jc w:val="center"/>
        <w:outlineLvl w:val="1"/>
        <w:rPr>
          <w:rFonts w:ascii="仿宋_GB2312" w:eastAsia="仿宋_GB2312" w:hAnsi="宋体"/>
          <w:b/>
          <w:color w:val="171717"/>
          <w:kern w:val="0"/>
          <w:sz w:val="32"/>
          <w:szCs w:val="32"/>
        </w:rPr>
      </w:pPr>
      <w:r w:rsidRPr="0076259D">
        <w:rPr>
          <w:rFonts w:ascii="仿宋_GB2312" w:eastAsia="仿宋_GB2312" w:hAnsi="宋体" w:hint="eastAsia"/>
          <w:b/>
          <w:color w:val="171717"/>
          <w:kern w:val="0"/>
          <w:sz w:val="32"/>
          <w:szCs w:val="32"/>
        </w:rPr>
        <w:t>一般公共预算“三公”经费支出情况表</w:t>
      </w:r>
    </w:p>
    <w:p w:rsidR="00D87BDF" w:rsidRPr="0076259D" w:rsidRDefault="00D87BDF" w:rsidP="002E727D">
      <w:pPr>
        <w:widowControl/>
        <w:spacing w:line="300" w:lineRule="auto"/>
        <w:jc w:val="left"/>
        <w:outlineLvl w:val="1"/>
        <w:rPr>
          <w:rFonts w:ascii="仿宋_GB2312" w:eastAsia="仿宋_GB2312" w:hAnsi="宋体"/>
          <w:color w:val="171717"/>
          <w:kern w:val="0"/>
          <w:sz w:val="24"/>
        </w:rPr>
      </w:pPr>
      <w:r w:rsidRPr="0076259D">
        <w:rPr>
          <w:rFonts w:ascii="仿宋_GB2312" w:eastAsia="仿宋_GB2312" w:hAnsi="宋体" w:hint="eastAsia"/>
          <w:color w:val="171717"/>
          <w:kern w:val="0"/>
          <w:sz w:val="24"/>
        </w:rPr>
        <w:t>编制部门：乌市水磨沟区党史地方志编纂委员会</w:t>
      </w:r>
      <w:r w:rsidRPr="0076259D">
        <w:rPr>
          <w:rFonts w:ascii="仿宋_GB2312" w:eastAsia="仿宋_GB2312" w:hAnsi="宋体"/>
          <w:color w:val="171717"/>
          <w:kern w:val="0"/>
          <w:sz w:val="24"/>
        </w:rPr>
        <w:t xml:space="preserve">                             </w:t>
      </w:r>
      <w:r w:rsidRPr="0076259D">
        <w:rPr>
          <w:rFonts w:ascii="仿宋_GB2312" w:eastAsia="仿宋_GB2312" w:hAnsi="宋体" w:hint="eastAsia"/>
          <w:color w:val="171717"/>
          <w:kern w:val="0"/>
          <w:sz w:val="24"/>
        </w:rPr>
        <w:t>单位：万元</w:t>
      </w:r>
    </w:p>
    <w:tbl>
      <w:tblPr>
        <w:tblW w:w="9087" w:type="dxa"/>
        <w:tblInd w:w="93" w:type="dxa"/>
        <w:tblLook w:val="00A0" w:firstRow="1" w:lastRow="0" w:firstColumn="1" w:lastColumn="0" w:noHBand="0" w:noVBand="0"/>
      </w:tblPr>
      <w:tblGrid>
        <w:gridCol w:w="1575"/>
        <w:gridCol w:w="1417"/>
        <w:gridCol w:w="1559"/>
        <w:gridCol w:w="1418"/>
        <w:gridCol w:w="1559"/>
        <w:gridCol w:w="1559"/>
      </w:tblGrid>
      <w:tr w:rsidR="00D87BDF" w:rsidRPr="002E727D" w:rsidTr="002E727D">
        <w:trPr>
          <w:trHeight w:val="546"/>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D87BDF" w:rsidRPr="0076259D" w:rsidRDefault="00D87BDF" w:rsidP="002E727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合计</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D87BDF" w:rsidRPr="0076259D" w:rsidRDefault="00D87BDF" w:rsidP="002E727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因公出国（境）费</w:t>
            </w:r>
          </w:p>
        </w:tc>
        <w:tc>
          <w:tcPr>
            <w:tcW w:w="4536" w:type="dxa"/>
            <w:gridSpan w:val="3"/>
            <w:tcBorders>
              <w:top w:val="single" w:sz="4" w:space="0" w:color="auto"/>
              <w:left w:val="nil"/>
              <w:bottom w:val="single" w:sz="4" w:space="0" w:color="auto"/>
              <w:right w:val="single" w:sz="4" w:space="0" w:color="auto"/>
            </w:tcBorders>
            <w:vAlign w:val="center"/>
          </w:tcPr>
          <w:p w:rsidR="00D87BDF" w:rsidRPr="0076259D" w:rsidRDefault="00D87BDF" w:rsidP="002E727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r w:rsidRPr="0076259D">
              <w:rPr>
                <w:rFonts w:ascii="仿宋_GB2312" w:eastAsia="仿宋_GB2312" w:hAnsi="宋体" w:cs="宋体" w:hint="eastAsia"/>
                <w:b/>
                <w:bCs/>
                <w:color w:val="171717"/>
                <w:kern w:val="0"/>
                <w:sz w:val="18"/>
                <w:szCs w:val="18"/>
              </w:rPr>
              <w:t>公务接待费</w:t>
            </w:r>
          </w:p>
        </w:tc>
      </w:tr>
      <w:tr w:rsidR="00D87BDF" w:rsidRPr="002E727D" w:rsidTr="002E727D">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D87BDF" w:rsidRPr="0076259D" w:rsidRDefault="00D87BDF" w:rsidP="0076259D">
            <w:pPr>
              <w:widowControl/>
              <w:spacing w:line="300" w:lineRule="auto"/>
              <w:jc w:val="center"/>
              <w:rPr>
                <w:rFonts w:ascii="仿宋_GB2312" w:eastAsia="仿宋_GB2312" w:hAnsi="宋体" w:cs="宋体"/>
                <w:b/>
                <w:bCs/>
                <w:color w:val="171717"/>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87BDF" w:rsidRPr="0076259D" w:rsidRDefault="00D87BDF" w:rsidP="0076259D">
            <w:pPr>
              <w:widowControl/>
              <w:spacing w:line="300" w:lineRule="auto"/>
              <w:jc w:val="center"/>
              <w:rPr>
                <w:rFonts w:ascii="仿宋_GB2312" w:eastAsia="仿宋_GB2312" w:hAnsi="宋体" w:cs="宋体"/>
                <w:b/>
                <w:bCs/>
                <w:color w:val="171717"/>
                <w:kern w:val="0"/>
                <w:sz w:val="18"/>
                <w:szCs w:val="18"/>
              </w:rPr>
            </w:pPr>
          </w:p>
        </w:tc>
        <w:tc>
          <w:tcPr>
            <w:tcW w:w="1559" w:type="dxa"/>
            <w:tcBorders>
              <w:top w:val="nil"/>
              <w:left w:val="nil"/>
              <w:bottom w:val="single" w:sz="4" w:space="0" w:color="auto"/>
              <w:right w:val="single" w:sz="4" w:space="0" w:color="auto"/>
            </w:tcBorders>
            <w:vAlign w:val="center"/>
          </w:tcPr>
          <w:p w:rsidR="00D87BDF" w:rsidRPr="0076259D" w:rsidRDefault="00D87BDF" w:rsidP="0076259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小计</w:t>
            </w:r>
          </w:p>
        </w:tc>
        <w:tc>
          <w:tcPr>
            <w:tcW w:w="1418" w:type="dxa"/>
            <w:tcBorders>
              <w:top w:val="nil"/>
              <w:left w:val="nil"/>
              <w:bottom w:val="single" w:sz="4" w:space="0" w:color="auto"/>
              <w:right w:val="single" w:sz="4" w:space="0" w:color="auto"/>
            </w:tcBorders>
            <w:vAlign w:val="center"/>
          </w:tcPr>
          <w:p w:rsidR="00D87BDF" w:rsidRPr="0076259D" w:rsidRDefault="00D87BDF" w:rsidP="0076259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公务用车购置费</w:t>
            </w:r>
          </w:p>
        </w:tc>
        <w:tc>
          <w:tcPr>
            <w:tcW w:w="1559" w:type="dxa"/>
            <w:tcBorders>
              <w:top w:val="nil"/>
              <w:left w:val="nil"/>
              <w:bottom w:val="single" w:sz="4" w:space="0" w:color="auto"/>
              <w:right w:val="single" w:sz="4" w:space="0" w:color="auto"/>
            </w:tcBorders>
            <w:vAlign w:val="center"/>
          </w:tcPr>
          <w:p w:rsidR="00D87BDF" w:rsidRPr="0076259D" w:rsidRDefault="00D87BDF" w:rsidP="0076259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b/>
                <w:bCs/>
                <w:color w:val="000000"/>
                <w:kern w:val="0"/>
                <w:sz w:val="24"/>
              </w:rPr>
            </w:pPr>
          </w:p>
        </w:tc>
      </w:tr>
      <w:tr w:rsidR="00D87BDF" w:rsidRPr="0076259D" w:rsidTr="0076259D">
        <w:trPr>
          <w:trHeight w:val="592"/>
        </w:trPr>
        <w:tc>
          <w:tcPr>
            <w:tcW w:w="1575" w:type="dxa"/>
            <w:tcBorders>
              <w:top w:val="nil"/>
              <w:left w:val="single" w:sz="4" w:space="0" w:color="auto"/>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0.01</w:t>
            </w:r>
          </w:p>
        </w:tc>
        <w:tc>
          <w:tcPr>
            <w:tcW w:w="1417" w:type="dxa"/>
            <w:tcBorders>
              <w:top w:val="nil"/>
              <w:left w:val="nil"/>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vAlign w:val="center"/>
          </w:tcPr>
          <w:p w:rsidR="00D87BDF" w:rsidRPr="0076259D" w:rsidRDefault="00D87BDF" w:rsidP="0076259D">
            <w:pPr>
              <w:widowControl/>
              <w:spacing w:line="300" w:lineRule="auto"/>
              <w:jc w:val="right"/>
              <w:rPr>
                <w:rFonts w:ascii="仿宋_GB2312" w:eastAsia="仿宋_GB2312" w:hAnsi="宋体" w:cs="宋体"/>
                <w:color w:val="171717"/>
                <w:kern w:val="0"/>
                <w:sz w:val="18"/>
                <w:szCs w:val="18"/>
              </w:rPr>
            </w:pPr>
            <w:r w:rsidRPr="0076259D">
              <w:rPr>
                <w:rFonts w:ascii="仿宋_GB2312" w:eastAsia="仿宋_GB2312" w:hAnsi="宋体" w:cs="宋体"/>
                <w:color w:val="171717"/>
                <w:kern w:val="0"/>
                <w:sz w:val="18"/>
                <w:szCs w:val="18"/>
              </w:rPr>
              <w:t>0.01</w:t>
            </w:r>
          </w:p>
        </w:tc>
      </w:tr>
      <w:tr w:rsidR="00D87BDF" w:rsidRPr="002E727D" w:rsidTr="002E727D">
        <w:trPr>
          <w:trHeight w:val="558"/>
        </w:trPr>
        <w:tc>
          <w:tcPr>
            <w:tcW w:w="1575" w:type="dxa"/>
            <w:tcBorders>
              <w:top w:val="nil"/>
              <w:left w:val="single" w:sz="4" w:space="0" w:color="auto"/>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41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418"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r>
      <w:tr w:rsidR="00D87BDF" w:rsidRPr="002E727D" w:rsidTr="002E727D">
        <w:trPr>
          <w:trHeight w:val="555"/>
        </w:trPr>
        <w:tc>
          <w:tcPr>
            <w:tcW w:w="1575" w:type="dxa"/>
            <w:tcBorders>
              <w:top w:val="nil"/>
              <w:left w:val="single" w:sz="4" w:space="0" w:color="auto"/>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41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418"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r>
      <w:tr w:rsidR="00D87BDF" w:rsidRPr="002E727D" w:rsidTr="002E727D">
        <w:trPr>
          <w:trHeight w:val="563"/>
        </w:trPr>
        <w:tc>
          <w:tcPr>
            <w:tcW w:w="1575" w:type="dxa"/>
            <w:tcBorders>
              <w:top w:val="nil"/>
              <w:left w:val="single" w:sz="4" w:space="0" w:color="auto"/>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41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418"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r>
      <w:tr w:rsidR="00D87BDF" w:rsidRPr="002E727D" w:rsidTr="002E727D">
        <w:trPr>
          <w:trHeight w:val="583"/>
        </w:trPr>
        <w:tc>
          <w:tcPr>
            <w:tcW w:w="1575" w:type="dxa"/>
            <w:tcBorders>
              <w:top w:val="nil"/>
              <w:left w:val="single" w:sz="4" w:space="0" w:color="auto"/>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41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418"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r>
    </w:tbl>
    <w:p w:rsidR="00D87BDF" w:rsidRPr="002E727D" w:rsidRDefault="00D87BDF" w:rsidP="002E727D">
      <w:pPr>
        <w:widowControl/>
        <w:spacing w:line="300" w:lineRule="auto"/>
        <w:outlineLvl w:val="1"/>
        <w:rPr>
          <w:rFonts w:ascii="宋体"/>
          <w:kern w:val="0"/>
          <w:sz w:val="24"/>
        </w:rPr>
      </w:pPr>
    </w:p>
    <w:p w:rsidR="00D87BDF" w:rsidRPr="002E727D" w:rsidRDefault="00D87BDF" w:rsidP="002E727D">
      <w:pPr>
        <w:widowControl/>
        <w:spacing w:line="300" w:lineRule="auto"/>
        <w:outlineLvl w:val="1"/>
        <w:rPr>
          <w:rFonts w:ascii="宋体"/>
          <w:kern w:val="0"/>
          <w:sz w:val="24"/>
        </w:rPr>
      </w:pPr>
    </w:p>
    <w:p w:rsidR="00D87BDF" w:rsidRPr="002E727D" w:rsidRDefault="00D87BDF" w:rsidP="002E727D">
      <w:pPr>
        <w:widowControl/>
        <w:spacing w:line="300" w:lineRule="auto"/>
        <w:outlineLvl w:val="1"/>
        <w:rPr>
          <w:rFonts w:ascii="宋体"/>
          <w:kern w:val="0"/>
          <w:sz w:val="24"/>
        </w:rPr>
      </w:pPr>
    </w:p>
    <w:p w:rsidR="00D87BDF" w:rsidRPr="002E727D" w:rsidRDefault="00D87BDF" w:rsidP="002E727D">
      <w:pPr>
        <w:widowControl/>
        <w:spacing w:line="300" w:lineRule="auto"/>
        <w:outlineLvl w:val="1"/>
        <w:rPr>
          <w:rFonts w:ascii="宋体"/>
          <w:kern w:val="0"/>
          <w:sz w:val="24"/>
        </w:rPr>
      </w:pPr>
    </w:p>
    <w:p w:rsidR="00D87BDF" w:rsidRPr="002E727D" w:rsidRDefault="00D87BDF" w:rsidP="002E727D">
      <w:pPr>
        <w:widowControl/>
        <w:spacing w:line="300" w:lineRule="auto"/>
        <w:outlineLvl w:val="1"/>
        <w:rPr>
          <w:rFonts w:ascii="宋体"/>
          <w:kern w:val="0"/>
          <w:sz w:val="24"/>
        </w:rPr>
      </w:pPr>
    </w:p>
    <w:p w:rsidR="00D87BDF" w:rsidRPr="002E727D" w:rsidRDefault="00D87BDF" w:rsidP="002E727D">
      <w:pPr>
        <w:widowControl/>
        <w:spacing w:line="300" w:lineRule="auto"/>
        <w:outlineLvl w:val="1"/>
        <w:rPr>
          <w:rFonts w:ascii="宋体"/>
          <w:kern w:val="0"/>
          <w:sz w:val="24"/>
        </w:rPr>
      </w:pPr>
    </w:p>
    <w:p w:rsidR="00D87BDF" w:rsidRPr="002E727D" w:rsidRDefault="00D87BDF" w:rsidP="002E727D">
      <w:pPr>
        <w:widowControl/>
        <w:spacing w:line="300" w:lineRule="auto"/>
        <w:outlineLvl w:val="1"/>
        <w:rPr>
          <w:rFonts w:ascii="宋体"/>
          <w:kern w:val="0"/>
          <w:sz w:val="24"/>
        </w:rPr>
      </w:pPr>
    </w:p>
    <w:p w:rsidR="00D87BDF" w:rsidRPr="002E727D" w:rsidRDefault="00D87BDF" w:rsidP="002E727D">
      <w:pPr>
        <w:widowControl/>
        <w:spacing w:line="300" w:lineRule="auto"/>
        <w:outlineLvl w:val="1"/>
        <w:rPr>
          <w:rFonts w:ascii="宋体"/>
          <w:kern w:val="0"/>
          <w:sz w:val="24"/>
        </w:rPr>
      </w:pPr>
    </w:p>
    <w:p w:rsidR="00D87BDF" w:rsidRPr="002E727D" w:rsidRDefault="00D87BDF" w:rsidP="002E727D">
      <w:pPr>
        <w:widowControl/>
        <w:spacing w:line="300" w:lineRule="auto"/>
        <w:outlineLvl w:val="1"/>
        <w:rPr>
          <w:rFonts w:ascii="宋体"/>
          <w:kern w:val="0"/>
          <w:sz w:val="24"/>
        </w:rPr>
      </w:pPr>
    </w:p>
    <w:p w:rsidR="00D87BDF" w:rsidRPr="002E727D" w:rsidRDefault="00D87BDF" w:rsidP="002E727D">
      <w:pPr>
        <w:widowControl/>
        <w:spacing w:line="300" w:lineRule="auto"/>
        <w:outlineLvl w:val="1"/>
        <w:rPr>
          <w:rFonts w:ascii="宋体"/>
          <w:kern w:val="0"/>
          <w:sz w:val="24"/>
        </w:rPr>
      </w:pPr>
    </w:p>
    <w:p w:rsidR="00D87BDF" w:rsidRPr="002E727D" w:rsidRDefault="00D87BDF" w:rsidP="002E727D">
      <w:pPr>
        <w:widowControl/>
        <w:spacing w:line="300" w:lineRule="auto"/>
        <w:outlineLvl w:val="1"/>
        <w:rPr>
          <w:rFonts w:ascii="宋体"/>
          <w:kern w:val="0"/>
          <w:sz w:val="24"/>
        </w:rPr>
      </w:pPr>
    </w:p>
    <w:p w:rsidR="00D87BDF" w:rsidRPr="002E727D" w:rsidRDefault="00D87BDF" w:rsidP="002E727D">
      <w:pPr>
        <w:widowControl/>
        <w:spacing w:line="300" w:lineRule="auto"/>
        <w:outlineLvl w:val="1"/>
        <w:rPr>
          <w:rFonts w:ascii="宋体"/>
          <w:kern w:val="0"/>
          <w:sz w:val="24"/>
        </w:rPr>
      </w:pPr>
    </w:p>
    <w:p w:rsidR="00D87BDF" w:rsidRPr="002E727D" w:rsidRDefault="00D87BDF" w:rsidP="002E727D">
      <w:pPr>
        <w:widowControl/>
        <w:spacing w:line="300" w:lineRule="auto"/>
        <w:outlineLvl w:val="1"/>
        <w:rPr>
          <w:rFonts w:ascii="宋体"/>
          <w:kern w:val="0"/>
          <w:sz w:val="24"/>
        </w:rPr>
      </w:pPr>
    </w:p>
    <w:p w:rsidR="00D87BDF" w:rsidRPr="002E727D" w:rsidRDefault="00D87BDF" w:rsidP="002E727D">
      <w:pPr>
        <w:widowControl/>
        <w:spacing w:line="300" w:lineRule="auto"/>
        <w:outlineLvl w:val="1"/>
        <w:rPr>
          <w:rFonts w:ascii="宋体"/>
          <w:kern w:val="0"/>
          <w:sz w:val="24"/>
        </w:rPr>
      </w:pPr>
    </w:p>
    <w:p w:rsidR="00D87BDF" w:rsidRPr="002E727D" w:rsidRDefault="00D87BDF" w:rsidP="002E727D">
      <w:pPr>
        <w:widowControl/>
        <w:spacing w:line="300" w:lineRule="auto"/>
        <w:outlineLvl w:val="1"/>
        <w:rPr>
          <w:rFonts w:ascii="宋体"/>
          <w:kern w:val="0"/>
          <w:sz w:val="24"/>
        </w:rPr>
      </w:pPr>
    </w:p>
    <w:p w:rsidR="00D87BDF" w:rsidRPr="002E727D" w:rsidRDefault="00D87BDF" w:rsidP="002E727D">
      <w:pPr>
        <w:widowControl/>
        <w:spacing w:line="300" w:lineRule="auto"/>
        <w:outlineLvl w:val="1"/>
        <w:rPr>
          <w:rFonts w:ascii="宋体"/>
          <w:kern w:val="0"/>
          <w:sz w:val="24"/>
        </w:rPr>
      </w:pPr>
    </w:p>
    <w:p w:rsidR="00D87BDF" w:rsidRDefault="00D87BDF">
      <w:pPr>
        <w:widowControl/>
        <w:jc w:val="left"/>
        <w:rPr>
          <w:rFonts w:ascii="宋体"/>
          <w:kern w:val="0"/>
          <w:sz w:val="24"/>
        </w:rPr>
      </w:pPr>
      <w:r>
        <w:rPr>
          <w:rFonts w:ascii="宋体"/>
          <w:kern w:val="0"/>
          <w:sz w:val="24"/>
        </w:rPr>
        <w:br w:type="page"/>
      </w:r>
    </w:p>
    <w:p w:rsidR="00D87BDF" w:rsidRPr="0076259D" w:rsidRDefault="00D87BDF" w:rsidP="002E727D">
      <w:pPr>
        <w:widowControl/>
        <w:spacing w:line="300" w:lineRule="auto"/>
        <w:outlineLvl w:val="1"/>
        <w:rPr>
          <w:rFonts w:ascii="仿宋_GB2312" w:eastAsia="仿宋_GB2312" w:hAnsi="宋体"/>
          <w:b/>
          <w:color w:val="171717"/>
          <w:kern w:val="0"/>
          <w:sz w:val="32"/>
          <w:szCs w:val="32"/>
        </w:rPr>
      </w:pPr>
      <w:r w:rsidRPr="0076259D">
        <w:rPr>
          <w:rFonts w:ascii="仿宋_GB2312" w:eastAsia="仿宋_GB2312" w:hAnsi="宋体" w:hint="eastAsia"/>
          <w:b/>
          <w:color w:val="171717"/>
          <w:kern w:val="0"/>
          <w:sz w:val="32"/>
          <w:szCs w:val="32"/>
        </w:rPr>
        <w:t>表九：</w:t>
      </w:r>
    </w:p>
    <w:p w:rsidR="00D87BDF" w:rsidRPr="0076259D" w:rsidRDefault="00D87BDF" w:rsidP="002E727D">
      <w:pPr>
        <w:widowControl/>
        <w:spacing w:line="300" w:lineRule="auto"/>
        <w:jc w:val="center"/>
        <w:outlineLvl w:val="1"/>
        <w:rPr>
          <w:rFonts w:ascii="仿宋_GB2312" w:eastAsia="仿宋_GB2312" w:hAnsi="宋体"/>
          <w:b/>
          <w:color w:val="171717"/>
          <w:kern w:val="0"/>
          <w:sz w:val="32"/>
          <w:szCs w:val="32"/>
        </w:rPr>
      </w:pPr>
      <w:r w:rsidRPr="0076259D">
        <w:rPr>
          <w:rFonts w:ascii="仿宋_GB2312" w:eastAsia="仿宋_GB2312" w:hAnsi="宋体" w:hint="eastAsia"/>
          <w:b/>
          <w:color w:val="171717"/>
          <w:kern w:val="0"/>
          <w:sz w:val="32"/>
          <w:szCs w:val="32"/>
        </w:rPr>
        <w:t>政府性基金预算支出情况表</w:t>
      </w:r>
    </w:p>
    <w:p w:rsidR="00D87BDF" w:rsidRPr="0076259D" w:rsidRDefault="00D87BDF" w:rsidP="002E727D">
      <w:pPr>
        <w:widowControl/>
        <w:spacing w:line="300" w:lineRule="auto"/>
        <w:outlineLvl w:val="1"/>
        <w:rPr>
          <w:rFonts w:ascii="仿宋_GB2312" w:eastAsia="仿宋_GB2312" w:hAnsi="宋体"/>
          <w:color w:val="171717"/>
          <w:kern w:val="0"/>
          <w:sz w:val="24"/>
        </w:rPr>
      </w:pPr>
      <w:r w:rsidRPr="0076259D">
        <w:rPr>
          <w:rFonts w:ascii="仿宋_GB2312" w:eastAsia="仿宋_GB2312" w:hAnsi="宋体" w:hint="eastAsia"/>
          <w:color w:val="171717"/>
          <w:kern w:val="0"/>
          <w:sz w:val="24"/>
        </w:rPr>
        <w:t>编制部门：乌市水磨沟区党史地方志编纂委员会</w:t>
      </w:r>
      <w:r w:rsidRPr="0076259D">
        <w:rPr>
          <w:rFonts w:ascii="仿宋_GB2312" w:eastAsia="仿宋_GB2312" w:hAnsi="宋体"/>
          <w:color w:val="171717"/>
          <w:kern w:val="0"/>
          <w:sz w:val="24"/>
        </w:rPr>
        <w:t xml:space="preserve">      </w:t>
      </w:r>
      <w:r w:rsidRPr="0076259D">
        <w:rPr>
          <w:rFonts w:ascii="仿宋_GB2312" w:eastAsia="仿宋_GB2312" w:hAnsi="宋体" w:hint="eastAsia"/>
          <w:color w:val="171717"/>
          <w:kern w:val="0"/>
          <w:sz w:val="24"/>
        </w:rPr>
        <w:t>单位：万元</w:t>
      </w:r>
    </w:p>
    <w:tbl>
      <w:tblPr>
        <w:tblW w:w="9087" w:type="dxa"/>
        <w:tblInd w:w="93" w:type="dxa"/>
        <w:tblLayout w:type="fixed"/>
        <w:tblLook w:val="00A0" w:firstRow="1" w:lastRow="0" w:firstColumn="1" w:lastColumn="0" w:noHBand="0" w:noVBand="0"/>
      </w:tblPr>
      <w:tblGrid>
        <w:gridCol w:w="458"/>
        <w:gridCol w:w="457"/>
        <w:gridCol w:w="376"/>
        <w:gridCol w:w="2977"/>
        <w:gridCol w:w="1559"/>
        <w:gridCol w:w="1701"/>
        <w:gridCol w:w="1559"/>
      </w:tblGrid>
      <w:tr w:rsidR="00D87BDF" w:rsidRPr="002E727D" w:rsidTr="0076259D">
        <w:trPr>
          <w:trHeight w:val="465"/>
        </w:trPr>
        <w:tc>
          <w:tcPr>
            <w:tcW w:w="4268" w:type="dxa"/>
            <w:gridSpan w:val="4"/>
            <w:tcBorders>
              <w:top w:val="single" w:sz="4" w:space="0" w:color="auto"/>
              <w:left w:val="single" w:sz="4" w:space="0" w:color="auto"/>
              <w:bottom w:val="single" w:sz="4" w:space="0" w:color="auto"/>
              <w:right w:val="single" w:sz="4" w:space="0" w:color="auto"/>
            </w:tcBorders>
            <w:vAlign w:val="center"/>
          </w:tcPr>
          <w:p w:rsidR="00D87BDF" w:rsidRPr="0076259D" w:rsidRDefault="00D87BDF" w:rsidP="002E727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项</w:t>
            </w:r>
            <w:r w:rsidRPr="0076259D">
              <w:rPr>
                <w:rFonts w:ascii="仿宋_GB2312" w:eastAsia="仿宋_GB2312" w:hAnsi="宋体" w:cs="宋体"/>
                <w:b/>
                <w:bCs/>
                <w:color w:val="171717"/>
                <w:kern w:val="0"/>
                <w:sz w:val="18"/>
                <w:szCs w:val="18"/>
              </w:rPr>
              <w:t xml:space="preserve">  </w:t>
            </w:r>
            <w:r w:rsidRPr="0076259D">
              <w:rPr>
                <w:rFonts w:ascii="仿宋_GB2312" w:eastAsia="仿宋_GB2312" w:hAnsi="宋体" w:cs="宋体" w:hint="eastAsia"/>
                <w:b/>
                <w:bCs/>
                <w:color w:val="171717"/>
                <w:kern w:val="0"/>
                <w:sz w:val="18"/>
                <w:szCs w:val="18"/>
              </w:rPr>
              <w:t>目</w:t>
            </w:r>
          </w:p>
        </w:tc>
        <w:tc>
          <w:tcPr>
            <w:tcW w:w="4819" w:type="dxa"/>
            <w:gridSpan w:val="3"/>
            <w:tcBorders>
              <w:top w:val="single" w:sz="4" w:space="0" w:color="auto"/>
              <w:left w:val="nil"/>
              <w:bottom w:val="single" w:sz="4" w:space="0" w:color="auto"/>
              <w:right w:val="single" w:sz="4" w:space="0" w:color="auto"/>
            </w:tcBorders>
            <w:vAlign w:val="center"/>
          </w:tcPr>
          <w:p w:rsidR="00D87BDF" w:rsidRPr="0076259D" w:rsidRDefault="00D87BDF" w:rsidP="002E727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政府性基金预算支出</w:t>
            </w:r>
          </w:p>
        </w:tc>
      </w:tr>
      <w:tr w:rsidR="00D87BDF" w:rsidRPr="002E727D" w:rsidTr="0076259D">
        <w:trPr>
          <w:trHeight w:val="360"/>
        </w:trPr>
        <w:tc>
          <w:tcPr>
            <w:tcW w:w="1291" w:type="dxa"/>
            <w:gridSpan w:val="3"/>
            <w:tcBorders>
              <w:top w:val="single" w:sz="4" w:space="0" w:color="auto"/>
              <w:left w:val="single" w:sz="4" w:space="0" w:color="auto"/>
              <w:bottom w:val="single" w:sz="4" w:space="0" w:color="auto"/>
              <w:right w:val="single" w:sz="4" w:space="0" w:color="auto"/>
            </w:tcBorders>
            <w:vAlign w:val="center"/>
          </w:tcPr>
          <w:p w:rsidR="00D87BDF" w:rsidRPr="0076259D" w:rsidRDefault="00D87BDF" w:rsidP="002E727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功能分类科目编码</w:t>
            </w:r>
          </w:p>
        </w:tc>
        <w:tc>
          <w:tcPr>
            <w:tcW w:w="2977" w:type="dxa"/>
            <w:vMerge w:val="restart"/>
            <w:tcBorders>
              <w:top w:val="nil"/>
              <w:left w:val="single" w:sz="4" w:space="0" w:color="auto"/>
              <w:bottom w:val="single" w:sz="4" w:space="0" w:color="000000"/>
              <w:right w:val="single" w:sz="4" w:space="0" w:color="auto"/>
            </w:tcBorders>
            <w:vAlign w:val="center"/>
          </w:tcPr>
          <w:p w:rsidR="00D87BDF" w:rsidRPr="0076259D" w:rsidRDefault="00D87BDF" w:rsidP="002E727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功能分类科目名称</w:t>
            </w:r>
          </w:p>
        </w:tc>
        <w:tc>
          <w:tcPr>
            <w:tcW w:w="1559" w:type="dxa"/>
            <w:vMerge w:val="restart"/>
            <w:tcBorders>
              <w:top w:val="nil"/>
              <w:left w:val="single" w:sz="4" w:space="0" w:color="auto"/>
              <w:bottom w:val="single" w:sz="4" w:space="0" w:color="000000"/>
              <w:right w:val="single" w:sz="4" w:space="0" w:color="auto"/>
            </w:tcBorders>
            <w:vAlign w:val="center"/>
          </w:tcPr>
          <w:p w:rsidR="00D87BDF" w:rsidRPr="0076259D" w:rsidRDefault="00D87BDF" w:rsidP="002E727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小计</w:t>
            </w:r>
          </w:p>
        </w:tc>
        <w:tc>
          <w:tcPr>
            <w:tcW w:w="1701" w:type="dxa"/>
            <w:vMerge w:val="restart"/>
            <w:tcBorders>
              <w:top w:val="nil"/>
              <w:left w:val="single" w:sz="4" w:space="0" w:color="auto"/>
              <w:bottom w:val="single" w:sz="4" w:space="0" w:color="000000"/>
              <w:right w:val="single" w:sz="4" w:space="0" w:color="auto"/>
            </w:tcBorders>
            <w:vAlign w:val="center"/>
          </w:tcPr>
          <w:p w:rsidR="00D87BDF" w:rsidRPr="0076259D" w:rsidRDefault="00D87BDF" w:rsidP="002E727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基本支出</w:t>
            </w:r>
          </w:p>
        </w:tc>
        <w:tc>
          <w:tcPr>
            <w:tcW w:w="1559" w:type="dxa"/>
            <w:vMerge w:val="restart"/>
            <w:tcBorders>
              <w:top w:val="nil"/>
              <w:left w:val="single" w:sz="4" w:space="0" w:color="auto"/>
              <w:bottom w:val="single" w:sz="4" w:space="0" w:color="000000"/>
              <w:right w:val="single" w:sz="4" w:space="0" w:color="auto"/>
            </w:tcBorders>
            <w:vAlign w:val="center"/>
          </w:tcPr>
          <w:p w:rsidR="00D87BDF" w:rsidRPr="0076259D" w:rsidRDefault="00D87BDF" w:rsidP="002E727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项目支出</w:t>
            </w:r>
          </w:p>
        </w:tc>
      </w:tr>
      <w:tr w:rsidR="00D87BDF" w:rsidRPr="002E727D" w:rsidTr="0076259D">
        <w:trPr>
          <w:trHeight w:val="315"/>
        </w:trPr>
        <w:tc>
          <w:tcPr>
            <w:tcW w:w="458" w:type="dxa"/>
            <w:tcBorders>
              <w:top w:val="nil"/>
              <w:left w:val="single" w:sz="4" w:space="0" w:color="auto"/>
              <w:bottom w:val="single" w:sz="4" w:space="0" w:color="auto"/>
              <w:right w:val="single" w:sz="4" w:space="0" w:color="auto"/>
            </w:tcBorders>
            <w:noWrap/>
            <w:vAlign w:val="center"/>
          </w:tcPr>
          <w:p w:rsidR="00D87BDF" w:rsidRPr="0076259D" w:rsidRDefault="00D87BDF" w:rsidP="002E727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类</w:t>
            </w:r>
          </w:p>
        </w:tc>
        <w:tc>
          <w:tcPr>
            <w:tcW w:w="457" w:type="dxa"/>
            <w:tcBorders>
              <w:top w:val="nil"/>
              <w:left w:val="nil"/>
              <w:bottom w:val="single" w:sz="4" w:space="0" w:color="auto"/>
              <w:right w:val="single" w:sz="4" w:space="0" w:color="auto"/>
            </w:tcBorders>
            <w:noWrap/>
            <w:vAlign w:val="center"/>
          </w:tcPr>
          <w:p w:rsidR="00D87BDF" w:rsidRPr="0076259D" w:rsidRDefault="00D87BDF" w:rsidP="002E727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款</w:t>
            </w:r>
          </w:p>
        </w:tc>
        <w:tc>
          <w:tcPr>
            <w:tcW w:w="376" w:type="dxa"/>
            <w:tcBorders>
              <w:top w:val="nil"/>
              <w:left w:val="nil"/>
              <w:bottom w:val="single" w:sz="4" w:space="0" w:color="auto"/>
              <w:right w:val="single" w:sz="4" w:space="0" w:color="auto"/>
            </w:tcBorders>
            <w:vAlign w:val="center"/>
          </w:tcPr>
          <w:p w:rsidR="00D87BDF" w:rsidRPr="0076259D" w:rsidRDefault="00D87BDF" w:rsidP="002E727D">
            <w:pPr>
              <w:widowControl/>
              <w:spacing w:line="300" w:lineRule="auto"/>
              <w:jc w:val="center"/>
              <w:rPr>
                <w:rFonts w:ascii="仿宋_GB2312" w:eastAsia="仿宋_GB2312" w:hAnsi="宋体" w:cs="宋体"/>
                <w:b/>
                <w:bCs/>
                <w:color w:val="171717"/>
                <w:kern w:val="0"/>
                <w:sz w:val="18"/>
                <w:szCs w:val="18"/>
              </w:rPr>
            </w:pPr>
            <w:r w:rsidRPr="0076259D">
              <w:rPr>
                <w:rFonts w:ascii="仿宋_GB2312" w:eastAsia="仿宋_GB2312" w:hAnsi="宋体" w:cs="宋体" w:hint="eastAsia"/>
                <w:b/>
                <w:bCs/>
                <w:color w:val="171717"/>
                <w:kern w:val="0"/>
                <w:sz w:val="18"/>
                <w:szCs w:val="18"/>
              </w:rPr>
              <w:t>项</w:t>
            </w:r>
          </w:p>
        </w:tc>
        <w:tc>
          <w:tcPr>
            <w:tcW w:w="2977" w:type="dxa"/>
            <w:vMerge/>
            <w:tcBorders>
              <w:top w:val="nil"/>
              <w:left w:val="single" w:sz="4" w:space="0" w:color="auto"/>
              <w:bottom w:val="single" w:sz="4" w:space="0" w:color="000000"/>
              <w:right w:val="single" w:sz="4" w:space="0" w:color="auto"/>
            </w:tcBorders>
            <w:vAlign w:val="center"/>
          </w:tcPr>
          <w:p w:rsidR="00D87BDF" w:rsidRPr="002E727D" w:rsidRDefault="00D87BDF" w:rsidP="002E727D">
            <w:pPr>
              <w:widowControl/>
              <w:spacing w:line="300" w:lineRule="auto"/>
              <w:jc w:val="left"/>
              <w:rPr>
                <w:rFonts w:asci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D87BDF" w:rsidRPr="002E727D" w:rsidRDefault="00D87BDF" w:rsidP="002E727D">
            <w:pPr>
              <w:widowControl/>
              <w:spacing w:line="300" w:lineRule="auto"/>
              <w:jc w:val="left"/>
              <w:rPr>
                <w:rFonts w:asci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D87BDF" w:rsidRPr="002E727D" w:rsidRDefault="00D87BDF" w:rsidP="002E727D">
            <w:pPr>
              <w:widowControl/>
              <w:spacing w:line="300" w:lineRule="auto"/>
              <w:jc w:val="left"/>
              <w:rPr>
                <w:rFonts w:asci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D87BDF" w:rsidRPr="002E727D" w:rsidRDefault="00D87BDF" w:rsidP="002E727D">
            <w:pPr>
              <w:widowControl/>
              <w:spacing w:line="300" w:lineRule="auto"/>
              <w:jc w:val="left"/>
              <w:rPr>
                <w:rFonts w:ascii="宋体" w:cs="宋体"/>
                <w:b/>
                <w:bCs/>
                <w:color w:val="000000"/>
                <w:kern w:val="0"/>
                <w:sz w:val="24"/>
              </w:rPr>
            </w:pPr>
          </w:p>
        </w:tc>
      </w:tr>
      <w:tr w:rsidR="00D87BDF" w:rsidRPr="002E727D" w:rsidTr="0076259D">
        <w:trPr>
          <w:trHeight w:val="510"/>
        </w:trPr>
        <w:tc>
          <w:tcPr>
            <w:tcW w:w="458" w:type="dxa"/>
            <w:tcBorders>
              <w:top w:val="nil"/>
              <w:left w:val="single" w:sz="4" w:space="0" w:color="auto"/>
              <w:bottom w:val="single" w:sz="4" w:space="0" w:color="auto"/>
              <w:right w:val="single" w:sz="4" w:space="0" w:color="auto"/>
            </w:tcBorders>
            <w:noWrap/>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457" w:type="dxa"/>
            <w:tcBorders>
              <w:top w:val="nil"/>
              <w:left w:val="nil"/>
              <w:bottom w:val="single" w:sz="4" w:space="0" w:color="auto"/>
              <w:right w:val="single" w:sz="4" w:space="0" w:color="auto"/>
            </w:tcBorders>
            <w:noWrap/>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376"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297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701"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r>
      <w:tr w:rsidR="00D87BDF" w:rsidRPr="002E727D" w:rsidTr="0076259D">
        <w:trPr>
          <w:trHeight w:val="510"/>
        </w:trPr>
        <w:tc>
          <w:tcPr>
            <w:tcW w:w="458" w:type="dxa"/>
            <w:tcBorders>
              <w:top w:val="nil"/>
              <w:left w:val="single" w:sz="4" w:space="0" w:color="auto"/>
              <w:bottom w:val="single" w:sz="4" w:space="0" w:color="auto"/>
              <w:right w:val="single" w:sz="4" w:space="0" w:color="auto"/>
            </w:tcBorders>
            <w:noWrap/>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457" w:type="dxa"/>
            <w:tcBorders>
              <w:top w:val="nil"/>
              <w:left w:val="nil"/>
              <w:bottom w:val="single" w:sz="4" w:space="0" w:color="auto"/>
              <w:right w:val="single" w:sz="4" w:space="0" w:color="auto"/>
            </w:tcBorders>
            <w:noWrap/>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376"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297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701"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r>
      <w:tr w:rsidR="00D87BDF" w:rsidRPr="002E727D" w:rsidTr="0076259D">
        <w:trPr>
          <w:trHeight w:val="510"/>
        </w:trPr>
        <w:tc>
          <w:tcPr>
            <w:tcW w:w="458" w:type="dxa"/>
            <w:tcBorders>
              <w:top w:val="nil"/>
              <w:left w:val="single" w:sz="4" w:space="0" w:color="auto"/>
              <w:bottom w:val="single" w:sz="4" w:space="0" w:color="auto"/>
              <w:right w:val="single" w:sz="4" w:space="0" w:color="auto"/>
            </w:tcBorders>
            <w:noWrap/>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457" w:type="dxa"/>
            <w:tcBorders>
              <w:top w:val="nil"/>
              <w:left w:val="nil"/>
              <w:bottom w:val="single" w:sz="4" w:space="0" w:color="auto"/>
              <w:right w:val="single" w:sz="4" w:space="0" w:color="auto"/>
            </w:tcBorders>
            <w:noWrap/>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376"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297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701"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r>
      <w:tr w:rsidR="00D87BDF" w:rsidRPr="002E727D" w:rsidTr="0076259D">
        <w:trPr>
          <w:trHeight w:val="510"/>
        </w:trPr>
        <w:tc>
          <w:tcPr>
            <w:tcW w:w="458" w:type="dxa"/>
            <w:tcBorders>
              <w:top w:val="nil"/>
              <w:left w:val="single" w:sz="4" w:space="0" w:color="auto"/>
              <w:bottom w:val="single" w:sz="4" w:space="0" w:color="auto"/>
              <w:right w:val="single" w:sz="4" w:space="0" w:color="auto"/>
            </w:tcBorders>
            <w:noWrap/>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457" w:type="dxa"/>
            <w:tcBorders>
              <w:top w:val="nil"/>
              <w:left w:val="nil"/>
              <w:bottom w:val="single" w:sz="4" w:space="0" w:color="auto"/>
              <w:right w:val="single" w:sz="4" w:space="0" w:color="auto"/>
            </w:tcBorders>
            <w:noWrap/>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376"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297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701"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r>
      <w:tr w:rsidR="00D87BDF" w:rsidRPr="002E727D" w:rsidTr="0076259D">
        <w:trPr>
          <w:trHeight w:val="510"/>
        </w:trPr>
        <w:tc>
          <w:tcPr>
            <w:tcW w:w="458" w:type="dxa"/>
            <w:tcBorders>
              <w:top w:val="nil"/>
              <w:left w:val="single" w:sz="4" w:space="0" w:color="auto"/>
              <w:bottom w:val="single" w:sz="4" w:space="0" w:color="auto"/>
              <w:right w:val="single" w:sz="4" w:space="0" w:color="auto"/>
            </w:tcBorders>
            <w:noWrap/>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457" w:type="dxa"/>
            <w:tcBorders>
              <w:top w:val="nil"/>
              <w:left w:val="nil"/>
              <w:bottom w:val="single" w:sz="4" w:space="0" w:color="auto"/>
              <w:right w:val="single" w:sz="4" w:space="0" w:color="auto"/>
            </w:tcBorders>
            <w:noWrap/>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376"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297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701"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r>
      <w:tr w:rsidR="00D87BDF" w:rsidRPr="002E727D" w:rsidTr="0076259D">
        <w:trPr>
          <w:trHeight w:val="510"/>
        </w:trPr>
        <w:tc>
          <w:tcPr>
            <w:tcW w:w="458" w:type="dxa"/>
            <w:tcBorders>
              <w:top w:val="nil"/>
              <w:left w:val="single" w:sz="4" w:space="0" w:color="auto"/>
              <w:bottom w:val="single" w:sz="4" w:space="0" w:color="auto"/>
              <w:right w:val="single" w:sz="4" w:space="0" w:color="auto"/>
            </w:tcBorders>
            <w:noWrap/>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457" w:type="dxa"/>
            <w:tcBorders>
              <w:top w:val="nil"/>
              <w:left w:val="nil"/>
              <w:bottom w:val="single" w:sz="4" w:space="0" w:color="auto"/>
              <w:right w:val="single" w:sz="4" w:space="0" w:color="auto"/>
            </w:tcBorders>
            <w:noWrap/>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376"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297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701"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r>
      <w:tr w:rsidR="00D87BDF" w:rsidRPr="002E727D" w:rsidTr="0076259D">
        <w:trPr>
          <w:trHeight w:val="510"/>
        </w:trPr>
        <w:tc>
          <w:tcPr>
            <w:tcW w:w="458" w:type="dxa"/>
            <w:tcBorders>
              <w:top w:val="nil"/>
              <w:left w:val="single" w:sz="4" w:space="0" w:color="auto"/>
              <w:bottom w:val="single" w:sz="4" w:space="0" w:color="auto"/>
              <w:right w:val="single" w:sz="4" w:space="0" w:color="auto"/>
            </w:tcBorders>
            <w:noWrap/>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457" w:type="dxa"/>
            <w:tcBorders>
              <w:top w:val="nil"/>
              <w:left w:val="nil"/>
              <w:bottom w:val="single" w:sz="4" w:space="0" w:color="auto"/>
              <w:right w:val="single" w:sz="4" w:space="0" w:color="auto"/>
            </w:tcBorders>
            <w:noWrap/>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376"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297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701"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r>
      <w:tr w:rsidR="00D87BDF" w:rsidRPr="002E727D" w:rsidTr="0076259D">
        <w:trPr>
          <w:trHeight w:val="510"/>
        </w:trPr>
        <w:tc>
          <w:tcPr>
            <w:tcW w:w="458" w:type="dxa"/>
            <w:tcBorders>
              <w:top w:val="nil"/>
              <w:left w:val="single" w:sz="4" w:space="0" w:color="auto"/>
              <w:bottom w:val="single" w:sz="4" w:space="0" w:color="auto"/>
              <w:right w:val="single" w:sz="4" w:space="0" w:color="auto"/>
            </w:tcBorders>
            <w:noWrap/>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457" w:type="dxa"/>
            <w:tcBorders>
              <w:top w:val="nil"/>
              <w:left w:val="nil"/>
              <w:bottom w:val="single" w:sz="4" w:space="0" w:color="auto"/>
              <w:right w:val="single" w:sz="4" w:space="0" w:color="auto"/>
            </w:tcBorders>
            <w:noWrap/>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376"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297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701"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r>
      <w:tr w:rsidR="00D87BDF" w:rsidRPr="002E727D" w:rsidTr="0076259D">
        <w:trPr>
          <w:trHeight w:val="510"/>
        </w:trPr>
        <w:tc>
          <w:tcPr>
            <w:tcW w:w="458" w:type="dxa"/>
            <w:tcBorders>
              <w:top w:val="nil"/>
              <w:left w:val="single" w:sz="4" w:space="0" w:color="auto"/>
              <w:bottom w:val="single" w:sz="4" w:space="0" w:color="auto"/>
              <w:right w:val="single" w:sz="4" w:space="0" w:color="auto"/>
            </w:tcBorders>
            <w:noWrap/>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457" w:type="dxa"/>
            <w:tcBorders>
              <w:top w:val="nil"/>
              <w:left w:val="nil"/>
              <w:bottom w:val="single" w:sz="4" w:space="0" w:color="auto"/>
              <w:right w:val="single" w:sz="4" w:space="0" w:color="auto"/>
            </w:tcBorders>
            <w:noWrap/>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376"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297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701"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r>
      <w:tr w:rsidR="00D87BDF" w:rsidRPr="002E727D" w:rsidTr="0076259D">
        <w:trPr>
          <w:trHeight w:val="510"/>
        </w:trPr>
        <w:tc>
          <w:tcPr>
            <w:tcW w:w="458" w:type="dxa"/>
            <w:tcBorders>
              <w:top w:val="nil"/>
              <w:left w:val="single" w:sz="4" w:space="0" w:color="auto"/>
              <w:bottom w:val="single" w:sz="4" w:space="0" w:color="auto"/>
              <w:right w:val="single" w:sz="4" w:space="0" w:color="auto"/>
            </w:tcBorders>
            <w:noWrap/>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457" w:type="dxa"/>
            <w:tcBorders>
              <w:top w:val="nil"/>
              <w:left w:val="nil"/>
              <w:bottom w:val="single" w:sz="4" w:space="0" w:color="auto"/>
              <w:right w:val="single" w:sz="4" w:space="0" w:color="auto"/>
            </w:tcBorders>
            <w:noWrap/>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376"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297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701"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b/>
                <w:bCs/>
                <w:color w:val="000000"/>
                <w:kern w:val="0"/>
                <w:sz w:val="24"/>
              </w:rPr>
            </w:pPr>
          </w:p>
        </w:tc>
      </w:tr>
      <w:tr w:rsidR="00D87BDF" w:rsidRPr="002E727D" w:rsidTr="0076259D">
        <w:trPr>
          <w:trHeight w:val="510"/>
        </w:trPr>
        <w:tc>
          <w:tcPr>
            <w:tcW w:w="458" w:type="dxa"/>
            <w:tcBorders>
              <w:top w:val="nil"/>
              <w:left w:val="single" w:sz="4" w:space="0" w:color="auto"/>
              <w:bottom w:val="single" w:sz="4" w:space="0" w:color="auto"/>
              <w:right w:val="single" w:sz="4" w:space="0" w:color="auto"/>
            </w:tcBorders>
            <w:noWrap/>
            <w:vAlign w:val="center"/>
          </w:tcPr>
          <w:p w:rsidR="00D87BDF" w:rsidRPr="002E727D" w:rsidRDefault="00D87BDF" w:rsidP="002E727D">
            <w:pPr>
              <w:widowControl/>
              <w:spacing w:line="300" w:lineRule="auto"/>
              <w:jc w:val="left"/>
              <w:rPr>
                <w:rFonts w:ascii="宋体" w:cs="宋体"/>
                <w:color w:val="000000"/>
                <w:kern w:val="0"/>
                <w:sz w:val="24"/>
              </w:rPr>
            </w:pPr>
          </w:p>
        </w:tc>
        <w:tc>
          <w:tcPr>
            <w:tcW w:w="457" w:type="dxa"/>
            <w:tcBorders>
              <w:top w:val="nil"/>
              <w:left w:val="nil"/>
              <w:bottom w:val="single" w:sz="4" w:space="0" w:color="auto"/>
              <w:right w:val="single" w:sz="4" w:space="0" w:color="auto"/>
            </w:tcBorders>
            <w:noWrap/>
            <w:vAlign w:val="center"/>
          </w:tcPr>
          <w:p w:rsidR="00D87BDF" w:rsidRPr="002E727D" w:rsidRDefault="00D87BDF" w:rsidP="002E727D">
            <w:pPr>
              <w:widowControl/>
              <w:spacing w:line="300" w:lineRule="auto"/>
              <w:jc w:val="left"/>
              <w:rPr>
                <w:rFonts w:ascii="宋体" w:cs="宋体"/>
                <w:color w:val="000000"/>
                <w:kern w:val="0"/>
                <w:sz w:val="24"/>
              </w:rPr>
            </w:pPr>
          </w:p>
        </w:tc>
        <w:tc>
          <w:tcPr>
            <w:tcW w:w="376"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297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right"/>
              <w:rPr>
                <w:rFonts w:ascii="宋体" w:cs="宋体"/>
                <w:color w:val="000000"/>
                <w:kern w:val="0"/>
                <w:sz w:val="24"/>
              </w:rPr>
            </w:pPr>
          </w:p>
        </w:tc>
        <w:tc>
          <w:tcPr>
            <w:tcW w:w="1701"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right"/>
              <w:rPr>
                <w:rFonts w:ascii="宋体" w:cs="宋体"/>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right"/>
              <w:rPr>
                <w:rFonts w:ascii="宋体" w:cs="宋体"/>
                <w:color w:val="000000"/>
                <w:kern w:val="0"/>
                <w:sz w:val="24"/>
              </w:rPr>
            </w:pPr>
          </w:p>
        </w:tc>
      </w:tr>
      <w:tr w:rsidR="00D87BDF" w:rsidRPr="002E727D" w:rsidTr="0076259D">
        <w:trPr>
          <w:trHeight w:val="510"/>
        </w:trPr>
        <w:tc>
          <w:tcPr>
            <w:tcW w:w="458" w:type="dxa"/>
            <w:tcBorders>
              <w:top w:val="nil"/>
              <w:left w:val="single" w:sz="4" w:space="0" w:color="auto"/>
              <w:bottom w:val="single" w:sz="4" w:space="0" w:color="auto"/>
              <w:right w:val="single" w:sz="4" w:space="0" w:color="auto"/>
            </w:tcBorders>
            <w:noWrap/>
            <w:vAlign w:val="center"/>
          </w:tcPr>
          <w:p w:rsidR="00D87BDF" w:rsidRPr="002E727D" w:rsidRDefault="00D87BDF" w:rsidP="002E727D">
            <w:pPr>
              <w:widowControl/>
              <w:spacing w:line="300" w:lineRule="auto"/>
              <w:jc w:val="left"/>
              <w:rPr>
                <w:rFonts w:ascii="宋体" w:cs="宋体"/>
                <w:color w:val="000000"/>
                <w:kern w:val="0"/>
                <w:sz w:val="24"/>
              </w:rPr>
            </w:pPr>
          </w:p>
        </w:tc>
        <w:tc>
          <w:tcPr>
            <w:tcW w:w="457" w:type="dxa"/>
            <w:tcBorders>
              <w:top w:val="nil"/>
              <w:left w:val="nil"/>
              <w:bottom w:val="single" w:sz="4" w:space="0" w:color="auto"/>
              <w:right w:val="single" w:sz="4" w:space="0" w:color="auto"/>
            </w:tcBorders>
            <w:noWrap/>
            <w:vAlign w:val="center"/>
          </w:tcPr>
          <w:p w:rsidR="00D87BDF" w:rsidRPr="002E727D" w:rsidRDefault="00D87BDF" w:rsidP="002E727D">
            <w:pPr>
              <w:widowControl/>
              <w:spacing w:line="300" w:lineRule="auto"/>
              <w:jc w:val="left"/>
              <w:rPr>
                <w:rFonts w:ascii="宋体" w:cs="宋体"/>
                <w:color w:val="000000"/>
                <w:kern w:val="0"/>
                <w:sz w:val="24"/>
              </w:rPr>
            </w:pPr>
          </w:p>
        </w:tc>
        <w:tc>
          <w:tcPr>
            <w:tcW w:w="376"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297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right"/>
              <w:rPr>
                <w:rFonts w:ascii="宋体" w:cs="宋体"/>
                <w:color w:val="000000"/>
                <w:kern w:val="0"/>
                <w:sz w:val="24"/>
              </w:rPr>
            </w:pPr>
          </w:p>
        </w:tc>
        <w:tc>
          <w:tcPr>
            <w:tcW w:w="1701"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right"/>
              <w:rPr>
                <w:rFonts w:ascii="宋体" w:cs="宋体"/>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right"/>
              <w:rPr>
                <w:rFonts w:ascii="宋体" w:cs="宋体"/>
                <w:color w:val="000000"/>
                <w:kern w:val="0"/>
                <w:sz w:val="24"/>
              </w:rPr>
            </w:pPr>
          </w:p>
        </w:tc>
      </w:tr>
      <w:tr w:rsidR="00D87BDF" w:rsidRPr="002E727D" w:rsidTr="0076259D">
        <w:trPr>
          <w:trHeight w:val="510"/>
        </w:trPr>
        <w:tc>
          <w:tcPr>
            <w:tcW w:w="458" w:type="dxa"/>
            <w:tcBorders>
              <w:top w:val="nil"/>
              <w:left w:val="single" w:sz="4" w:space="0" w:color="auto"/>
              <w:bottom w:val="single" w:sz="4" w:space="0" w:color="auto"/>
              <w:right w:val="single" w:sz="4" w:space="0" w:color="auto"/>
            </w:tcBorders>
            <w:noWrap/>
            <w:vAlign w:val="center"/>
          </w:tcPr>
          <w:p w:rsidR="00D87BDF" w:rsidRPr="002E727D" w:rsidRDefault="00D87BDF" w:rsidP="002E727D">
            <w:pPr>
              <w:widowControl/>
              <w:spacing w:line="300" w:lineRule="auto"/>
              <w:jc w:val="left"/>
              <w:rPr>
                <w:rFonts w:ascii="宋体" w:cs="宋体"/>
                <w:color w:val="000000"/>
                <w:kern w:val="0"/>
                <w:sz w:val="24"/>
              </w:rPr>
            </w:pPr>
          </w:p>
        </w:tc>
        <w:tc>
          <w:tcPr>
            <w:tcW w:w="457" w:type="dxa"/>
            <w:tcBorders>
              <w:top w:val="nil"/>
              <w:left w:val="nil"/>
              <w:bottom w:val="single" w:sz="4" w:space="0" w:color="auto"/>
              <w:right w:val="single" w:sz="4" w:space="0" w:color="auto"/>
            </w:tcBorders>
            <w:noWrap/>
            <w:vAlign w:val="center"/>
          </w:tcPr>
          <w:p w:rsidR="00D87BDF" w:rsidRPr="002E727D" w:rsidRDefault="00D87BDF" w:rsidP="002E727D">
            <w:pPr>
              <w:widowControl/>
              <w:spacing w:line="300" w:lineRule="auto"/>
              <w:jc w:val="left"/>
              <w:rPr>
                <w:rFonts w:ascii="宋体" w:cs="宋体"/>
                <w:color w:val="000000"/>
                <w:kern w:val="0"/>
                <w:sz w:val="24"/>
              </w:rPr>
            </w:pPr>
          </w:p>
        </w:tc>
        <w:tc>
          <w:tcPr>
            <w:tcW w:w="376"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297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right"/>
              <w:rPr>
                <w:rFonts w:ascii="宋体" w:cs="宋体"/>
                <w:color w:val="000000"/>
                <w:kern w:val="0"/>
                <w:sz w:val="24"/>
              </w:rPr>
            </w:pPr>
          </w:p>
        </w:tc>
        <w:tc>
          <w:tcPr>
            <w:tcW w:w="1701"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right"/>
              <w:rPr>
                <w:rFonts w:ascii="宋体" w:cs="宋体"/>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right"/>
              <w:rPr>
                <w:rFonts w:ascii="宋体" w:cs="宋体"/>
                <w:color w:val="000000"/>
                <w:kern w:val="0"/>
                <w:sz w:val="24"/>
              </w:rPr>
            </w:pPr>
          </w:p>
        </w:tc>
      </w:tr>
      <w:tr w:rsidR="00D87BDF" w:rsidRPr="002E727D" w:rsidTr="0076259D">
        <w:trPr>
          <w:trHeight w:val="510"/>
        </w:trPr>
        <w:tc>
          <w:tcPr>
            <w:tcW w:w="458" w:type="dxa"/>
            <w:tcBorders>
              <w:top w:val="nil"/>
              <w:left w:val="single" w:sz="4" w:space="0" w:color="auto"/>
              <w:bottom w:val="single" w:sz="4" w:space="0" w:color="auto"/>
              <w:right w:val="single" w:sz="4" w:space="0" w:color="auto"/>
            </w:tcBorders>
            <w:noWrap/>
            <w:vAlign w:val="center"/>
          </w:tcPr>
          <w:p w:rsidR="00D87BDF" w:rsidRPr="002E727D" w:rsidRDefault="00D87BDF" w:rsidP="002E727D">
            <w:pPr>
              <w:widowControl/>
              <w:spacing w:line="300" w:lineRule="auto"/>
              <w:jc w:val="left"/>
              <w:rPr>
                <w:rFonts w:ascii="宋体" w:cs="宋体"/>
                <w:color w:val="000000"/>
                <w:kern w:val="0"/>
                <w:sz w:val="24"/>
              </w:rPr>
            </w:pPr>
          </w:p>
        </w:tc>
        <w:tc>
          <w:tcPr>
            <w:tcW w:w="457" w:type="dxa"/>
            <w:tcBorders>
              <w:top w:val="nil"/>
              <w:left w:val="nil"/>
              <w:bottom w:val="single" w:sz="4" w:space="0" w:color="auto"/>
              <w:right w:val="single" w:sz="4" w:space="0" w:color="auto"/>
            </w:tcBorders>
            <w:noWrap/>
            <w:vAlign w:val="center"/>
          </w:tcPr>
          <w:p w:rsidR="00D87BDF" w:rsidRPr="002E727D" w:rsidRDefault="00D87BDF" w:rsidP="002E727D">
            <w:pPr>
              <w:widowControl/>
              <w:spacing w:line="300" w:lineRule="auto"/>
              <w:jc w:val="left"/>
              <w:rPr>
                <w:rFonts w:ascii="宋体" w:cs="宋体"/>
                <w:color w:val="000000"/>
                <w:kern w:val="0"/>
                <w:sz w:val="24"/>
              </w:rPr>
            </w:pPr>
          </w:p>
        </w:tc>
        <w:tc>
          <w:tcPr>
            <w:tcW w:w="376"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297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right"/>
              <w:rPr>
                <w:rFonts w:ascii="宋体" w:cs="宋体"/>
                <w:color w:val="000000"/>
                <w:kern w:val="0"/>
                <w:sz w:val="24"/>
              </w:rPr>
            </w:pPr>
          </w:p>
        </w:tc>
        <w:tc>
          <w:tcPr>
            <w:tcW w:w="1701"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right"/>
              <w:rPr>
                <w:rFonts w:ascii="宋体" w:cs="宋体"/>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right"/>
              <w:rPr>
                <w:rFonts w:ascii="宋体" w:cs="宋体"/>
                <w:color w:val="000000"/>
                <w:kern w:val="0"/>
                <w:sz w:val="24"/>
              </w:rPr>
            </w:pPr>
          </w:p>
        </w:tc>
      </w:tr>
      <w:tr w:rsidR="00D87BDF" w:rsidRPr="002E727D" w:rsidTr="0076259D">
        <w:trPr>
          <w:trHeight w:val="510"/>
        </w:trPr>
        <w:tc>
          <w:tcPr>
            <w:tcW w:w="458" w:type="dxa"/>
            <w:tcBorders>
              <w:top w:val="nil"/>
              <w:left w:val="single" w:sz="4" w:space="0" w:color="auto"/>
              <w:bottom w:val="single" w:sz="4" w:space="0" w:color="auto"/>
              <w:right w:val="single" w:sz="4" w:space="0" w:color="auto"/>
            </w:tcBorders>
            <w:noWrap/>
            <w:vAlign w:val="center"/>
          </w:tcPr>
          <w:p w:rsidR="00D87BDF" w:rsidRPr="002E727D" w:rsidRDefault="00D87BDF" w:rsidP="002E727D">
            <w:pPr>
              <w:widowControl/>
              <w:spacing w:line="300" w:lineRule="auto"/>
              <w:jc w:val="left"/>
              <w:rPr>
                <w:rFonts w:ascii="宋体" w:cs="宋体"/>
                <w:color w:val="000000"/>
                <w:kern w:val="0"/>
                <w:sz w:val="24"/>
              </w:rPr>
            </w:pPr>
          </w:p>
        </w:tc>
        <w:tc>
          <w:tcPr>
            <w:tcW w:w="457" w:type="dxa"/>
            <w:tcBorders>
              <w:top w:val="nil"/>
              <w:left w:val="nil"/>
              <w:bottom w:val="single" w:sz="4" w:space="0" w:color="auto"/>
              <w:right w:val="single" w:sz="4" w:space="0" w:color="auto"/>
            </w:tcBorders>
            <w:noWrap/>
            <w:vAlign w:val="center"/>
          </w:tcPr>
          <w:p w:rsidR="00D87BDF" w:rsidRPr="002E727D" w:rsidRDefault="00D87BDF" w:rsidP="002E727D">
            <w:pPr>
              <w:widowControl/>
              <w:spacing w:line="300" w:lineRule="auto"/>
              <w:jc w:val="left"/>
              <w:rPr>
                <w:rFonts w:ascii="宋体" w:cs="宋体"/>
                <w:color w:val="000000"/>
                <w:kern w:val="0"/>
                <w:sz w:val="24"/>
              </w:rPr>
            </w:pPr>
          </w:p>
        </w:tc>
        <w:tc>
          <w:tcPr>
            <w:tcW w:w="376"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297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right"/>
              <w:rPr>
                <w:rFonts w:ascii="宋体" w:cs="宋体"/>
                <w:color w:val="000000"/>
                <w:kern w:val="0"/>
                <w:sz w:val="24"/>
              </w:rPr>
            </w:pPr>
          </w:p>
        </w:tc>
        <w:tc>
          <w:tcPr>
            <w:tcW w:w="1701"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right"/>
              <w:rPr>
                <w:rFonts w:ascii="宋体" w:cs="宋体"/>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right"/>
              <w:rPr>
                <w:rFonts w:ascii="宋体" w:cs="宋体"/>
                <w:color w:val="000000"/>
                <w:kern w:val="0"/>
                <w:sz w:val="24"/>
              </w:rPr>
            </w:pPr>
          </w:p>
        </w:tc>
      </w:tr>
      <w:tr w:rsidR="00D87BDF" w:rsidRPr="002E727D" w:rsidTr="0076259D">
        <w:trPr>
          <w:trHeight w:val="510"/>
        </w:trPr>
        <w:tc>
          <w:tcPr>
            <w:tcW w:w="458" w:type="dxa"/>
            <w:tcBorders>
              <w:top w:val="nil"/>
              <w:left w:val="single" w:sz="4" w:space="0" w:color="auto"/>
              <w:bottom w:val="single" w:sz="4" w:space="0" w:color="auto"/>
              <w:right w:val="single" w:sz="4" w:space="0" w:color="auto"/>
            </w:tcBorders>
            <w:noWrap/>
            <w:vAlign w:val="center"/>
          </w:tcPr>
          <w:p w:rsidR="00D87BDF" w:rsidRPr="002E727D" w:rsidRDefault="00D87BDF" w:rsidP="002E727D">
            <w:pPr>
              <w:widowControl/>
              <w:spacing w:line="300" w:lineRule="auto"/>
              <w:jc w:val="left"/>
              <w:rPr>
                <w:rFonts w:ascii="宋体" w:cs="宋体"/>
                <w:color w:val="000000"/>
                <w:kern w:val="0"/>
                <w:sz w:val="24"/>
              </w:rPr>
            </w:pPr>
          </w:p>
        </w:tc>
        <w:tc>
          <w:tcPr>
            <w:tcW w:w="457" w:type="dxa"/>
            <w:tcBorders>
              <w:top w:val="nil"/>
              <w:left w:val="nil"/>
              <w:bottom w:val="single" w:sz="4" w:space="0" w:color="auto"/>
              <w:right w:val="single" w:sz="4" w:space="0" w:color="auto"/>
            </w:tcBorders>
            <w:noWrap/>
            <w:vAlign w:val="center"/>
          </w:tcPr>
          <w:p w:rsidR="00D87BDF" w:rsidRPr="002E727D" w:rsidRDefault="00D87BDF" w:rsidP="002E727D">
            <w:pPr>
              <w:widowControl/>
              <w:spacing w:line="300" w:lineRule="auto"/>
              <w:jc w:val="left"/>
              <w:rPr>
                <w:rFonts w:ascii="宋体" w:cs="宋体"/>
                <w:color w:val="000000"/>
                <w:kern w:val="0"/>
                <w:sz w:val="24"/>
              </w:rPr>
            </w:pPr>
          </w:p>
        </w:tc>
        <w:tc>
          <w:tcPr>
            <w:tcW w:w="376"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297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right"/>
              <w:rPr>
                <w:rFonts w:ascii="宋体" w:cs="宋体"/>
                <w:color w:val="000000"/>
                <w:kern w:val="0"/>
                <w:sz w:val="24"/>
              </w:rPr>
            </w:pPr>
          </w:p>
        </w:tc>
        <w:tc>
          <w:tcPr>
            <w:tcW w:w="1701"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right"/>
              <w:rPr>
                <w:rFonts w:ascii="宋体" w:cs="宋体"/>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right"/>
              <w:rPr>
                <w:rFonts w:ascii="宋体" w:cs="宋体"/>
                <w:color w:val="000000"/>
                <w:kern w:val="0"/>
                <w:sz w:val="24"/>
              </w:rPr>
            </w:pPr>
          </w:p>
        </w:tc>
      </w:tr>
      <w:tr w:rsidR="00D87BDF" w:rsidRPr="002E727D" w:rsidTr="0076259D">
        <w:trPr>
          <w:trHeight w:val="510"/>
        </w:trPr>
        <w:tc>
          <w:tcPr>
            <w:tcW w:w="458" w:type="dxa"/>
            <w:tcBorders>
              <w:top w:val="nil"/>
              <w:left w:val="single" w:sz="4" w:space="0" w:color="auto"/>
              <w:bottom w:val="single" w:sz="4" w:space="0" w:color="auto"/>
              <w:right w:val="single" w:sz="4" w:space="0" w:color="auto"/>
            </w:tcBorders>
            <w:noWrap/>
            <w:vAlign w:val="center"/>
          </w:tcPr>
          <w:p w:rsidR="00D87BDF" w:rsidRPr="002E727D" w:rsidRDefault="00D87BDF" w:rsidP="002E727D">
            <w:pPr>
              <w:widowControl/>
              <w:spacing w:line="300" w:lineRule="auto"/>
              <w:jc w:val="left"/>
              <w:rPr>
                <w:rFonts w:ascii="宋体" w:cs="宋体"/>
                <w:color w:val="000000"/>
                <w:kern w:val="0"/>
                <w:sz w:val="24"/>
              </w:rPr>
            </w:pPr>
          </w:p>
        </w:tc>
        <w:tc>
          <w:tcPr>
            <w:tcW w:w="457" w:type="dxa"/>
            <w:tcBorders>
              <w:top w:val="nil"/>
              <w:left w:val="nil"/>
              <w:bottom w:val="single" w:sz="4" w:space="0" w:color="auto"/>
              <w:right w:val="single" w:sz="4" w:space="0" w:color="auto"/>
            </w:tcBorders>
            <w:noWrap/>
            <w:vAlign w:val="center"/>
          </w:tcPr>
          <w:p w:rsidR="00D87BDF" w:rsidRPr="002E727D" w:rsidRDefault="00D87BDF" w:rsidP="002E727D">
            <w:pPr>
              <w:widowControl/>
              <w:spacing w:line="300" w:lineRule="auto"/>
              <w:jc w:val="left"/>
              <w:rPr>
                <w:rFonts w:ascii="宋体" w:cs="宋体"/>
                <w:color w:val="000000"/>
                <w:kern w:val="0"/>
                <w:sz w:val="24"/>
              </w:rPr>
            </w:pPr>
          </w:p>
        </w:tc>
        <w:tc>
          <w:tcPr>
            <w:tcW w:w="376"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left"/>
              <w:rPr>
                <w:rFonts w:ascii="宋体" w:cs="宋体"/>
                <w:color w:val="000000"/>
                <w:kern w:val="0"/>
                <w:sz w:val="24"/>
              </w:rPr>
            </w:pPr>
          </w:p>
        </w:tc>
        <w:tc>
          <w:tcPr>
            <w:tcW w:w="2977"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center"/>
              <w:rPr>
                <w:rFonts w:ascii="宋体" w:cs="宋体"/>
                <w:color w:val="000000"/>
                <w:kern w:val="0"/>
                <w:sz w:val="24"/>
              </w:rPr>
            </w:pPr>
            <w:r w:rsidRPr="0076259D">
              <w:rPr>
                <w:rFonts w:ascii="仿宋_GB2312" w:eastAsia="仿宋_GB2312" w:hAnsi="宋体" w:cs="宋体" w:hint="eastAsia"/>
                <w:color w:val="171717"/>
                <w:kern w:val="0"/>
                <w:sz w:val="18"/>
                <w:szCs w:val="18"/>
              </w:rPr>
              <w:t>合计</w:t>
            </w: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right"/>
              <w:rPr>
                <w:rFonts w:ascii="宋体" w:cs="宋体"/>
                <w:color w:val="000000"/>
                <w:kern w:val="0"/>
                <w:sz w:val="24"/>
              </w:rPr>
            </w:pPr>
          </w:p>
        </w:tc>
        <w:tc>
          <w:tcPr>
            <w:tcW w:w="1701"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right"/>
              <w:rPr>
                <w:rFonts w:ascii="宋体" w:cs="宋体"/>
                <w:color w:val="000000"/>
                <w:kern w:val="0"/>
                <w:sz w:val="24"/>
              </w:rPr>
            </w:pPr>
          </w:p>
        </w:tc>
        <w:tc>
          <w:tcPr>
            <w:tcW w:w="1559" w:type="dxa"/>
            <w:tcBorders>
              <w:top w:val="nil"/>
              <w:left w:val="nil"/>
              <w:bottom w:val="single" w:sz="4" w:space="0" w:color="auto"/>
              <w:right w:val="single" w:sz="4" w:space="0" w:color="auto"/>
            </w:tcBorders>
            <w:vAlign w:val="center"/>
          </w:tcPr>
          <w:p w:rsidR="00D87BDF" w:rsidRPr="002E727D" w:rsidRDefault="00D87BDF" w:rsidP="002E727D">
            <w:pPr>
              <w:widowControl/>
              <w:spacing w:line="300" w:lineRule="auto"/>
              <w:jc w:val="right"/>
              <w:rPr>
                <w:rFonts w:ascii="宋体" w:cs="宋体"/>
                <w:color w:val="000000"/>
                <w:kern w:val="0"/>
                <w:sz w:val="24"/>
              </w:rPr>
            </w:pPr>
          </w:p>
        </w:tc>
      </w:tr>
    </w:tbl>
    <w:p w:rsidR="00D87BDF" w:rsidRPr="0076259D" w:rsidRDefault="00D87BDF" w:rsidP="0076259D">
      <w:pPr>
        <w:widowControl/>
        <w:spacing w:line="300" w:lineRule="auto"/>
        <w:jc w:val="left"/>
        <w:outlineLvl w:val="1"/>
        <w:rPr>
          <w:rFonts w:ascii="仿宋_GB2312" w:eastAsia="仿宋_GB2312" w:hAnsi="宋体"/>
          <w:color w:val="171717"/>
          <w:kern w:val="0"/>
          <w:sz w:val="32"/>
          <w:szCs w:val="32"/>
        </w:rPr>
      </w:pPr>
      <w:r w:rsidRPr="0076259D">
        <w:rPr>
          <w:rFonts w:ascii="仿宋_GB2312" w:eastAsia="仿宋_GB2312" w:hAnsi="宋体" w:hint="eastAsia"/>
          <w:color w:val="171717"/>
          <w:kern w:val="0"/>
          <w:sz w:val="32"/>
          <w:szCs w:val="32"/>
        </w:rPr>
        <w:t>备注：无内容应公开空表并说明情况。</w:t>
      </w:r>
    </w:p>
    <w:p w:rsidR="00D87BDF" w:rsidRPr="0076259D" w:rsidRDefault="00D87BDF" w:rsidP="002E727D">
      <w:pPr>
        <w:widowControl/>
        <w:spacing w:line="300" w:lineRule="auto"/>
        <w:jc w:val="left"/>
        <w:outlineLvl w:val="1"/>
        <w:rPr>
          <w:rFonts w:ascii="仿宋_GB2312" w:eastAsia="仿宋_GB2312" w:hAnsi="宋体"/>
          <w:color w:val="171717"/>
          <w:kern w:val="0"/>
          <w:sz w:val="32"/>
          <w:szCs w:val="32"/>
        </w:rPr>
        <w:sectPr w:rsidR="00D87BDF" w:rsidRPr="0076259D" w:rsidSect="002E727D">
          <w:headerReference w:type="default" r:id="rId8"/>
          <w:footerReference w:type="even" r:id="rId9"/>
          <w:footerReference w:type="default" r:id="rId10"/>
          <w:pgSz w:w="11906" w:h="16838" w:code="9"/>
          <w:pgMar w:top="2098" w:right="1418" w:bottom="1928" w:left="1588" w:header="851" w:footer="992" w:gutter="0"/>
          <w:pgNumType w:fmt="numberInDash"/>
          <w:cols w:space="720"/>
          <w:docGrid w:linePitch="312"/>
        </w:sectPr>
      </w:pPr>
    </w:p>
    <w:p w:rsidR="00D87BDF" w:rsidRPr="002E727D" w:rsidRDefault="00D87BDF" w:rsidP="002E727D">
      <w:pPr>
        <w:pStyle w:val="1"/>
        <w:spacing w:before="435"/>
      </w:pPr>
      <w:r w:rsidRPr="0076259D">
        <w:rPr>
          <w:rFonts w:ascii="黑体" w:eastAsia="黑体" w:hAnsi="黑体" w:hint="eastAsia"/>
          <w:b w:val="0"/>
          <w:color w:val="171717"/>
          <w:szCs w:val="32"/>
        </w:rPr>
        <w:lastRenderedPageBreak/>
        <w:t>第三部分</w:t>
      </w:r>
      <w:r w:rsidRPr="0076259D">
        <w:rPr>
          <w:rFonts w:ascii="黑体" w:eastAsia="黑体" w:hAnsi="黑体"/>
          <w:b w:val="0"/>
          <w:color w:val="171717"/>
          <w:szCs w:val="32"/>
        </w:rPr>
        <w:t xml:space="preserve">  </w:t>
      </w:r>
      <w:r w:rsidRPr="0076259D">
        <w:rPr>
          <w:rFonts w:ascii="黑体" w:eastAsia="黑体" w:hAnsi="黑体" w:hint="eastAsia"/>
          <w:b w:val="0"/>
          <w:color w:val="171717"/>
          <w:szCs w:val="32"/>
        </w:rPr>
        <w:t>乌鲁木齐市水磨沟区史志办</w:t>
      </w:r>
      <w:r>
        <w:rPr>
          <w:rFonts w:ascii="黑体" w:eastAsia="黑体" w:hAnsi="黑体"/>
          <w:b w:val="0"/>
          <w:color w:val="171717"/>
          <w:szCs w:val="32"/>
        </w:rPr>
        <w:t>2016</w:t>
      </w:r>
      <w:r w:rsidRPr="0076259D">
        <w:rPr>
          <w:rFonts w:ascii="黑体" w:eastAsia="黑体" w:hAnsi="黑体" w:hint="eastAsia"/>
          <w:b w:val="0"/>
          <w:color w:val="171717"/>
          <w:szCs w:val="32"/>
        </w:rPr>
        <w:t>年部门预算情况说明</w:t>
      </w:r>
    </w:p>
    <w:p w:rsidR="00D87BDF" w:rsidRPr="0076259D" w:rsidRDefault="00D87BDF" w:rsidP="002E727D">
      <w:pPr>
        <w:widowControl/>
        <w:spacing w:line="300" w:lineRule="auto"/>
        <w:jc w:val="center"/>
        <w:outlineLvl w:val="1"/>
        <w:rPr>
          <w:rFonts w:ascii="黑体" w:eastAsia="黑体" w:hAnsi="黑体"/>
          <w:color w:val="171717"/>
          <w:kern w:val="0"/>
          <w:sz w:val="32"/>
          <w:szCs w:val="32"/>
        </w:rPr>
      </w:pPr>
      <w:r>
        <w:rPr>
          <w:rFonts w:ascii="黑体" w:eastAsia="黑体" w:hAnsi="黑体"/>
          <w:color w:val="171717"/>
          <w:kern w:val="0"/>
          <w:sz w:val="32"/>
          <w:szCs w:val="32"/>
        </w:rPr>
        <w:t>2016</w:t>
      </w:r>
      <w:r w:rsidRPr="0076259D">
        <w:rPr>
          <w:rFonts w:ascii="黑体" w:eastAsia="黑体" w:hAnsi="黑体" w:hint="eastAsia"/>
          <w:color w:val="171717"/>
          <w:kern w:val="0"/>
          <w:sz w:val="32"/>
          <w:szCs w:val="32"/>
        </w:rPr>
        <w:t>年部门预算情况说明</w:t>
      </w:r>
    </w:p>
    <w:p w:rsidR="00D87BDF" w:rsidRPr="0076259D" w:rsidRDefault="00D87BDF" w:rsidP="00B45E89">
      <w:pPr>
        <w:pStyle w:val="2"/>
        <w:spacing w:line="560" w:lineRule="exact"/>
        <w:ind w:firstLineChars="200" w:firstLine="640"/>
        <w:rPr>
          <w:rFonts w:ascii="黑体" w:eastAsia="黑体" w:hAnsi="黑体"/>
          <w:b w:val="0"/>
          <w:color w:val="171717"/>
          <w:sz w:val="32"/>
        </w:rPr>
      </w:pPr>
      <w:r w:rsidRPr="0076259D">
        <w:rPr>
          <w:rFonts w:ascii="黑体" w:eastAsia="黑体" w:hAnsi="黑体" w:hint="eastAsia"/>
          <w:b w:val="0"/>
          <w:color w:val="171717"/>
          <w:sz w:val="32"/>
        </w:rPr>
        <w:t>一、关于乌鲁木齐市水磨沟区史志办</w:t>
      </w:r>
      <w:r>
        <w:rPr>
          <w:rFonts w:ascii="黑体" w:eastAsia="黑体" w:hAnsi="黑体"/>
          <w:b w:val="0"/>
          <w:color w:val="171717"/>
          <w:sz w:val="32"/>
        </w:rPr>
        <w:t>2016</w:t>
      </w:r>
      <w:r w:rsidRPr="0076259D">
        <w:rPr>
          <w:rFonts w:ascii="黑体" w:eastAsia="黑体" w:hAnsi="黑体" w:hint="eastAsia"/>
          <w:b w:val="0"/>
          <w:color w:val="171717"/>
          <w:sz w:val="32"/>
        </w:rPr>
        <w:t>年收支预算情况的总体说明</w:t>
      </w:r>
    </w:p>
    <w:p w:rsidR="00D87BDF" w:rsidRPr="0076259D" w:rsidRDefault="00D87BDF" w:rsidP="00B45E89">
      <w:pPr>
        <w:widowControl/>
        <w:spacing w:line="560" w:lineRule="exact"/>
        <w:ind w:firstLineChars="200" w:firstLine="560"/>
        <w:jc w:val="left"/>
        <w:rPr>
          <w:rFonts w:ascii="宋体" w:cs="宋体"/>
          <w:color w:val="171717"/>
          <w:kern w:val="0"/>
          <w:sz w:val="28"/>
          <w:szCs w:val="28"/>
        </w:rPr>
      </w:pPr>
      <w:r w:rsidRPr="0076259D">
        <w:rPr>
          <w:rFonts w:ascii="宋体" w:hAnsi="宋体" w:cs="宋体" w:hint="eastAsia"/>
          <w:color w:val="171717"/>
          <w:kern w:val="0"/>
          <w:sz w:val="28"/>
          <w:szCs w:val="28"/>
        </w:rPr>
        <w:t>按照全口径预算的原则，乌鲁木齐市水磨沟区史志办</w:t>
      </w:r>
      <w:r>
        <w:rPr>
          <w:rFonts w:ascii="宋体" w:hAnsi="宋体" w:cs="宋体"/>
          <w:color w:val="171717"/>
          <w:kern w:val="0"/>
          <w:sz w:val="28"/>
          <w:szCs w:val="28"/>
        </w:rPr>
        <w:t>2016</w:t>
      </w:r>
      <w:r w:rsidRPr="0076259D">
        <w:rPr>
          <w:rFonts w:ascii="宋体" w:hAnsi="宋体" w:cs="宋体" w:hint="eastAsia"/>
          <w:color w:val="171717"/>
          <w:kern w:val="0"/>
          <w:sz w:val="28"/>
          <w:szCs w:val="28"/>
        </w:rPr>
        <w:t>年所有收入和支出均纳入部门预算管理。收支总预算</w:t>
      </w:r>
      <w:r w:rsidRPr="00A0212D">
        <w:rPr>
          <w:rFonts w:ascii="宋体" w:hAnsi="宋体" w:cs="宋体"/>
          <w:color w:val="171717"/>
          <w:kern w:val="0"/>
          <w:sz w:val="28"/>
          <w:szCs w:val="28"/>
        </w:rPr>
        <w:t>77.64</w:t>
      </w:r>
      <w:r w:rsidRPr="0076259D">
        <w:rPr>
          <w:rFonts w:ascii="宋体" w:hAnsi="宋体" w:cs="宋体" w:hint="eastAsia"/>
          <w:color w:val="171717"/>
          <w:kern w:val="0"/>
          <w:sz w:val="28"/>
          <w:szCs w:val="28"/>
        </w:rPr>
        <w:t>万元。</w:t>
      </w:r>
    </w:p>
    <w:p w:rsidR="00D87BDF" w:rsidRPr="0076259D" w:rsidRDefault="00D87BDF" w:rsidP="00B45E89">
      <w:pPr>
        <w:widowControl/>
        <w:spacing w:line="560" w:lineRule="exact"/>
        <w:ind w:firstLineChars="200" w:firstLine="560"/>
        <w:jc w:val="left"/>
        <w:rPr>
          <w:rFonts w:ascii="宋体" w:cs="宋体"/>
          <w:color w:val="171717"/>
          <w:kern w:val="0"/>
          <w:sz w:val="28"/>
          <w:szCs w:val="28"/>
        </w:rPr>
      </w:pPr>
      <w:r w:rsidRPr="0076259D">
        <w:rPr>
          <w:rFonts w:ascii="宋体" w:hAnsi="宋体" w:cs="宋体" w:hint="eastAsia"/>
          <w:color w:val="171717"/>
          <w:kern w:val="0"/>
          <w:sz w:val="28"/>
          <w:szCs w:val="28"/>
        </w:rPr>
        <w:t>收入预算包括：一般公共预算。</w:t>
      </w:r>
    </w:p>
    <w:p w:rsidR="00D87BDF" w:rsidRPr="002E727D" w:rsidRDefault="00D87BDF" w:rsidP="00B45E89">
      <w:pPr>
        <w:widowControl/>
        <w:spacing w:line="560" w:lineRule="exact"/>
        <w:ind w:firstLineChars="200" w:firstLine="560"/>
        <w:jc w:val="left"/>
        <w:rPr>
          <w:rFonts w:ascii="宋体" w:cs="宋体"/>
          <w:kern w:val="0"/>
          <w:sz w:val="24"/>
        </w:rPr>
      </w:pPr>
      <w:r w:rsidRPr="0076259D">
        <w:rPr>
          <w:rFonts w:ascii="宋体" w:hAnsi="宋体" w:cs="宋体" w:hint="eastAsia"/>
          <w:color w:val="171717"/>
          <w:kern w:val="0"/>
          <w:sz w:val="28"/>
          <w:szCs w:val="28"/>
        </w:rPr>
        <w:t>支出预算包括：一般公共服务支出、社会保障和就业支出</w:t>
      </w:r>
      <w:r w:rsidRPr="002E727D">
        <w:rPr>
          <w:rFonts w:ascii="宋体" w:hAnsi="宋体" w:cs="宋体" w:hint="eastAsia"/>
          <w:kern w:val="0"/>
          <w:sz w:val="24"/>
        </w:rPr>
        <w:t>。</w:t>
      </w:r>
    </w:p>
    <w:p w:rsidR="00D87BDF" w:rsidRPr="0076259D" w:rsidRDefault="00D87BDF" w:rsidP="00B45E89">
      <w:pPr>
        <w:pStyle w:val="2"/>
        <w:spacing w:line="560" w:lineRule="exact"/>
        <w:ind w:firstLineChars="200" w:firstLine="640"/>
        <w:rPr>
          <w:rFonts w:ascii="黑体" w:eastAsia="黑体" w:hAnsi="黑体"/>
          <w:b w:val="0"/>
          <w:color w:val="171717"/>
          <w:sz w:val="32"/>
        </w:rPr>
      </w:pPr>
      <w:r w:rsidRPr="0076259D">
        <w:rPr>
          <w:rFonts w:ascii="黑体" w:eastAsia="黑体" w:hAnsi="黑体" w:hint="eastAsia"/>
          <w:b w:val="0"/>
          <w:color w:val="171717"/>
          <w:sz w:val="32"/>
        </w:rPr>
        <w:t>二、关于乌鲁木齐市水磨沟区史志办</w:t>
      </w:r>
      <w:r>
        <w:rPr>
          <w:rFonts w:ascii="黑体" w:eastAsia="黑体" w:hAnsi="黑体"/>
          <w:b w:val="0"/>
          <w:color w:val="171717"/>
          <w:sz w:val="32"/>
        </w:rPr>
        <w:t>2016</w:t>
      </w:r>
      <w:r w:rsidRPr="0076259D">
        <w:rPr>
          <w:rFonts w:ascii="黑体" w:eastAsia="黑体" w:hAnsi="黑体" w:hint="eastAsia"/>
          <w:b w:val="0"/>
          <w:color w:val="171717"/>
          <w:sz w:val="32"/>
        </w:rPr>
        <w:t>年收入预算情况说明</w:t>
      </w:r>
    </w:p>
    <w:p w:rsidR="00D87BDF" w:rsidRPr="0076259D" w:rsidRDefault="00D87BDF" w:rsidP="00B45E89">
      <w:pPr>
        <w:widowControl/>
        <w:spacing w:line="560" w:lineRule="exact"/>
        <w:ind w:firstLineChars="200" w:firstLine="560"/>
        <w:jc w:val="left"/>
        <w:rPr>
          <w:rFonts w:ascii="宋体" w:cs="宋体"/>
          <w:color w:val="171717"/>
          <w:kern w:val="0"/>
          <w:sz w:val="28"/>
          <w:szCs w:val="28"/>
        </w:rPr>
      </w:pPr>
      <w:r w:rsidRPr="0076259D">
        <w:rPr>
          <w:rFonts w:ascii="宋体" w:hAnsi="宋体" w:cs="宋体" w:hint="eastAsia"/>
          <w:color w:val="171717"/>
          <w:kern w:val="0"/>
          <w:sz w:val="28"/>
          <w:szCs w:val="28"/>
        </w:rPr>
        <w:t>乌鲁木齐市水磨沟区史志办收入预算</w:t>
      </w:r>
      <w:r w:rsidRPr="00A0212D">
        <w:rPr>
          <w:rFonts w:ascii="宋体" w:hAnsi="宋体" w:cs="宋体"/>
          <w:color w:val="171717"/>
          <w:kern w:val="0"/>
          <w:sz w:val="28"/>
          <w:szCs w:val="28"/>
        </w:rPr>
        <w:t>77.64</w:t>
      </w:r>
      <w:r w:rsidRPr="0076259D">
        <w:rPr>
          <w:rFonts w:ascii="宋体" w:hAnsi="宋体" w:cs="宋体" w:hint="eastAsia"/>
          <w:color w:val="171717"/>
          <w:kern w:val="0"/>
          <w:sz w:val="28"/>
          <w:szCs w:val="28"/>
        </w:rPr>
        <w:t>元，其中：</w:t>
      </w:r>
    </w:p>
    <w:p w:rsidR="00D87BDF" w:rsidRPr="0076259D" w:rsidRDefault="00D87BDF" w:rsidP="00B45E89">
      <w:pPr>
        <w:widowControl/>
        <w:spacing w:line="560" w:lineRule="exact"/>
        <w:ind w:firstLineChars="200" w:firstLine="560"/>
        <w:jc w:val="left"/>
        <w:rPr>
          <w:rFonts w:ascii="宋体" w:cs="宋体"/>
          <w:color w:val="171717"/>
          <w:kern w:val="0"/>
          <w:sz w:val="28"/>
          <w:szCs w:val="28"/>
        </w:rPr>
      </w:pPr>
      <w:r w:rsidRPr="0076259D">
        <w:rPr>
          <w:rFonts w:ascii="宋体" w:hAnsi="宋体" w:cs="宋体" w:hint="eastAsia"/>
          <w:color w:val="171717"/>
          <w:kern w:val="0"/>
          <w:sz w:val="28"/>
          <w:szCs w:val="28"/>
        </w:rPr>
        <w:t>一般公共预算</w:t>
      </w:r>
      <w:r w:rsidRPr="00A0212D">
        <w:rPr>
          <w:rFonts w:ascii="宋体" w:hAnsi="宋体" w:cs="宋体"/>
          <w:color w:val="171717"/>
          <w:kern w:val="0"/>
          <w:sz w:val="28"/>
          <w:szCs w:val="28"/>
        </w:rPr>
        <w:t>77.64</w:t>
      </w:r>
      <w:r w:rsidRPr="0076259D">
        <w:rPr>
          <w:rFonts w:ascii="宋体" w:hAnsi="宋体" w:cs="宋体" w:hint="eastAsia"/>
          <w:color w:val="171717"/>
          <w:kern w:val="0"/>
          <w:sz w:val="28"/>
          <w:szCs w:val="28"/>
        </w:rPr>
        <w:t>万元，比上年</w:t>
      </w:r>
      <w:r>
        <w:rPr>
          <w:rFonts w:ascii="宋体" w:hAnsi="宋体" w:cs="宋体" w:hint="eastAsia"/>
          <w:color w:val="171717"/>
          <w:kern w:val="0"/>
          <w:sz w:val="28"/>
          <w:szCs w:val="28"/>
        </w:rPr>
        <w:t>增加</w:t>
      </w:r>
      <w:r>
        <w:rPr>
          <w:rFonts w:ascii="宋体" w:hAnsi="宋体" w:cs="宋体"/>
          <w:color w:val="171717"/>
          <w:kern w:val="0"/>
          <w:sz w:val="28"/>
          <w:szCs w:val="28"/>
        </w:rPr>
        <w:t>1.51</w:t>
      </w:r>
      <w:r w:rsidRPr="0076259D">
        <w:rPr>
          <w:rFonts w:ascii="宋体" w:hAnsi="宋体" w:cs="宋体" w:hint="eastAsia"/>
          <w:color w:val="171717"/>
          <w:kern w:val="0"/>
          <w:sz w:val="28"/>
          <w:szCs w:val="28"/>
        </w:rPr>
        <w:t>万元；</w:t>
      </w:r>
      <w:r w:rsidR="003664D1">
        <w:rPr>
          <w:rFonts w:ascii="宋体" w:hAnsi="宋体" w:cs="宋体" w:hint="eastAsia"/>
          <w:color w:val="171717"/>
          <w:kern w:val="0"/>
          <w:sz w:val="28"/>
          <w:szCs w:val="28"/>
        </w:rPr>
        <w:t>访惠聚工作队办公经费增加。</w:t>
      </w:r>
    </w:p>
    <w:p w:rsidR="00D87BDF" w:rsidRPr="0076259D" w:rsidRDefault="00D87BDF" w:rsidP="00B45E89">
      <w:pPr>
        <w:widowControl/>
        <w:spacing w:line="560" w:lineRule="exact"/>
        <w:ind w:firstLineChars="200" w:firstLine="560"/>
        <w:jc w:val="left"/>
        <w:rPr>
          <w:rFonts w:ascii="宋体" w:cs="宋体"/>
          <w:color w:val="171717"/>
          <w:kern w:val="0"/>
          <w:sz w:val="28"/>
          <w:szCs w:val="28"/>
        </w:rPr>
      </w:pPr>
      <w:r w:rsidRPr="0076259D">
        <w:rPr>
          <w:rFonts w:ascii="宋体" w:hAnsi="宋体" w:cs="宋体" w:hint="eastAsia"/>
          <w:color w:val="171717"/>
          <w:kern w:val="0"/>
          <w:sz w:val="28"/>
          <w:szCs w:val="28"/>
        </w:rPr>
        <w:t>非税收入拨款未安排。</w:t>
      </w:r>
    </w:p>
    <w:p w:rsidR="00D87BDF" w:rsidRPr="0076259D" w:rsidRDefault="00D87BDF" w:rsidP="00B45E89">
      <w:pPr>
        <w:widowControl/>
        <w:spacing w:line="560" w:lineRule="exact"/>
        <w:ind w:firstLineChars="200" w:firstLine="560"/>
        <w:jc w:val="left"/>
        <w:rPr>
          <w:rFonts w:ascii="宋体" w:cs="宋体"/>
          <w:color w:val="171717"/>
          <w:kern w:val="0"/>
          <w:sz w:val="28"/>
          <w:szCs w:val="28"/>
        </w:rPr>
      </w:pPr>
      <w:r w:rsidRPr="0076259D">
        <w:rPr>
          <w:rFonts w:ascii="宋体" w:hAnsi="宋体" w:cs="宋体" w:hint="eastAsia"/>
          <w:color w:val="171717"/>
          <w:kern w:val="0"/>
          <w:sz w:val="28"/>
          <w:szCs w:val="28"/>
        </w:rPr>
        <w:t>基金预算拨款未安排。</w:t>
      </w:r>
    </w:p>
    <w:p w:rsidR="00D87BDF" w:rsidRPr="0076259D" w:rsidRDefault="00D87BDF" w:rsidP="00B45E89">
      <w:pPr>
        <w:pStyle w:val="2"/>
        <w:spacing w:line="560" w:lineRule="exact"/>
        <w:ind w:firstLineChars="200" w:firstLine="640"/>
        <w:rPr>
          <w:rFonts w:ascii="黑体" w:eastAsia="黑体" w:hAnsi="黑体"/>
          <w:b w:val="0"/>
          <w:color w:val="171717"/>
          <w:sz w:val="32"/>
        </w:rPr>
      </w:pPr>
      <w:r w:rsidRPr="0076259D">
        <w:rPr>
          <w:rFonts w:ascii="黑体" w:eastAsia="黑体" w:hAnsi="黑体" w:hint="eastAsia"/>
          <w:b w:val="0"/>
          <w:color w:val="171717"/>
          <w:sz w:val="32"/>
        </w:rPr>
        <w:t>三、关于乌鲁木齐市水磨沟区史志办单位</w:t>
      </w:r>
      <w:r>
        <w:rPr>
          <w:rFonts w:ascii="黑体" w:eastAsia="黑体" w:hAnsi="黑体"/>
          <w:b w:val="0"/>
          <w:color w:val="171717"/>
          <w:sz w:val="32"/>
        </w:rPr>
        <w:t>2016</w:t>
      </w:r>
      <w:r w:rsidRPr="0076259D">
        <w:rPr>
          <w:rFonts w:ascii="黑体" w:eastAsia="黑体" w:hAnsi="黑体" w:hint="eastAsia"/>
          <w:b w:val="0"/>
          <w:color w:val="171717"/>
          <w:sz w:val="32"/>
        </w:rPr>
        <w:t>年支出预算情况说明</w:t>
      </w:r>
    </w:p>
    <w:p w:rsidR="00D87BDF" w:rsidRPr="0076259D" w:rsidRDefault="00D87BDF" w:rsidP="00B45E89">
      <w:pPr>
        <w:widowControl/>
        <w:spacing w:line="560" w:lineRule="exact"/>
        <w:ind w:firstLineChars="200" w:firstLine="560"/>
        <w:jc w:val="left"/>
        <w:rPr>
          <w:rFonts w:ascii="宋体" w:cs="宋体"/>
          <w:color w:val="171717"/>
          <w:kern w:val="0"/>
          <w:sz w:val="28"/>
          <w:szCs w:val="28"/>
        </w:rPr>
      </w:pPr>
      <w:r w:rsidRPr="0076259D">
        <w:rPr>
          <w:rFonts w:ascii="宋体" w:hAnsi="宋体" w:cs="宋体" w:hint="eastAsia"/>
          <w:color w:val="171717"/>
          <w:kern w:val="0"/>
          <w:sz w:val="28"/>
          <w:szCs w:val="28"/>
        </w:rPr>
        <w:t>乌鲁木齐市水磨沟区史志办单位</w:t>
      </w:r>
      <w:r w:rsidRPr="0076259D">
        <w:rPr>
          <w:rFonts w:ascii="宋体" w:hAnsi="宋体" w:cs="宋体"/>
          <w:color w:val="171717"/>
          <w:kern w:val="0"/>
          <w:sz w:val="28"/>
          <w:szCs w:val="28"/>
        </w:rPr>
        <w:t>201</w:t>
      </w:r>
      <w:r>
        <w:rPr>
          <w:rFonts w:ascii="宋体" w:hAnsi="宋体" w:cs="宋体"/>
          <w:color w:val="171717"/>
          <w:kern w:val="0"/>
          <w:sz w:val="28"/>
          <w:szCs w:val="28"/>
        </w:rPr>
        <w:t>6</w:t>
      </w:r>
      <w:r w:rsidRPr="0076259D">
        <w:rPr>
          <w:rFonts w:ascii="宋体" w:hAnsi="宋体" w:cs="宋体" w:hint="eastAsia"/>
          <w:color w:val="171717"/>
          <w:kern w:val="0"/>
          <w:sz w:val="28"/>
          <w:szCs w:val="28"/>
        </w:rPr>
        <w:t>年支出预算</w:t>
      </w:r>
      <w:r w:rsidRPr="00A0212D">
        <w:rPr>
          <w:rFonts w:ascii="宋体" w:hAnsi="宋体" w:cs="宋体"/>
          <w:color w:val="171717"/>
          <w:kern w:val="0"/>
          <w:sz w:val="28"/>
          <w:szCs w:val="28"/>
        </w:rPr>
        <w:t>77.64</w:t>
      </w:r>
      <w:r w:rsidRPr="0076259D">
        <w:rPr>
          <w:rFonts w:ascii="宋体" w:hAnsi="宋体" w:cs="宋体" w:hint="eastAsia"/>
          <w:color w:val="171717"/>
          <w:kern w:val="0"/>
          <w:sz w:val="28"/>
          <w:szCs w:val="28"/>
        </w:rPr>
        <w:t>元，其中：</w:t>
      </w:r>
    </w:p>
    <w:p w:rsidR="00D87BDF" w:rsidRPr="0076259D" w:rsidRDefault="00D87BDF" w:rsidP="00B45E89">
      <w:pPr>
        <w:widowControl/>
        <w:spacing w:line="560" w:lineRule="exact"/>
        <w:ind w:firstLineChars="200" w:firstLine="560"/>
        <w:jc w:val="left"/>
        <w:rPr>
          <w:rFonts w:ascii="宋体" w:cs="宋体"/>
          <w:color w:val="171717"/>
          <w:kern w:val="0"/>
          <w:sz w:val="28"/>
          <w:szCs w:val="28"/>
        </w:rPr>
      </w:pPr>
      <w:r w:rsidRPr="0076259D">
        <w:rPr>
          <w:rFonts w:ascii="宋体" w:hAnsi="宋体" w:cs="宋体" w:hint="eastAsia"/>
          <w:color w:val="171717"/>
          <w:kern w:val="0"/>
          <w:sz w:val="28"/>
          <w:szCs w:val="28"/>
        </w:rPr>
        <w:lastRenderedPageBreak/>
        <w:t>项目支出</w:t>
      </w:r>
      <w:r>
        <w:rPr>
          <w:rFonts w:ascii="宋体" w:hAnsi="宋体" w:cs="宋体"/>
          <w:color w:val="171717"/>
          <w:kern w:val="0"/>
          <w:sz w:val="28"/>
          <w:szCs w:val="28"/>
        </w:rPr>
        <w:t>1</w:t>
      </w:r>
      <w:r w:rsidRPr="0076259D">
        <w:rPr>
          <w:rFonts w:ascii="宋体" w:hAnsi="宋体" w:cs="宋体"/>
          <w:color w:val="171717"/>
          <w:kern w:val="0"/>
          <w:sz w:val="28"/>
          <w:szCs w:val="28"/>
        </w:rPr>
        <w:t>.5</w:t>
      </w:r>
      <w:r w:rsidRPr="0076259D">
        <w:rPr>
          <w:rFonts w:ascii="宋体" w:hAnsi="宋体" w:cs="宋体" w:hint="eastAsia"/>
          <w:color w:val="171717"/>
          <w:kern w:val="0"/>
          <w:sz w:val="28"/>
          <w:szCs w:val="28"/>
        </w:rPr>
        <w:t>万元，比上年</w:t>
      </w:r>
      <w:r>
        <w:rPr>
          <w:rFonts w:ascii="宋体" w:hAnsi="宋体" w:cs="宋体" w:hint="eastAsia"/>
          <w:color w:val="171717"/>
          <w:kern w:val="0"/>
          <w:sz w:val="28"/>
          <w:szCs w:val="28"/>
        </w:rPr>
        <w:t>减少</w:t>
      </w:r>
      <w:r w:rsidRPr="0076259D">
        <w:rPr>
          <w:rFonts w:ascii="宋体" w:hAnsi="宋体" w:cs="宋体"/>
          <w:color w:val="171717"/>
          <w:kern w:val="0"/>
          <w:sz w:val="28"/>
          <w:szCs w:val="28"/>
        </w:rPr>
        <w:t>1</w:t>
      </w:r>
      <w:r>
        <w:rPr>
          <w:rFonts w:ascii="宋体" w:hAnsi="宋体" w:cs="宋体"/>
          <w:color w:val="171717"/>
          <w:kern w:val="0"/>
          <w:sz w:val="28"/>
          <w:szCs w:val="28"/>
        </w:rPr>
        <w:t>4.5</w:t>
      </w:r>
      <w:r w:rsidRPr="0076259D">
        <w:rPr>
          <w:rFonts w:ascii="宋体" w:hAnsi="宋体" w:cs="宋体" w:hint="eastAsia"/>
          <w:color w:val="171717"/>
          <w:kern w:val="0"/>
          <w:sz w:val="28"/>
          <w:szCs w:val="28"/>
        </w:rPr>
        <w:t>万元</w:t>
      </w:r>
      <w:r w:rsidR="00C911C9">
        <w:rPr>
          <w:rFonts w:ascii="宋体" w:hAnsi="宋体" w:cs="宋体" w:hint="eastAsia"/>
          <w:color w:val="171717"/>
          <w:kern w:val="0"/>
          <w:sz w:val="28"/>
          <w:szCs w:val="28"/>
        </w:rPr>
        <w:t>，水磨沟区年鉴编辑费减少</w:t>
      </w:r>
      <w:r w:rsidRPr="0076259D">
        <w:rPr>
          <w:rFonts w:ascii="宋体" w:hAnsi="宋体" w:cs="宋体" w:hint="eastAsia"/>
          <w:color w:val="171717"/>
          <w:kern w:val="0"/>
          <w:sz w:val="28"/>
          <w:szCs w:val="28"/>
        </w:rPr>
        <w:t>。</w:t>
      </w:r>
    </w:p>
    <w:p w:rsidR="00D87BDF" w:rsidRPr="002E727D" w:rsidRDefault="00D87BDF" w:rsidP="00B45E89">
      <w:pPr>
        <w:widowControl/>
        <w:spacing w:line="560" w:lineRule="exact"/>
        <w:ind w:firstLineChars="200" w:firstLine="560"/>
        <w:jc w:val="left"/>
        <w:rPr>
          <w:rFonts w:ascii="宋体" w:cs="宋体"/>
          <w:kern w:val="0"/>
          <w:sz w:val="24"/>
        </w:rPr>
      </w:pPr>
      <w:r w:rsidRPr="0076259D">
        <w:rPr>
          <w:rFonts w:ascii="宋体" w:hAnsi="宋体" w:cs="宋体" w:hint="eastAsia"/>
          <w:color w:val="171717"/>
          <w:kern w:val="0"/>
          <w:sz w:val="28"/>
          <w:szCs w:val="28"/>
        </w:rPr>
        <w:t>基本支出</w:t>
      </w:r>
      <w:r>
        <w:rPr>
          <w:rFonts w:ascii="宋体" w:hAnsi="宋体" w:cs="宋体"/>
          <w:color w:val="171717"/>
          <w:kern w:val="0"/>
          <w:sz w:val="28"/>
          <w:szCs w:val="28"/>
        </w:rPr>
        <w:t>76.14</w:t>
      </w:r>
      <w:r w:rsidRPr="0076259D">
        <w:rPr>
          <w:rFonts w:ascii="宋体" w:hAnsi="宋体" w:cs="宋体" w:hint="eastAsia"/>
          <w:color w:val="171717"/>
          <w:kern w:val="0"/>
          <w:sz w:val="28"/>
          <w:szCs w:val="28"/>
        </w:rPr>
        <w:t>万元，比上年</w:t>
      </w:r>
      <w:r>
        <w:rPr>
          <w:rFonts w:ascii="宋体" w:hAnsi="宋体" w:cs="宋体" w:hint="eastAsia"/>
          <w:color w:val="171717"/>
          <w:kern w:val="0"/>
          <w:sz w:val="28"/>
          <w:szCs w:val="28"/>
        </w:rPr>
        <w:t>增加</w:t>
      </w:r>
      <w:r>
        <w:rPr>
          <w:rFonts w:ascii="宋体" w:hAnsi="宋体" w:cs="宋体"/>
          <w:color w:val="171717"/>
          <w:kern w:val="0"/>
          <w:sz w:val="28"/>
          <w:szCs w:val="28"/>
        </w:rPr>
        <w:t>16.01</w:t>
      </w:r>
      <w:r w:rsidRPr="0076259D">
        <w:rPr>
          <w:rFonts w:ascii="宋体" w:hAnsi="宋体" w:cs="宋体" w:hint="eastAsia"/>
          <w:color w:val="171717"/>
          <w:kern w:val="0"/>
          <w:sz w:val="28"/>
          <w:szCs w:val="28"/>
        </w:rPr>
        <w:t>万元</w:t>
      </w:r>
      <w:r w:rsidR="00C911C9">
        <w:rPr>
          <w:rFonts w:ascii="宋体" w:hAnsi="宋体" w:cs="宋体" w:hint="eastAsia"/>
          <w:color w:val="171717"/>
          <w:kern w:val="0"/>
          <w:sz w:val="28"/>
          <w:szCs w:val="28"/>
        </w:rPr>
        <w:t>，访惠聚工作队办公设备经费增加</w:t>
      </w:r>
      <w:r>
        <w:rPr>
          <w:rFonts w:ascii="宋体" w:hAnsi="宋体" w:cs="宋体" w:hint="eastAsia"/>
          <w:kern w:val="0"/>
          <w:sz w:val="24"/>
        </w:rPr>
        <w:t>。</w:t>
      </w:r>
    </w:p>
    <w:p w:rsidR="00D87BDF" w:rsidRPr="0076259D" w:rsidRDefault="00D87BDF" w:rsidP="00B45E89">
      <w:pPr>
        <w:pStyle w:val="2"/>
        <w:spacing w:line="560" w:lineRule="exact"/>
        <w:ind w:firstLineChars="200" w:firstLine="640"/>
        <w:rPr>
          <w:rFonts w:ascii="黑体" w:eastAsia="黑体" w:hAnsi="黑体"/>
          <w:b w:val="0"/>
          <w:color w:val="171717"/>
          <w:sz w:val="32"/>
        </w:rPr>
      </w:pPr>
      <w:r w:rsidRPr="0076259D">
        <w:rPr>
          <w:rFonts w:ascii="黑体" w:eastAsia="黑体" w:hAnsi="黑体" w:hint="eastAsia"/>
          <w:b w:val="0"/>
          <w:color w:val="171717"/>
          <w:sz w:val="32"/>
        </w:rPr>
        <w:t>四、关于乌鲁木齐市水磨沟区史志办</w:t>
      </w:r>
      <w:r>
        <w:rPr>
          <w:rFonts w:ascii="黑体" w:eastAsia="黑体" w:hAnsi="黑体"/>
          <w:b w:val="0"/>
          <w:color w:val="171717"/>
          <w:sz w:val="32"/>
        </w:rPr>
        <w:t>2016</w:t>
      </w:r>
      <w:r w:rsidRPr="0076259D">
        <w:rPr>
          <w:rFonts w:ascii="黑体" w:eastAsia="黑体" w:hAnsi="黑体" w:hint="eastAsia"/>
          <w:b w:val="0"/>
          <w:color w:val="171717"/>
          <w:sz w:val="32"/>
        </w:rPr>
        <w:t>年财政拨款收支预算情况的总体说明</w:t>
      </w:r>
    </w:p>
    <w:p w:rsidR="00D87BDF" w:rsidRPr="0076259D" w:rsidRDefault="00D87BDF" w:rsidP="00B45E89">
      <w:pPr>
        <w:widowControl/>
        <w:spacing w:line="560" w:lineRule="exact"/>
        <w:ind w:firstLineChars="200" w:firstLine="560"/>
        <w:jc w:val="left"/>
        <w:rPr>
          <w:rFonts w:ascii="宋体" w:cs="宋体"/>
          <w:color w:val="171717"/>
          <w:kern w:val="0"/>
          <w:sz w:val="28"/>
          <w:szCs w:val="28"/>
        </w:rPr>
      </w:pPr>
      <w:r w:rsidRPr="0076259D">
        <w:rPr>
          <w:rFonts w:ascii="宋体" w:hAnsi="宋体" w:cs="宋体" w:hint="eastAsia"/>
          <w:color w:val="171717"/>
          <w:kern w:val="0"/>
          <w:sz w:val="28"/>
          <w:szCs w:val="28"/>
        </w:rPr>
        <w:t>财政拨款收支总预算</w:t>
      </w:r>
      <w:r w:rsidRPr="00A0212D">
        <w:rPr>
          <w:rFonts w:ascii="宋体" w:hAnsi="宋体" w:cs="宋体"/>
          <w:color w:val="171717"/>
          <w:kern w:val="0"/>
          <w:sz w:val="28"/>
          <w:szCs w:val="28"/>
        </w:rPr>
        <w:t>77.64</w:t>
      </w:r>
      <w:r w:rsidRPr="0076259D">
        <w:rPr>
          <w:rFonts w:ascii="宋体" w:hAnsi="宋体" w:cs="宋体" w:hint="eastAsia"/>
          <w:color w:val="171717"/>
          <w:kern w:val="0"/>
          <w:sz w:val="28"/>
          <w:szCs w:val="28"/>
        </w:rPr>
        <w:t>万元。</w:t>
      </w:r>
    </w:p>
    <w:p w:rsidR="00D87BDF" w:rsidRPr="0076259D" w:rsidRDefault="00D87BDF" w:rsidP="00B45E89">
      <w:pPr>
        <w:widowControl/>
        <w:spacing w:line="560" w:lineRule="exact"/>
        <w:ind w:firstLineChars="200" w:firstLine="560"/>
        <w:jc w:val="left"/>
        <w:rPr>
          <w:rFonts w:ascii="宋体" w:cs="宋体"/>
          <w:color w:val="171717"/>
          <w:kern w:val="0"/>
          <w:sz w:val="28"/>
          <w:szCs w:val="28"/>
        </w:rPr>
      </w:pPr>
      <w:r w:rsidRPr="0076259D">
        <w:rPr>
          <w:rFonts w:ascii="宋体" w:hAnsi="宋体" w:cs="宋体" w:hint="eastAsia"/>
          <w:color w:val="171717"/>
          <w:kern w:val="0"/>
          <w:sz w:val="28"/>
          <w:szCs w:val="28"/>
        </w:rPr>
        <w:t>收入全部为一般公共预算拨款，无政府性基金预算拨款。</w:t>
      </w:r>
    </w:p>
    <w:p w:rsidR="00D87BDF" w:rsidRPr="0076259D" w:rsidRDefault="00D87BDF" w:rsidP="00B45E89">
      <w:pPr>
        <w:pStyle w:val="2"/>
        <w:spacing w:line="560" w:lineRule="exact"/>
        <w:ind w:firstLineChars="200" w:firstLine="640"/>
        <w:rPr>
          <w:rFonts w:ascii="黑体" w:eastAsia="黑体" w:hAnsi="黑体"/>
          <w:b w:val="0"/>
          <w:color w:val="171717"/>
          <w:sz w:val="32"/>
        </w:rPr>
      </w:pPr>
      <w:r w:rsidRPr="0076259D">
        <w:rPr>
          <w:rFonts w:ascii="黑体" w:eastAsia="黑体" w:hAnsi="黑体" w:hint="eastAsia"/>
          <w:b w:val="0"/>
          <w:color w:val="171717"/>
          <w:sz w:val="32"/>
        </w:rPr>
        <w:t>五、关于乌鲁木齐市水磨沟区史志办</w:t>
      </w:r>
      <w:r>
        <w:rPr>
          <w:rFonts w:ascii="黑体" w:eastAsia="黑体" w:hAnsi="黑体"/>
          <w:b w:val="0"/>
          <w:color w:val="171717"/>
          <w:sz w:val="32"/>
        </w:rPr>
        <w:t>2016</w:t>
      </w:r>
      <w:r w:rsidRPr="0076259D">
        <w:rPr>
          <w:rFonts w:ascii="黑体" w:eastAsia="黑体" w:hAnsi="黑体" w:hint="eastAsia"/>
          <w:b w:val="0"/>
          <w:color w:val="171717"/>
          <w:sz w:val="32"/>
        </w:rPr>
        <w:t>年一般公共预算基本支出情况说明</w:t>
      </w:r>
    </w:p>
    <w:p w:rsidR="00D87BDF" w:rsidRPr="0076259D" w:rsidRDefault="00D87BDF" w:rsidP="00B45E89">
      <w:pPr>
        <w:widowControl/>
        <w:spacing w:line="560" w:lineRule="exact"/>
        <w:ind w:firstLineChars="200" w:firstLine="560"/>
        <w:jc w:val="left"/>
        <w:rPr>
          <w:rFonts w:ascii="宋体" w:cs="宋体"/>
          <w:color w:val="171717"/>
          <w:kern w:val="0"/>
          <w:sz w:val="28"/>
          <w:szCs w:val="28"/>
        </w:rPr>
      </w:pPr>
      <w:r w:rsidRPr="0076259D">
        <w:rPr>
          <w:rFonts w:ascii="宋体" w:hAnsi="宋体" w:cs="宋体" w:hint="eastAsia"/>
          <w:color w:val="171717"/>
          <w:kern w:val="0"/>
          <w:sz w:val="28"/>
          <w:szCs w:val="28"/>
        </w:rPr>
        <w:t>乌鲁木齐市水磨沟区史志办</w:t>
      </w:r>
      <w:r>
        <w:rPr>
          <w:rFonts w:ascii="宋体" w:hAnsi="宋体" w:cs="宋体"/>
          <w:color w:val="171717"/>
          <w:kern w:val="0"/>
          <w:sz w:val="28"/>
          <w:szCs w:val="28"/>
        </w:rPr>
        <w:t>2016</w:t>
      </w:r>
      <w:r w:rsidRPr="0076259D">
        <w:rPr>
          <w:rFonts w:ascii="宋体" w:hAnsi="宋体" w:cs="宋体" w:hint="eastAsia"/>
          <w:color w:val="171717"/>
          <w:kern w:val="0"/>
          <w:sz w:val="28"/>
          <w:szCs w:val="28"/>
        </w:rPr>
        <w:t>年一般公共预算基本支出</w:t>
      </w:r>
      <w:r w:rsidRPr="009A6F03">
        <w:rPr>
          <w:rFonts w:ascii="宋体" w:hAnsi="宋体" w:cs="宋体"/>
          <w:color w:val="171717"/>
          <w:kern w:val="0"/>
          <w:sz w:val="28"/>
          <w:szCs w:val="28"/>
        </w:rPr>
        <w:t>76.14</w:t>
      </w:r>
      <w:r w:rsidRPr="0076259D">
        <w:rPr>
          <w:rFonts w:ascii="宋体" w:hAnsi="宋体" w:cs="宋体" w:hint="eastAsia"/>
          <w:color w:val="171717"/>
          <w:kern w:val="0"/>
          <w:sz w:val="28"/>
          <w:szCs w:val="28"/>
        </w:rPr>
        <w:t>万元，其中：</w:t>
      </w:r>
    </w:p>
    <w:p w:rsidR="00D87BDF" w:rsidRPr="0076259D" w:rsidRDefault="00D87BDF" w:rsidP="00B45E89">
      <w:pPr>
        <w:widowControl/>
        <w:spacing w:line="560" w:lineRule="exact"/>
        <w:ind w:firstLineChars="200" w:firstLine="560"/>
        <w:jc w:val="left"/>
        <w:rPr>
          <w:rFonts w:ascii="宋体" w:cs="宋体"/>
          <w:color w:val="171717"/>
          <w:kern w:val="0"/>
          <w:sz w:val="28"/>
          <w:szCs w:val="28"/>
        </w:rPr>
      </w:pPr>
      <w:r w:rsidRPr="0076259D">
        <w:rPr>
          <w:rFonts w:ascii="宋体" w:hAnsi="宋体" w:cs="宋体" w:hint="eastAsia"/>
          <w:color w:val="171717"/>
          <w:kern w:val="0"/>
          <w:sz w:val="28"/>
          <w:szCs w:val="28"/>
        </w:rPr>
        <w:t>人员经费</w:t>
      </w:r>
      <w:r>
        <w:rPr>
          <w:rFonts w:ascii="宋体" w:hAnsi="宋体" w:cs="宋体"/>
          <w:color w:val="171717"/>
          <w:kern w:val="0"/>
          <w:sz w:val="28"/>
          <w:szCs w:val="28"/>
        </w:rPr>
        <w:t>70.63</w:t>
      </w:r>
      <w:r w:rsidRPr="0076259D">
        <w:rPr>
          <w:rFonts w:ascii="宋体" w:hAnsi="宋体" w:cs="宋体" w:hint="eastAsia"/>
          <w:color w:val="171717"/>
          <w:kern w:val="0"/>
          <w:sz w:val="28"/>
          <w:szCs w:val="28"/>
        </w:rPr>
        <w:t>万元，主要包括：基本工资、津贴补贴、奖金、其他社会保障缴费、机关事业单位基本养老保险缴费、住房公积金、其他工资福利支出、奖励金、其他对个人和家庭的补助支出。</w:t>
      </w:r>
    </w:p>
    <w:p w:rsidR="00D87BDF" w:rsidRPr="0076259D" w:rsidRDefault="00D87BDF" w:rsidP="00B45E89">
      <w:pPr>
        <w:widowControl/>
        <w:spacing w:line="560" w:lineRule="exact"/>
        <w:ind w:firstLineChars="200" w:firstLine="560"/>
        <w:jc w:val="left"/>
        <w:rPr>
          <w:rFonts w:ascii="宋体" w:cs="宋体"/>
          <w:color w:val="171717"/>
          <w:kern w:val="0"/>
          <w:sz w:val="28"/>
          <w:szCs w:val="28"/>
        </w:rPr>
      </w:pPr>
      <w:r w:rsidRPr="0076259D">
        <w:rPr>
          <w:rFonts w:ascii="宋体" w:hAnsi="宋体" w:cs="宋体" w:hint="eastAsia"/>
          <w:color w:val="171717"/>
          <w:kern w:val="0"/>
          <w:sz w:val="28"/>
          <w:szCs w:val="28"/>
        </w:rPr>
        <w:t>公用经费</w:t>
      </w:r>
      <w:r>
        <w:rPr>
          <w:rFonts w:ascii="宋体" w:hAnsi="宋体" w:cs="宋体"/>
          <w:color w:val="171717"/>
          <w:kern w:val="0"/>
          <w:sz w:val="28"/>
          <w:szCs w:val="28"/>
        </w:rPr>
        <w:t>5.51</w:t>
      </w:r>
      <w:r w:rsidRPr="0076259D">
        <w:rPr>
          <w:rFonts w:ascii="宋体" w:hAnsi="宋体" w:cs="宋体" w:hint="eastAsia"/>
          <w:color w:val="171717"/>
          <w:kern w:val="0"/>
          <w:sz w:val="28"/>
          <w:szCs w:val="28"/>
        </w:rPr>
        <w:t>万元，主要包括：办公费、邮电费、差旅费、维修</w:t>
      </w:r>
      <w:r w:rsidRPr="0076259D">
        <w:rPr>
          <w:rFonts w:ascii="宋体" w:hAnsi="宋体" w:cs="宋体"/>
          <w:color w:val="171717"/>
          <w:kern w:val="0"/>
          <w:sz w:val="28"/>
          <w:szCs w:val="28"/>
        </w:rPr>
        <w:t>(</w:t>
      </w:r>
      <w:r w:rsidRPr="0076259D">
        <w:rPr>
          <w:rFonts w:ascii="宋体" w:hAnsi="宋体" w:cs="宋体" w:hint="eastAsia"/>
          <w:color w:val="171717"/>
          <w:kern w:val="0"/>
          <w:sz w:val="28"/>
          <w:szCs w:val="28"/>
        </w:rPr>
        <w:t>护</w:t>
      </w:r>
      <w:r w:rsidRPr="0076259D">
        <w:rPr>
          <w:rFonts w:ascii="宋体" w:hAnsi="宋体" w:cs="宋体"/>
          <w:color w:val="171717"/>
          <w:kern w:val="0"/>
          <w:sz w:val="28"/>
          <w:szCs w:val="28"/>
        </w:rPr>
        <w:t>)</w:t>
      </w:r>
      <w:r w:rsidRPr="0076259D">
        <w:rPr>
          <w:rFonts w:ascii="宋体" w:hAnsi="宋体" w:cs="宋体" w:hint="eastAsia"/>
          <w:color w:val="171717"/>
          <w:kern w:val="0"/>
          <w:sz w:val="28"/>
          <w:szCs w:val="28"/>
        </w:rPr>
        <w:t>费</w:t>
      </w:r>
      <w:r w:rsidRPr="0076259D">
        <w:rPr>
          <w:rFonts w:ascii="宋体" w:hAnsi="宋体" w:cs="宋体"/>
          <w:color w:val="171717"/>
          <w:kern w:val="0"/>
          <w:sz w:val="28"/>
          <w:szCs w:val="28"/>
        </w:rPr>
        <w:t>(</w:t>
      </w:r>
      <w:r w:rsidRPr="0076259D">
        <w:rPr>
          <w:rFonts w:ascii="宋体" w:hAnsi="宋体" w:cs="宋体" w:hint="eastAsia"/>
          <w:color w:val="171717"/>
          <w:kern w:val="0"/>
          <w:sz w:val="28"/>
          <w:szCs w:val="28"/>
        </w:rPr>
        <w:t>含其他维修</w:t>
      </w:r>
      <w:r w:rsidRPr="0076259D">
        <w:rPr>
          <w:rFonts w:ascii="宋体" w:hAnsi="宋体" w:cs="宋体"/>
          <w:color w:val="171717"/>
          <w:kern w:val="0"/>
          <w:sz w:val="28"/>
          <w:szCs w:val="28"/>
        </w:rPr>
        <w:t>)</w:t>
      </w:r>
      <w:r w:rsidRPr="0076259D">
        <w:rPr>
          <w:rFonts w:ascii="宋体" w:hAnsi="宋体" w:cs="宋体" w:hint="eastAsia"/>
          <w:color w:val="171717"/>
          <w:kern w:val="0"/>
          <w:sz w:val="28"/>
          <w:szCs w:val="28"/>
        </w:rPr>
        <w:t>、培训费、公务接待费、工会经费、福利费、其他商品服务支出。</w:t>
      </w:r>
    </w:p>
    <w:p w:rsidR="00D87BDF" w:rsidRPr="0076259D" w:rsidRDefault="00D87BDF" w:rsidP="00B45E89">
      <w:pPr>
        <w:pStyle w:val="2"/>
        <w:spacing w:line="560" w:lineRule="exact"/>
        <w:ind w:firstLineChars="200" w:firstLine="640"/>
        <w:rPr>
          <w:rFonts w:ascii="黑体" w:eastAsia="黑体" w:hAnsi="黑体"/>
          <w:b w:val="0"/>
          <w:color w:val="171717"/>
          <w:sz w:val="32"/>
        </w:rPr>
      </w:pPr>
      <w:r w:rsidRPr="0076259D">
        <w:rPr>
          <w:rFonts w:ascii="黑体" w:eastAsia="黑体" w:hAnsi="黑体" w:hint="eastAsia"/>
          <w:b w:val="0"/>
          <w:color w:val="171717"/>
          <w:sz w:val="32"/>
        </w:rPr>
        <w:t>六、关于乌鲁木齐市水磨沟区史志办</w:t>
      </w:r>
      <w:r>
        <w:rPr>
          <w:rFonts w:ascii="黑体" w:eastAsia="黑体" w:hAnsi="黑体"/>
          <w:b w:val="0"/>
          <w:color w:val="171717"/>
          <w:sz w:val="32"/>
        </w:rPr>
        <w:t>2016</w:t>
      </w:r>
      <w:r w:rsidRPr="0076259D">
        <w:rPr>
          <w:rFonts w:ascii="黑体" w:eastAsia="黑体" w:hAnsi="黑体" w:hint="eastAsia"/>
          <w:b w:val="0"/>
          <w:color w:val="171717"/>
          <w:sz w:val="32"/>
        </w:rPr>
        <w:t>年一般公共预算项目支出情况说明</w:t>
      </w:r>
    </w:p>
    <w:p w:rsidR="00D87BDF" w:rsidRPr="002E727D" w:rsidRDefault="00D87BDF" w:rsidP="002E727D">
      <w:pPr>
        <w:widowControl/>
        <w:spacing w:line="300" w:lineRule="auto"/>
        <w:ind w:firstLine="642"/>
        <w:jc w:val="left"/>
        <w:rPr>
          <w:rFonts w:ascii="宋体"/>
          <w:b/>
          <w:sz w:val="24"/>
        </w:rPr>
      </w:pPr>
      <w:r w:rsidRPr="002E727D">
        <w:rPr>
          <w:rFonts w:ascii="宋体" w:hAnsi="宋体" w:hint="eastAsia"/>
          <w:b/>
          <w:sz w:val="24"/>
        </w:rPr>
        <w:t>情况一：（项目支出、专项业务费按下列内容说明）</w:t>
      </w:r>
    </w:p>
    <w:p w:rsidR="00D87BDF" w:rsidRPr="00EB7EF8" w:rsidRDefault="00D87BDF" w:rsidP="00B45E89">
      <w:pPr>
        <w:ind w:firstLineChars="200" w:firstLine="560"/>
        <w:jc w:val="left"/>
        <w:rPr>
          <w:rFonts w:ascii="宋体" w:cs="宋体"/>
          <w:sz w:val="18"/>
          <w:szCs w:val="18"/>
        </w:rPr>
      </w:pPr>
      <w:r w:rsidRPr="0076259D">
        <w:rPr>
          <w:rFonts w:ascii="宋体" w:hAnsi="宋体" w:cs="宋体" w:hint="eastAsia"/>
          <w:color w:val="171717"/>
          <w:kern w:val="0"/>
          <w:sz w:val="28"/>
          <w:szCs w:val="28"/>
        </w:rPr>
        <w:t>项</w:t>
      </w:r>
      <w:r w:rsidRPr="00C47FC4">
        <w:rPr>
          <w:rFonts w:ascii="黑体" w:eastAsia="黑体" w:hAnsi="黑体" w:hint="eastAsia"/>
          <w:bCs/>
          <w:color w:val="171717"/>
          <w:sz w:val="32"/>
          <w:szCs w:val="32"/>
        </w:rPr>
        <w:t>目名称：《乌鲁木齐年鉴》水磨沟区宣传彩页入刊费</w:t>
      </w:r>
    </w:p>
    <w:p w:rsidR="00D87BDF" w:rsidRPr="0076259D" w:rsidRDefault="00D87BDF" w:rsidP="00B45E89">
      <w:pPr>
        <w:widowControl/>
        <w:spacing w:line="560" w:lineRule="exact"/>
        <w:ind w:firstLineChars="200" w:firstLine="560"/>
        <w:jc w:val="left"/>
        <w:rPr>
          <w:rFonts w:ascii="宋体" w:cs="宋体"/>
          <w:color w:val="171717"/>
          <w:kern w:val="0"/>
          <w:sz w:val="28"/>
          <w:szCs w:val="28"/>
        </w:rPr>
      </w:pPr>
      <w:r w:rsidRPr="0076259D">
        <w:rPr>
          <w:rFonts w:ascii="宋体" w:hAnsi="宋体" w:cs="宋体" w:hint="eastAsia"/>
          <w:color w:val="171717"/>
          <w:kern w:val="0"/>
          <w:sz w:val="28"/>
          <w:szCs w:val="28"/>
        </w:rPr>
        <w:lastRenderedPageBreak/>
        <w:t>设立的政策依据：</w:t>
      </w:r>
      <w:r>
        <w:rPr>
          <w:rFonts w:ascii="宋体" w:hAnsi="宋体" w:cs="宋体" w:hint="eastAsia"/>
          <w:color w:val="171717"/>
          <w:kern w:val="0"/>
          <w:sz w:val="28"/>
          <w:szCs w:val="28"/>
        </w:rPr>
        <w:t>根据</w:t>
      </w:r>
      <w:r w:rsidRPr="0076259D">
        <w:rPr>
          <w:rFonts w:ascii="宋体" w:hAnsi="宋体" w:cs="宋体" w:hint="eastAsia"/>
          <w:color w:val="171717"/>
          <w:kern w:val="0"/>
          <w:sz w:val="28"/>
          <w:szCs w:val="28"/>
        </w:rPr>
        <w:t>《水磨沟区年鉴》编辑出版</w:t>
      </w:r>
      <w:r w:rsidRPr="003043FC">
        <w:rPr>
          <w:rFonts w:ascii="宋体" w:hAnsi="宋体" w:cs="宋体" w:hint="eastAsia"/>
          <w:color w:val="171717"/>
          <w:kern w:val="0"/>
          <w:sz w:val="28"/>
          <w:szCs w:val="28"/>
        </w:rPr>
        <w:t>设立依据</w:t>
      </w:r>
    </w:p>
    <w:p w:rsidR="00D87BDF" w:rsidRPr="0076259D" w:rsidRDefault="00D87BDF" w:rsidP="00B45E89">
      <w:pPr>
        <w:widowControl/>
        <w:spacing w:line="560" w:lineRule="exact"/>
        <w:ind w:firstLineChars="200" w:firstLine="560"/>
        <w:jc w:val="left"/>
        <w:rPr>
          <w:rFonts w:ascii="宋体" w:cs="宋体"/>
          <w:color w:val="171717"/>
          <w:kern w:val="0"/>
          <w:sz w:val="28"/>
          <w:szCs w:val="28"/>
        </w:rPr>
      </w:pPr>
      <w:r w:rsidRPr="0076259D">
        <w:rPr>
          <w:rFonts w:ascii="宋体" w:hAnsi="宋体" w:cs="宋体" w:hint="eastAsia"/>
          <w:color w:val="171717"/>
          <w:kern w:val="0"/>
          <w:sz w:val="28"/>
          <w:szCs w:val="28"/>
        </w:rPr>
        <w:t>预算安排规模：</w:t>
      </w:r>
      <w:r>
        <w:rPr>
          <w:rFonts w:ascii="宋体" w:hAnsi="宋体" w:cs="宋体"/>
          <w:color w:val="171717"/>
          <w:kern w:val="0"/>
          <w:sz w:val="28"/>
          <w:szCs w:val="28"/>
        </w:rPr>
        <w:t>1.5</w:t>
      </w:r>
      <w:r w:rsidRPr="0076259D">
        <w:rPr>
          <w:rFonts w:ascii="宋体" w:hAnsi="宋体" w:cs="宋体" w:hint="eastAsia"/>
          <w:color w:val="171717"/>
          <w:kern w:val="0"/>
          <w:sz w:val="28"/>
          <w:szCs w:val="28"/>
        </w:rPr>
        <w:t>万元</w:t>
      </w:r>
    </w:p>
    <w:p w:rsidR="00D87BDF" w:rsidRPr="0076259D" w:rsidRDefault="00D87BDF" w:rsidP="00B45E89">
      <w:pPr>
        <w:widowControl/>
        <w:spacing w:line="560" w:lineRule="exact"/>
        <w:ind w:firstLineChars="200" w:firstLine="560"/>
        <w:jc w:val="left"/>
        <w:rPr>
          <w:rFonts w:ascii="宋体" w:cs="宋体"/>
          <w:color w:val="171717"/>
          <w:kern w:val="0"/>
          <w:sz w:val="28"/>
          <w:szCs w:val="28"/>
        </w:rPr>
      </w:pPr>
      <w:r w:rsidRPr="0076259D">
        <w:rPr>
          <w:rFonts w:ascii="宋体" w:hAnsi="宋体" w:cs="宋体" w:hint="eastAsia"/>
          <w:color w:val="171717"/>
          <w:kern w:val="0"/>
          <w:sz w:val="28"/>
          <w:szCs w:val="28"/>
        </w:rPr>
        <w:t>项目承担单位：乌市水磨沟区党史地方志编纂委员会</w:t>
      </w:r>
    </w:p>
    <w:p w:rsidR="00D87BDF" w:rsidRPr="0076259D" w:rsidRDefault="00D87BDF" w:rsidP="00B45E89">
      <w:pPr>
        <w:widowControl/>
        <w:spacing w:line="560" w:lineRule="exact"/>
        <w:ind w:firstLineChars="200" w:firstLine="560"/>
        <w:jc w:val="left"/>
        <w:rPr>
          <w:rFonts w:ascii="宋体" w:cs="宋体"/>
          <w:color w:val="171717"/>
          <w:kern w:val="0"/>
          <w:sz w:val="28"/>
          <w:szCs w:val="28"/>
        </w:rPr>
      </w:pPr>
      <w:r w:rsidRPr="0076259D">
        <w:rPr>
          <w:rFonts w:ascii="宋体" w:hAnsi="宋体" w:cs="宋体" w:hint="eastAsia"/>
          <w:color w:val="171717"/>
          <w:kern w:val="0"/>
          <w:sz w:val="28"/>
          <w:szCs w:val="28"/>
        </w:rPr>
        <w:t>资金分配情况：</w:t>
      </w:r>
      <w:r>
        <w:rPr>
          <w:rFonts w:ascii="宋体" w:hAnsi="宋体" w:cs="宋体"/>
          <w:color w:val="171717"/>
          <w:kern w:val="0"/>
          <w:sz w:val="28"/>
          <w:szCs w:val="28"/>
        </w:rPr>
        <w:t>1.5</w:t>
      </w:r>
      <w:r w:rsidRPr="0076259D">
        <w:rPr>
          <w:rFonts w:ascii="宋体" w:hAnsi="宋体" w:cs="宋体" w:hint="eastAsia"/>
          <w:color w:val="171717"/>
          <w:kern w:val="0"/>
          <w:sz w:val="28"/>
          <w:szCs w:val="28"/>
        </w:rPr>
        <w:t>万元</w:t>
      </w:r>
    </w:p>
    <w:p w:rsidR="00D87BDF" w:rsidRPr="0076259D" w:rsidRDefault="00D87BDF" w:rsidP="00B45E89">
      <w:pPr>
        <w:widowControl/>
        <w:spacing w:line="560" w:lineRule="exact"/>
        <w:ind w:firstLineChars="200" w:firstLine="560"/>
        <w:jc w:val="left"/>
        <w:rPr>
          <w:rFonts w:ascii="宋体" w:cs="宋体"/>
          <w:color w:val="171717"/>
          <w:kern w:val="0"/>
          <w:sz w:val="28"/>
          <w:szCs w:val="28"/>
        </w:rPr>
      </w:pPr>
      <w:r w:rsidRPr="0076259D">
        <w:rPr>
          <w:rFonts w:ascii="宋体" w:hAnsi="宋体" w:cs="宋体" w:hint="eastAsia"/>
          <w:color w:val="171717"/>
          <w:kern w:val="0"/>
          <w:sz w:val="28"/>
          <w:szCs w:val="28"/>
        </w:rPr>
        <w:t>资金执行时间：</w:t>
      </w:r>
      <w:r>
        <w:rPr>
          <w:rFonts w:ascii="宋体" w:hAnsi="宋体" w:cs="宋体"/>
          <w:color w:val="171717"/>
          <w:kern w:val="0"/>
          <w:sz w:val="28"/>
          <w:szCs w:val="28"/>
        </w:rPr>
        <w:t>2016</w:t>
      </w:r>
      <w:r w:rsidRPr="0076259D">
        <w:rPr>
          <w:rFonts w:ascii="宋体" w:hAnsi="宋体" w:cs="宋体" w:hint="eastAsia"/>
          <w:color w:val="171717"/>
          <w:kern w:val="0"/>
          <w:sz w:val="28"/>
          <w:szCs w:val="28"/>
        </w:rPr>
        <w:t>年全年</w:t>
      </w:r>
    </w:p>
    <w:p w:rsidR="00D87BDF" w:rsidRPr="0076259D" w:rsidRDefault="00D87BDF" w:rsidP="00B45E89">
      <w:pPr>
        <w:widowControl/>
        <w:spacing w:line="560" w:lineRule="exact"/>
        <w:ind w:firstLineChars="200" w:firstLine="560"/>
        <w:jc w:val="left"/>
        <w:rPr>
          <w:rFonts w:ascii="宋体" w:cs="宋体"/>
          <w:color w:val="171717"/>
          <w:kern w:val="0"/>
          <w:sz w:val="28"/>
          <w:szCs w:val="28"/>
        </w:rPr>
      </w:pPr>
    </w:p>
    <w:p w:rsidR="00D87BDF" w:rsidRPr="0076259D" w:rsidRDefault="00D87BDF" w:rsidP="00B45E89">
      <w:pPr>
        <w:pStyle w:val="2"/>
        <w:spacing w:line="560" w:lineRule="exact"/>
        <w:ind w:firstLineChars="200" w:firstLine="640"/>
        <w:rPr>
          <w:rFonts w:ascii="黑体" w:eastAsia="黑体" w:hAnsi="黑体"/>
          <w:b w:val="0"/>
          <w:color w:val="171717"/>
          <w:sz w:val="32"/>
        </w:rPr>
      </w:pPr>
      <w:r w:rsidRPr="0076259D">
        <w:rPr>
          <w:rFonts w:ascii="黑体" w:eastAsia="黑体" w:hAnsi="黑体" w:hint="eastAsia"/>
          <w:b w:val="0"/>
          <w:color w:val="171717"/>
          <w:sz w:val="32"/>
        </w:rPr>
        <w:t>七、关于乌鲁木齐市水磨沟区史志办</w:t>
      </w:r>
      <w:r>
        <w:rPr>
          <w:rFonts w:ascii="黑体" w:eastAsia="黑体" w:hAnsi="黑体"/>
          <w:b w:val="0"/>
          <w:color w:val="171717"/>
          <w:sz w:val="32"/>
        </w:rPr>
        <w:t>2016</w:t>
      </w:r>
      <w:r w:rsidRPr="0076259D">
        <w:rPr>
          <w:rFonts w:ascii="黑体" w:eastAsia="黑体" w:hAnsi="黑体" w:hint="eastAsia"/>
          <w:b w:val="0"/>
          <w:color w:val="171717"/>
          <w:sz w:val="32"/>
        </w:rPr>
        <w:t>年一般公共预算“三公”经费预算情况说明</w:t>
      </w:r>
    </w:p>
    <w:p w:rsidR="00D87BDF" w:rsidRPr="003043FC" w:rsidRDefault="00D87BDF" w:rsidP="002E727D">
      <w:pPr>
        <w:widowControl/>
        <w:spacing w:line="300" w:lineRule="auto"/>
        <w:ind w:firstLine="640"/>
        <w:jc w:val="left"/>
        <w:rPr>
          <w:rFonts w:ascii="宋体" w:cs="宋体"/>
          <w:color w:val="171717"/>
          <w:kern w:val="0"/>
          <w:sz w:val="28"/>
          <w:szCs w:val="28"/>
        </w:rPr>
      </w:pPr>
      <w:r w:rsidRPr="003043FC">
        <w:rPr>
          <w:rFonts w:ascii="宋体" w:hAnsi="宋体" w:cs="宋体" w:hint="eastAsia"/>
          <w:color w:val="171717"/>
          <w:kern w:val="0"/>
          <w:sz w:val="28"/>
          <w:szCs w:val="28"/>
        </w:rPr>
        <w:t>乌鲁木齐市水磨沟区史志办</w:t>
      </w:r>
      <w:r>
        <w:rPr>
          <w:rFonts w:ascii="宋体" w:hAnsi="宋体" w:cs="宋体"/>
          <w:color w:val="171717"/>
          <w:kern w:val="0"/>
          <w:sz w:val="28"/>
          <w:szCs w:val="28"/>
        </w:rPr>
        <w:t>2016</w:t>
      </w:r>
      <w:r w:rsidRPr="003043FC">
        <w:rPr>
          <w:rFonts w:ascii="宋体" w:hAnsi="宋体" w:cs="宋体" w:hint="eastAsia"/>
          <w:color w:val="171717"/>
          <w:kern w:val="0"/>
          <w:sz w:val="28"/>
          <w:szCs w:val="28"/>
        </w:rPr>
        <w:t>年“三公”经费财政拨款预算数为</w:t>
      </w:r>
      <w:r w:rsidRPr="003043FC">
        <w:rPr>
          <w:rFonts w:ascii="宋体" w:hAnsi="宋体" w:cs="宋体"/>
          <w:color w:val="171717"/>
          <w:kern w:val="0"/>
          <w:sz w:val="28"/>
          <w:szCs w:val="28"/>
        </w:rPr>
        <w:t>0.01</w:t>
      </w:r>
      <w:r w:rsidRPr="003043FC">
        <w:rPr>
          <w:rFonts w:ascii="宋体" w:hAnsi="宋体" w:cs="宋体" w:hint="eastAsia"/>
          <w:color w:val="171717"/>
          <w:kern w:val="0"/>
          <w:sz w:val="28"/>
          <w:szCs w:val="28"/>
        </w:rPr>
        <w:t>万元，其中：因公出国（境）费</w:t>
      </w:r>
      <w:r w:rsidRPr="003043FC">
        <w:rPr>
          <w:rFonts w:ascii="宋体" w:cs="宋体"/>
          <w:color w:val="171717"/>
          <w:kern w:val="0"/>
          <w:sz w:val="28"/>
          <w:szCs w:val="28"/>
        </w:rPr>
        <w:t>0</w:t>
      </w:r>
      <w:r w:rsidRPr="003043FC">
        <w:rPr>
          <w:rFonts w:ascii="宋体" w:hAnsi="宋体" w:cs="宋体" w:hint="eastAsia"/>
          <w:color w:val="171717"/>
          <w:kern w:val="0"/>
          <w:sz w:val="28"/>
          <w:szCs w:val="28"/>
        </w:rPr>
        <w:t>万元，公务用车购置</w:t>
      </w:r>
      <w:r w:rsidRPr="003043FC">
        <w:rPr>
          <w:rFonts w:ascii="宋体" w:cs="宋体"/>
          <w:color w:val="171717"/>
          <w:kern w:val="0"/>
          <w:sz w:val="28"/>
          <w:szCs w:val="28"/>
        </w:rPr>
        <w:t>0</w:t>
      </w:r>
      <w:r w:rsidRPr="003043FC">
        <w:rPr>
          <w:rFonts w:ascii="宋体" w:hAnsi="宋体" w:cs="宋体" w:hint="eastAsia"/>
          <w:color w:val="171717"/>
          <w:kern w:val="0"/>
          <w:sz w:val="28"/>
          <w:szCs w:val="28"/>
        </w:rPr>
        <w:t>万元，公务用车运行费</w:t>
      </w:r>
      <w:r w:rsidRPr="003043FC">
        <w:rPr>
          <w:rFonts w:ascii="宋体" w:cs="宋体"/>
          <w:color w:val="171717"/>
          <w:kern w:val="0"/>
          <w:sz w:val="28"/>
          <w:szCs w:val="28"/>
        </w:rPr>
        <w:t>0</w:t>
      </w:r>
      <w:r w:rsidRPr="003043FC">
        <w:rPr>
          <w:rFonts w:ascii="宋体" w:hAnsi="宋体" w:cs="宋体" w:hint="eastAsia"/>
          <w:color w:val="171717"/>
          <w:kern w:val="0"/>
          <w:sz w:val="28"/>
          <w:szCs w:val="28"/>
        </w:rPr>
        <w:t>万元，公务接待费</w:t>
      </w:r>
      <w:r w:rsidRPr="003043FC">
        <w:rPr>
          <w:rFonts w:ascii="宋体" w:hAnsi="宋体" w:cs="宋体"/>
          <w:color w:val="171717"/>
          <w:kern w:val="0"/>
          <w:sz w:val="28"/>
          <w:szCs w:val="28"/>
        </w:rPr>
        <w:t>0.01</w:t>
      </w:r>
      <w:r w:rsidRPr="003043FC">
        <w:rPr>
          <w:rFonts w:ascii="宋体" w:hAnsi="宋体" w:cs="宋体" w:hint="eastAsia"/>
          <w:color w:val="171717"/>
          <w:kern w:val="0"/>
          <w:sz w:val="28"/>
          <w:szCs w:val="28"/>
        </w:rPr>
        <w:t>万元。</w:t>
      </w:r>
    </w:p>
    <w:p w:rsidR="00D87BDF" w:rsidRPr="003043FC" w:rsidRDefault="00D87BDF" w:rsidP="002E727D">
      <w:pPr>
        <w:widowControl/>
        <w:spacing w:line="300" w:lineRule="auto"/>
        <w:ind w:firstLine="640"/>
        <w:jc w:val="left"/>
        <w:rPr>
          <w:rFonts w:ascii="宋体" w:cs="宋体"/>
          <w:color w:val="171717"/>
          <w:kern w:val="0"/>
          <w:sz w:val="28"/>
          <w:szCs w:val="28"/>
        </w:rPr>
      </w:pPr>
      <w:r>
        <w:rPr>
          <w:rFonts w:ascii="宋体" w:hAnsi="宋体" w:cs="宋体"/>
          <w:color w:val="171717"/>
          <w:kern w:val="0"/>
          <w:sz w:val="28"/>
          <w:szCs w:val="28"/>
        </w:rPr>
        <w:t>2016</w:t>
      </w:r>
      <w:r w:rsidRPr="003043FC">
        <w:rPr>
          <w:rFonts w:ascii="宋体" w:hAnsi="宋体" w:cs="宋体" w:hint="eastAsia"/>
          <w:color w:val="171717"/>
          <w:kern w:val="0"/>
          <w:sz w:val="28"/>
          <w:szCs w:val="28"/>
        </w:rPr>
        <w:t>年“三公”经费财政拨款预算与上年持平，其中：因公出国（境）费和公务用车购置费未安排预算。公务用车运行费和公务接待费与上年持平。</w:t>
      </w:r>
    </w:p>
    <w:p w:rsidR="00D87BDF" w:rsidRPr="0076259D" w:rsidRDefault="00D87BDF" w:rsidP="00B45E89">
      <w:pPr>
        <w:pStyle w:val="2"/>
        <w:spacing w:line="560" w:lineRule="exact"/>
        <w:ind w:firstLineChars="200" w:firstLine="640"/>
        <w:rPr>
          <w:rFonts w:ascii="黑体" w:eastAsia="黑体" w:hAnsi="黑体"/>
          <w:b w:val="0"/>
          <w:color w:val="171717"/>
          <w:sz w:val="32"/>
        </w:rPr>
      </w:pPr>
      <w:r w:rsidRPr="0076259D">
        <w:rPr>
          <w:rFonts w:ascii="黑体" w:eastAsia="黑体" w:hAnsi="黑体" w:hint="eastAsia"/>
          <w:b w:val="0"/>
          <w:color w:val="171717"/>
          <w:sz w:val="32"/>
        </w:rPr>
        <w:t>八、关于乌鲁木齐市水磨沟区史志办</w:t>
      </w:r>
      <w:r>
        <w:rPr>
          <w:rFonts w:ascii="黑体" w:eastAsia="黑体" w:hAnsi="黑体"/>
          <w:b w:val="0"/>
          <w:color w:val="171717"/>
          <w:sz w:val="32"/>
        </w:rPr>
        <w:t>2016</w:t>
      </w:r>
      <w:r w:rsidRPr="0076259D">
        <w:rPr>
          <w:rFonts w:ascii="黑体" w:eastAsia="黑体" w:hAnsi="黑体" w:hint="eastAsia"/>
          <w:b w:val="0"/>
          <w:color w:val="171717"/>
          <w:sz w:val="32"/>
        </w:rPr>
        <w:t>年政府性基金预算拨款情况说明</w:t>
      </w:r>
    </w:p>
    <w:p w:rsidR="00D87BDF" w:rsidRPr="003043FC" w:rsidRDefault="00D87BDF" w:rsidP="002E727D">
      <w:pPr>
        <w:widowControl/>
        <w:spacing w:line="300" w:lineRule="auto"/>
        <w:ind w:firstLine="640"/>
        <w:jc w:val="left"/>
        <w:rPr>
          <w:rFonts w:ascii="宋体" w:cs="宋体"/>
          <w:color w:val="171717"/>
          <w:kern w:val="0"/>
          <w:sz w:val="28"/>
          <w:szCs w:val="28"/>
        </w:rPr>
      </w:pPr>
      <w:r w:rsidRPr="003043FC">
        <w:rPr>
          <w:rFonts w:ascii="宋体" w:hAnsi="宋体" w:cs="宋体" w:hint="eastAsia"/>
          <w:color w:val="171717"/>
          <w:kern w:val="0"/>
          <w:sz w:val="28"/>
          <w:szCs w:val="28"/>
        </w:rPr>
        <w:t>乌鲁木齐市水磨沟区史志办</w:t>
      </w:r>
      <w:r>
        <w:rPr>
          <w:rFonts w:ascii="宋体" w:hAnsi="宋体" w:cs="宋体"/>
          <w:color w:val="171717"/>
          <w:kern w:val="0"/>
          <w:sz w:val="28"/>
          <w:szCs w:val="28"/>
        </w:rPr>
        <w:t>2016</w:t>
      </w:r>
      <w:r w:rsidRPr="003043FC">
        <w:rPr>
          <w:rFonts w:ascii="宋体" w:hAnsi="宋体" w:cs="宋体" w:hint="eastAsia"/>
          <w:color w:val="171717"/>
          <w:kern w:val="0"/>
          <w:sz w:val="28"/>
          <w:szCs w:val="28"/>
        </w:rPr>
        <w:t>年没有使用政府性基金预算拨款安排的支出，政府性基金预算支出情况表为空表。</w:t>
      </w:r>
    </w:p>
    <w:p w:rsidR="00D87BDF" w:rsidRPr="0076259D" w:rsidRDefault="00D87BDF" w:rsidP="00B45E89">
      <w:pPr>
        <w:pStyle w:val="2"/>
        <w:spacing w:line="560" w:lineRule="exact"/>
        <w:ind w:firstLineChars="200" w:firstLine="640"/>
        <w:rPr>
          <w:rFonts w:ascii="黑体" w:eastAsia="黑体" w:hAnsi="黑体"/>
          <w:b w:val="0"/>
          <w:color w:val="171717"/>
          <w:sz w:val="32"/>
        </w:rPr>
      </w:pPr>
      <w:r w:rsidRPr="0076259D">
        <w:rPr>
          <w:rFonts w:ascii="黑体" w:eastAsia="黑体" w:hAnsi="黑体" w:hint="eastAsia"/>
          <w:b w:val="0"/>
          <w:color w:val="171717"/>
          <w:sz w:val="32"/>
        </w:rPr>
        <w:t>九、其他重要事项的情况说明</w:t>
      </w:r>
    </w:p>
    <w:p w:rsidR="00D87BDF" w:rsidRPr="0076259D" w:rsidRDefault="00D87BDF" w:rsidP="00B45E89">
      <w:pPr>
        <w:pStyle w:val="3"/>
        <w:spacing w:line="560" w:lineRule="exact"/>
        <w:ind w:firstLine="643"/>
        <w:rPr>
          <w:rFonts w:ascii="楷体" w:eastAsia="楷体" w:hAnsi="楷体"/>
          <w:color w:val="171717"/>
          <w:sz w:val="32"/>
        </w:rPr>
      </w:pPr>
      <w:r w:rsidRPr="0076259D">
        <w:rPr>
          <w:rFonts w:ascii="楷体" w:eastAsia="楷体" w:hAnsi="楷体" w:hint="eastAsia"/>
          <w:color w:val="171717"/>
          <w:sz w:val="32"/>
        </w:rPr>
        <w:t>（一）政府采购情况</w:t>
      </w:r>
    </w:p>
    <w:p w:rsidR="00D87BDF" w:rsidRPr="0076259D" w:rsidRDefault="00D87BDF" w:rsidP="002E727D">
      <w:pPr>
        <w:widowControl/>
        <w:spacing w:line="300" w:lineRule="auto"/>
        <w:ind w:firstLine="640"/>
        <w:jc w:val="left"/>
        <w:rPr>
          <w:rFonts w:ascii="宋体" w:cs="宋体"/>
          <w:color w:val="171717"/>
          <w:kern w:val="0"/>
          <w:sz w:val="28"/>
          <w:szCs w:val="28"/>
        </w:rPr>
      </w:pPr>
      <w:r>
        <w:rPr>
          <w:rFonts w:ascii="宋体" w:hAnsi="宋体" w:cs="宋体"/>
          <w:color w:val="171717"/>
          <w:kern w:val="0"/>
          <w:sz w:val="28"/>
          <w:szCs w:val="28"/>
        </w:rPr>
        <w:t>2016</w:t>
      </w:r>
      <w:r w:rsidRPr="0076259D">
        <w:rPr>
          <w:rFonts w:ascii="宋体" w:hAnsi="宋体" w:cs="宋体" w:hint="eastAsia"/>
          <w:color w:val="171717"/>
          <w:kern w:val="0"/>
          <w:sz w:val="28"/>
          <w:szCs w:val="28"/>
        </w:rPr>
        <w:t>年，部门及下属单位政府采购预算</w:t>
      </w:r>
      <w:r w:rsidRPr="0076259D">
        <w:rPr>
          <w:rFonts w:ascii="宋体" w:cs="宋体"/>
          <w:color w:val="171717"/>
          <w:kern w:val="0"/>
          <w:sz w:val="28"/>
          <w:szCs w:val="28"/>
        </w:rPr>
        <w:t>0</w:t>
      </w:r>
      <w:r w:rsidRPr="0076259D">
        <w:rPr>
          <w:rFonts w:ascii="宋体" w:hAnsi="宋体" w:cs="宋体" w:hint="eastAsia"/>
          <w:color w:val="171717"/>
          <w:kern w:val="0"/>
          <w:sz w:val="28"/>
          <w:szCs w:val="28"/>
        </w:rPr>
        <w:t>万元，其中：政府采购货物预算</w:t>
      </w:r>
      <w:r w:rsidRPr="0076259D">
        <w:rPr>
          <w:rFonts w:ascii="宋体" w:cs="宋体"/>
          <w:color w:val="171717"/>
          <w:kern w:val="0"/>
          <w:sz w:val="28"/>
          <w:szCs w:val="28"/>
        </w:rPr>
        <w:t>0</w:t>
      </w:r>
      <w:r w:rsidRPr="0076259D">
        <w:rPr>
          <w:rFonts w:ascii="宋体" w:hAnsi="宋体" w:cs="宋体" w:hint="eastAsia"/>
          <w:color w:val="171717"/>
          <w:kern w:val="0"/>
          <w:sz w:val="28"/>
          <w:szCs w:val="28"/>
        </w:rPr>
        <w:t>万元，政府采购工程预算</w:t>
      </w:r>
      <w:r w:rsidRPr="0076259D">
        <w:rPr>
          <w:rFonts w:ascii="宋体" w:cs="宋体"/>
          <w:color w:val="171717"/>
          <w:kern w:val="0"/>
          <w:sz w:val="28"/>
          <w:szCs w:val="28"/>
        </w:rPr>
        <w:t>0</w:t>
      </w:r>
      <w:r w:rsidRPr="0076259D">
        <w:rPr>
          <w:rFonts w:ascii="宋体" w:hAnsi="宋体" w:cs="宋体" w:hint="eastAsia"/>
          <w:color w:val="171717"/>
          <w:kern w:val="0"/>
          <w:sz w:val="28"/>
          <w:szCs w:val="28"/>
        </w:rPr>
        <w:t>万元，政府采购服务预算</w:t>
      </w:r>
      <w:r w:rsidRPr="0076259D">
        <w:rPr>
          <w:rFonts w:ascii="宋体" w:cs="宋体"/>
          <w:color w:val="171717"/>
          <w:kern w:val="0"/>
          <w:sz w:val="28"/>
          <w:szCs w:val="28"/>
        </w:rPr>
        <w:t>0</w:t>
      </w:r>
      <w:r w:rsidRPr="0076259D">
        <w:rPr>
          <w:rFonts w:ascii="宋体" w:hAnsi="宋体" w:cs="宋体" w:hint="eastAsia"/>
          <w:color w:val="171717"/>
          <w:kern w:val="0"/>
          <w:sz w:val="28"/>
          <w:szCs w:val="28"/>
        </w:rPr>
        <w:t>万元。</w:t>
      </w:r>
    </w:p>
    <w:p w:rsidR="00D87BDF" w:rsidRPr="0076259D" w:rsidRDefault="00D87BDF" w:rsidP="002E727D">
      <w:pPr>
        <w:widowControl/>
        <w:spacing w:line="300" w:lineRule="auto"/>
        <w:ind w:firstLine="640"/>
        <w:jc w:val="left"/>
        <w:rPr>
          <w:rFonts w:ascii="宋体" w:cs="宋体"/>
          <w:color w:val="171717"/>
          <w:kern w:val="0"/>
          <w:sz w:val="28"/>
          <w:szCs w:val="28"/>
        </w:rPr>
      </w:pPr>
      <w:r>
        <w:rPr>
          <w:rFonts w:ascii="宋体" w:hAnsi="宋体" w:cs="宋体"/>
          <w:color w:val="171717"/>
          <w:kern w:val="0"/>
          <w:sz w:val="28"/>
          <w:szCs w:val="28"/>
        </w:rPr>
        <w:lastRenderedPageBreak/>
        <w:t>2016</w:t>
      </w:r>
      <w:r w:rsidRPr="0076259D">
        <w:rPr>
          <w:rFonts w:ascii="宋体" w:hAnsi="宋体" w:cs="宋体" w:hint="eastAsia"/>
          <w:color w:val="171717"/>
          <w:kern w:val="0"/>
          <w:sz w:val="28"/>
          <w:szCs w:val="28"/>
        </w:rPr>
        <w:t>年度本部门面向中小企业预留政府采购项目预算金额</w:t>
      </w:r>
      <w:r w:rsidRPr="0076259D">
        <w:rPr>
          <w:rFonts w:ascii="宋体" w:cs="宋体"/>
          <w:color w:val="171717"/>
          <w:kern w:val="0"/>
          <w:sz w:val="28"/>
          <w:szCs w:val="28"/>
        </w:rPr>
        <w:t>0</w:t>
      </w:r>
      <w:r w:rsidRPr="0076259D">
        <w:rPr>
          <w:rFonts w:ascii="宋体" w:hAnsi="宋体" w:cs="宋体" w:hint="eastAsia"/>
          <w:color w:val="171717"/>
          <w:kern w:val="0"/>
          <w:sz w:val="28"/>
          <w:szCs w:val="28"/>
        </w:rPr>
        <w:t>万元，其中：面向小微企业预留政府采购项目预算金额</w:t>
      </w:r>
      <w:r w:rsidRPr="0076259D">
        <w:rPr>
          <w:rFonts w:ascii="宋体" w:cs="宋体"/>
          <w:color w:val="171717"/>
          <w:kern w:val="0"/>
          <w:sz w:val="28"/>
          <w:szCs w:val="28"/>
        </w:rPr>
        <w:t>0</w:t>
      </w:r>
      <w:r w:rsidRPr="0076259D">
        <w:rPr>
          <w:rFonts w:ascii="宋体" w:hAnsi="宋体" w:cs="宋体" w:hint="eastAsia"/>
          <w:color w:val="171717"/>
          <w:kern w:val="0"/>
          <w:sz w:val="28"/>
          <w:szCs w:val="28"/>
        </w:rPr>
        <w:t>万元。</w:t>
      </w:r>
    </w:p>
    <w:p w:rsidR="00D87BDF" w:rsidRPr="0076259D" w:rsidRDefault="00D87BDF" w:rsidP="00B45E89">
      <w:pPr>
        <w:pStyle w:val="3"/>
        <w:spacing w:line="560" w:lineRule="exact"/>
        <w:ind w:firstLine="643"/>
        <w:rPr>
          <w:rFonts w:ascii="楷体" w:eastAsia="楷体" w:hAnsi="楷体"/>
          <w:color w:val="171717"/>
          <w:sz w:val="32"/>
        </w:rPr>
      </w:pPr>
      <w:r w:rsidRPr="0076259D">
        <w:rPr>
          <w:rFonts w:ascii="楷体" w:eastAsia="楷体" w:hAnsi="楷体" w:hint="eastAsia"/>
          <w:color w:val="171717"/>
          <w:sz w:val="32"/>
        </w:rPr>
        <w:t>（二）国有资产占用使用情况</w:t>
      </w:r>
    </w:p>
    <w:p w:rsidR="00D87BDF" w:rsidRPr="0076259D" w:rsidRDefault="00D87BDF" w:rsidP="002E727D">
      <w:pPr>
        <w:widowControl/>
        <w:spacing w:line="300" w:lineRule="auto"/>
        <w:ind w:firstLine="640"/>
        <w:jc w:val="left"/>
        <w:rPr>
          <w:rFonts w:ascii="宋体" w:cs="宋体"/>
          <w:color w:val="171717"/>
          <w:kern w:val="0"/>
          <w:sz w:val="28"/>
          <w:szCs w:val="28"/>
        </w:rPr>
      </w:pPr>
      <w:r w:rsidRPr="0076259D">
        <w:rPr>
          <w:rFonts w:ascii="宋体" w:hAnsi="宋体" w:cs="宋体" w:hint="eastAsia"/>
          <w:color w:val="171717"/>
          <w:kern w:val="0"/>
          <w:sz w:val="28"/>
          <w:szCs w:val="28"/>
        </w:rPr>
        <w:t>截至</w:t>
      </w:r>
      <w:r>
        <w:rPr>
          <w:rFonts w:ascii="宋体" w:hAnsi="宋体" w:cs="宋体"/>
          <w:color w:val="171717"/>
          <w:kern w:val="0"/>
          <w:sz w:val="28"/>
          <w:szCs w:val="28"/>
        </w:rPr>
        <w:t>2015</w:t>
      </w:r>
      <w:r w:rsidRPr="0076259D">
        <w:rPr>
          <w:rFonts w:ascii="宋体" w:hAnsi="宋体" w:cs="宋体" w:hint="eastAsia"/>
          <w:color w:val="171717"/>
          <w:kern w:val="0"/>
          <w:sz w:val="28"/>
          <w:szCs w:val="28"/>
        </w:rPr>
        <w:t>年底，乌鲁木齐市水磨沟区史志办及下属各预算单位占用使用国有资产总体情况为</w:t>
      </w:r>
    </w:p>
    <w:p w:rsidR="00D87BDF" w:rsidRPr="0076259D" w:rsidRDefault="00D87BDF" w:rsidP="002E727D">
      <w:pPr>
        <w:widowControl/>
        <w:spacing w:line="300" w:lineRule="auto"/>
        <w:ind w:firstLine="640"/>
        <w:jc w:val="left"/>
        <w:rPr>
          <w:rFonts w:ascii="宋体" w:cs="宋体"/>
          <w:color w:val="171717"/>
          <w:kern w:val="0"/>
          <w:sz w:val="28"/>
          <w:szCs w:val="28"/>
        </w:rPr>
      </w:pPr>
      <w:r w:rsidRPr="0076259D">
        <w:rPr>
          <w:rFonts w:ascii="宋体" w:hAnsi="宋体" w:cs="宋体"/>
          <w:color w:val="171717"/>
          <w:kern w:val="0"/>
          <w:sz w:val="28"/>
          <w:szCs w:val="28"/>
        </w:rPr>
        <w:t>1.</w:t>
      </w:r>
      <w:r w:rsidRPr="0076259D">
        <w:rPr>
          <w:rFonts w:ascii="宋体" w:hAnsi="宋体" w:cs="宋体" w:hint="eastAsia"/>
          <w:color w:val="171717"/>
          <w:kern w:val="0"/>
          <w:sz w:val="28"/>
          <w:szCs w:val="28"/>
        </w:rPr>
        <w:t>房屋</w:t>
      </w:r>
      <w:r w:rsidRPr="0076259D">
        <w:rPr>
          <w:rFonts w:ascii="宋体" w:cs="宋体"/>
          <w:color w:val="171717"/>
          <w:kern w:val="0"/>
          <w:sz w:val="28"/>
          <w:szCs w:val="28"/>
        </w:rPr>
        <w:t>0</w:t>
      </w:r>
      <w:r w:rsidRPr="0076259D">
        <w:rPr>
          <w:rFonts w:ascii="宋体" w:hAnsi="宋体" w:cs="宋体" w:hint="eastAsia"/>
          <w:color w:val="171717"/>
          <w:kern w:val="0"/>
          <w:sz w:val="28"/>
          <w:szCs w:val="28"/>
        </w:rPr>
        <w:t>平方米，价值</w:t>
      </w:r>
      <w:r w:rsidRPr="0076259D">
        <w:rPr>
          <w:rFonts w:ascii="宋体" w:cs="宋体"/>
          <w:color w:val="171717"/>
          <w:kern w:val="0"/>
          <w:sz w:val="28"/>
          <w:szCs w:val="28"/>
        </w:rPr>
        <w:t>0</w:t>
      </w:r>
      <w:r w:rsidRPr="0076259D">
        <w:rPr>
          <w:rFonts w:ascii="宋体" w:hAnsi="宋体" w:cs="宋体" w:hint="eastAsia"/>
          <w:color w:val="171717"/>
          <w:kern w:val="0"/>
          <w:sz w:val="28"/>
          <w:szCs w:val="28"/>
        </w:rPr>
        <w:t>万元。</w:t>
      </w:r>
    </w:p>
    <w:p w:rsidR="00D87BDF" w:rsidRPr="0076259D" w:rsidRDefault="00D87BDF" w:rsidP="002E727D">
      <w:pPr>
        <w:widowControl/>
        <w:spacing w:line="300" w:lineRule="auto"/>
        <w:ind w:firstLine="640"/>
        <w:jc w:val="left"/>
        <w:rPr>
          <w:rFonts w:ascii="宋体" w:cs="宋体"/>
          <w:color w:val="171717"/>
          <w:kern w:val="0"/>
          <w:sz w:val="28"/>
          <w:szCs w:val="28"/>
        </w:rPr>
      </w:pPr>
      <w:r w:rsidRPr="0076259D">
        <w:rPr>
          <w:rFonts w:ascii="宋体" w:hAnsi="宋体" w:cs="宋体"/>
          <w:color w:val="171717"/>
          <w:kern w:val="0"/>
          <w:sz w:val="28"/>
          <w:szCs w:val="28"/>
        </w:rPr>
        <w:t>2.</w:t>
      </w:r>
      <w:r w:rsidRPr="0076259D">
        <w:rPr>
          <w:rFonts w:ascii="宋体" w:hAnsi="宋体" w:cs="宋体" w:hint="eastAsia"/>
          <w:color w:val="171717"/>
          <w:kern w:val="0"/>
          <w:sz w:val="28"/>
          <w:szCs w:val="28"/>
        </w:rPr>
        <w:t>车辆</w:t>
      </w:r>
      <w:r w:rsidRPr="0076259D">
        <w:rPr>
          <w:rFonts w:ascii="宋体" w:cs="宋体"/>
          <w:color w:val="171717"/>
          <w:kern w:val="0"/>
          <w:sz w:val="28"/>
          <w:szCs w:val="28"/>
        </w:rPr>
        <w:t>0</w:t>
      </w:r>
      <w:r w:rsidRPr="0076259D">
        <w:rPr>
          <w:rFonts w:ascii="宋体" w:hAnsi="宋体" w:cs="宋体" w:hint="eastAsia"/>
          <w:color w:val="171717"/>
          <w:kern w:val="0"/>
          <w:sz w:val="28"/>
          <w:szCs w:val="28"/>
        </w:rPr>
        <w:t>辆，价值</w:t>
      </w:r>
      <w:r w:rsidRPr="0076259D">
        <w:rPr>
          <w:rFonts w:ascii="宋体" w:cs="宋体"/>
          <w:color w:val="171717"/>
          <w:kern w:val="0"/>
          <w:sz w:val="28"/>
          <w:szCs w:val="28"/>
        </w:rPr>
        <w:t>0</w:t>
      </w:r>
      <w:r w:rsidRPr="0076259D">
        <w:rPr>
          <w:rFonts w:ascii="宋体" w:hAnsi="宋体" w:cs="宋体" w:hint="eastAsia"/>
          <w:color w:val="171717"/>
          <w:kern w:val="0"/>
          <w:sz w:val="28"/>
          <w:szCs w:val="28"/>
        </w:rPr>
        <w:t>万元；其中：一般公务用车</w:t>
      </w:r>
      <w:r w:rsidRPr="0076259D">
        <w:rPr>
          <w:rFonts w:ascii="宋体" w:cs="宋体"/>
          <w:color w:val="171717"/>
          <w:kern w:val="0"/>
          <w:sz w:val="28"/>
          <w:szCs w:val="28"/>
        </w:rPr>
        <w:t>0</w:t>
      </w:r>
      <w:r w:rsidRPr="0076259D">
        <w:rPr>
          <w:rFonts w:ascii="宋体" w:hAnsi="宋体" w:cs="宋体" w:hint="eastAsia"/>
          <w:color w:val="171717"/>
          <w:kern w:val="0"/>
          <w:sz w:val="28"/>
          <w:szCs w:val="28"/>
        </w:rPr>
        <w:t>辆，价值</w:t>
      </w:r>
      <w:r w:rsidRPr="0076259D">
        <w:rPr>
          <w:rFonts w:ascii="宋体" w:cs="宋体"/>
          <w:color w:val="171717"/>
          <w:kern w:val="0"/>
          <w:sz w:val="28"/>
          <w:szCs w:val="28"/>
        </w:rPr>
        <w:t>0</w:t>
      </w:r>
      <w:r w:rsidRPr="0076259D">
        <w:rPr>
          <w:rFonts w:ascii="宋体" w:hAnsi="宋体" w:cs="宋体" w:hint="eastAsia"/>
          <w:color w:val="171717"/>
          <w:kern w:val="0"/>
          <w:sz w:val="28"/>
          <w:szCs w:val="28"/>
        </w:rPr>
        <w:t>万元；执法执勤用车</w:t>
      </w:r>
      <w:r w:rsidRPr="0076259D">
        <w:rPr>
          <w:rFonts w:ascii="宋体" w:cs="宋体"/>
          <w:color w:val="171717"/>
          <w:kern w:val="0"/>
          <w:sz w:val="28"/>
          <w:szCs w:val="28"/>
        </w:rPr>
        <w:t>0</w:t>
      </w:r>
      <w:r w:rsidRPr="0076259D">
        <w:rPr>
          <w:rFonts w:ascii="宋体" w:hAnsi="宋体" w:cs="宋体" w:hint="eastAsia"/>
          <w:color w:val="171717"/>
          <w:kern w:val="0"/>
          <w:sz w:val="28"/>
          <w:szCs w:val="28"/>
        </w:rPr>
        <w:t>辆，价值</w:t>
      </w:r>
      <w:r w:rsidRPr="0076259D">
        <w:rPr>
          <w:rFonts w:ascii="宋体" w:cs="宋体"/>
          <w:color w:val="171717"/>
          <w:kern w:val="0"/>
          <w:sz w:val="28"/>
          <w:szCs w:val="28"/>
        </w:rPr>
        <w:t>0</w:t>
      </w:r>
      <w:r w:rsidRPr="0076259D">
        <w:rPr>
          <w:rFonts w:ascii="宋体" w:hAnsi="宋体" w:cs="宋体" w:hint="eastAsia"/>
          <w:color w:val="171717"/>
          <w:kern w:val="0"/>
          <w:sz w:val="28"/>
          <w:szCs w:val="28"/>
        </w:rPr>
        <w:t>万元；其他车辆</w:t>
      </w:r>
      <w:r w:rsidRPr="0076259D">
        <w:rPr>
          <w:rFonts w:ascii="宋体" w:cs="宋体"/>
          <w:color w:val="171717"/>
          <w:kern w:val="0"/>
          <w:sz w:val="28"/>
          <w:szCs w:val="28"/>
        </w:rPr>
        <w:t>0</w:t>
      </w:r>
      <w:r w:rsidRPr="0076259D">
        <w:rPr>
          <w:rFonts w:ascii="宋体" w:hAnsi="宋体" w:cs="宋体" w:hint="eastAsia"/>
          <w:color w:val="171717"/>
          <w:kern w:val="0"/>
          <w:sz w:val="28"/>
          <w:szCs w:val="28"/>
        </w:rPr>
        <w:t>辆，价值</w:t>
      </w:r>
      <w:r w:rsidRPr="0076259D">
        <w:rPr>
          <w:rFonts w:ascii="宋体" w:cs="宋体"/>
          <w:color w:val="171717"/>
          <w:kern w:val="0"/>
          <w:sz w:val="28"/>
          <w:szCs w:val="28"/>
        </w:rPr>
        <w:t>0</w:t>
      </w:r>
      <w:r w:rsidRPr="0076259D">
        <w:rPr>
          <w:rFonts w:ascii="宋体" w:hAnsi="宋体" w:cs="宋体" w:hint="eastAsia"/>
          <w:color w:val="171717"/>
          <w:kern w:val="0"/>
          <w:sz w:val="28"/>
          <w:szCs w:val="28"/>
        </w:rPr>
        <w:t>万元。</w:t>
      </w:r>
    </w:p>
    <w:p w:rsidR="00D87BDF" w:rsidRPr="0076259D" w:rsidRDefault="00D87BDF" w:rsidP="002E727D">
      <w:pPr>
        <w:widowControl/>
        <w:spacing w:line="300" w:lineRule="auto"/>
        <w:ind w:firstLine="640"/>
        <w:jc w:val="left"/>
        <w:rPr>
          <w:rFonts w:ascii="宋体" w:cs="宋体"/>
          <w:color w:val="171717"/>
          <w:kern w:val="0"/>
          <w:sz w:val="28"/>
          <w:szCs w:val="28"/>
        </w:rPr>
      </w:pPr>
      <w:r w:rsidRPr="0076259D">
        <w:rPr>
          <w:rFonts w:ascii="宋体" w:hAnsi="宋体" w:cs="宋体"/>
          <w:color w:val="171717"/>
          <w:kern w:val="0"/>
          <w:sz w:val="28"/>
          <w:szCs w:val="28"/>
        </w:rPr>
        <w:t>3.</w:t>
      </w:r>
      <w:r w:rsidRPr="0076259D">
        <w:rPr>
          <w:rFonts w:ascii="宋体" w:hAnsi="宋体" w:cs="宋体" w:hint="eastAsia"/>
          <w:color w:val="171717"/>
          <w:kern w:val="0"/>
          <w:sz w:val="28"/>
          <w:szCs w:val="28"/>
        </w:rPr>
        <w:t>其他资产价值（含办公家具价值）</w:t>
      </w:r>
      <w:r w:rsidRPr="0076259D">
        <w:rPr>
          <w:rFonts w:ascii="宋体" w:hAnsi="宋体" w:cs="宋体"/>
          <w:color w:val="171717"/>
          <w:kern w:val="0"/>
          <w:sz w:val="28"/>
          <w:szCs w:val="28"/>
        </w:rPr>
        <w:t>22.77</w:t>
      </w:r>
      <w:r w:rsidRPr="0076259D">
        <w:rPr>
          <w:rFonts w:ascii="宋体" w:hAnsi="宋体" w:cs="宋体" w:hint="eastAsia"/>
          <w:color w:val="171717"/>
          <w:kern w:val="0"/>
          <w:sz w:val="28"/>
          <w:szCs w:val="28"/>
        </w:rPr>
        <w:t>万元。</w:t>
      </w:r>
    </w:p>
    <w:p w:rsidR="00D87BDF" w:rsidRPr="0076259D" w:rsidRDefault="00D87BDF" w:rsidP="002E727D">
      <w:pPr>
        <w:widowControl/>
        <w:spacing w:line="300" w:lineRule="auto"/>
        <w:ind w:firstLine="640"/>
        <w:jc w:val="left"/>
        <w:rPr>
          <w:rFonts w:ascii="宋体" w:cs="宋体"/>
          <w:color w:val="171717"/>
          <w:kern w:val="0"/>
          <w:sz w:val="28"/>
          <w:szCs w:val="28"/>
        </w:rPr>
      </w:pPr>
      <w:r w:rsidRPr="0076259D">
        <w:rPr>
          <w:rFonts w:ascii="宋体" w:hAnsi="宋体" w:cs="宋体" w:hint="eastAsia"/>
          <w:color w:val="171717"/>
          <w:kern w:val="0"/>
          <w:sz w:val="28"/>
          <w:szCs w:val="28"/>
        </w:rPr>
        <w:t>单位价值</w:t>
      </w:r>
      <w:r w:rsidRPr="0076259D">
        <w:rPr>
          <w:rFonts w:ascii="宋体" w:hAnsi="宋体" w:cs="宋体"/>
          <w:color w:val="171717"/>
          <w:kern w:val="0"/>
          <w:sz w:val="28"/>
          <w:szCs w:val="28"/>
        </w:rPr>
        <w:t>50</w:t>
      </w:r>
      <w:r w:rsidRPr="0076259D">
        <w:rPr>
          <w:rFonts w:ascii="宋体" w:hAnsi="宋体" w:cs="宋体" w:hint="eastAsia"/>
          <w:color w:val="171717"/>
          <w:kern w:val="0"/>
          <w:sz w:val="28"/>
          <w:szCs w:val="28"/>
        </w:rPr>
        <w:t>万元以上大型设备</w:t>
      </w:r>
      <w:r w:rsidRPr="0076259D">
        <w:rPr>
          <w:rFonts w:ascii="宋体" w:hAnsi="宋体" w:cs="宋体"/>
          <w:color w:val="171717"/>
          <w:kern w:val="0"/>
          <w:sz w:val="28"/>
          <w:szCs w:val="28"/>
        </w:rPr>
        <w:t xml:space="preserve">0 </w:t>
      </w:r>
      <w:r w:rsidRPr="0076259D">
        <w:rPr>
          <w:rFonts w:ascii="宋体" w:hAnsi="宋体" w:cs="宋体" w:hint="eastAsia"/>
          <w:color w:val="171717"/>
          <w:kern w:val="0"/>
          <w:sz w:val="28"/>
          <w:szCs w:val="28"/>
        </w:rPr>
        <w:t>台（套），单位价值</w:t>
      </w:r>
      <w:r w:rsidRPr="0076259D">
        <w:rPr>
          <w:rFonts w:ascii="宋体" w:hAnsi="宋体" w:cs="宋体"/>
          <w:color w:val="171717"/>
          <w:kern w:val="0"/>
          <w:sz w:val="28"/>
          <w:szCs w:val="28"/>
        </w:rPr>
        <w:t>100</w:t>
      </w:r>
      <w:r w:rsidRPr="0076259D">
        <w:rPr>
          <w:rFonts w:ascii="宋体" w:hAnsi="宋体" w:cs="宋体" w:hint="eastAsia"/>
          <w:color w:val="171717"/>
          <w:kern w:val="0"/>
          <w:sz w:val="28"/>
          <w:szCs w:val="28"/>
        </w:rPr>
        <w:t>万元以上大型设备</w:t>
      </w:r>
      <w:r w:rsidRPr="0076259D">
        <w:rPr>
          <w:rFonts w:ascii="宋体" w:cs="宋体"/>
          <w:color w:val="171717"/>
          <w:kern w:val="0"/>
          <w:sz w:val="28"/>
          <w:szCs w:val="28"/>
        </w:rPr>
        <w:t>0</w:t>
      </w:r>
      <w:r w:rsidRPr="0076259D">
        <w:rPr>
          <w:rFonts w:ascii="宋体" w:hAnsi="宋体" w:cs="宋体" w:hint="eastAsia"/>
          <w:color w:val="171717"/>
          <w:kern w:val="0"/>
          <w:sz w:val="28"/>
          <w:szCs w:val="28"/>
        </w:rPr>
        <w:t>台（套）。</w:t>
      </w:r>
    </w:p>
    <w:p w:rsidR="00D87BDF" w:rsidRPr="0076259D" w:rsidRDefault="00D87BDF" w:rsidP="002E727D">
      <w:pPr>
        <w:widowControl/>
        <w:spacing w:line="300" w:lineRule="auto"/>
        <w:ind w:firstLine="640"/>
        <w:jc w:val="left"/>
        <w:rPr>
          <w:rFonts w:ascii="宋体" w:cs="宋体"/>
          <w:color w:val="171717"/>
          <w:kern w:val="0"/>
          <w:sz w:val="28"/>
          <w:szCs w:val="28"/>
        </w:rPr>
      </w:pPr>
      <w:r>
        <w:rPr>
          <w:rFonts w:ascii="宋体" w:hAnsi="宋体" w:cs="宋体"/>
          <w:color w:val="171717"/>
          <w:kern w:val="0"/>
          <w:sz w:val="28"/>
          <w:szCs w:val="28"/>
        </w:rPr>
        <w:t>2016</w:t>
      </w:r>
      <w:r w:rsidRPr="0076259D">
        <w:rPr>
          <w:rFonts w:ascii="宋体" w:hAnsi="宋体" w:cs="宋体" w:hint="eastAsia"/>
          <w:color w:val="171717"/>
          <w:kern w:val="0"/>
          <w:sz w:val="28"/>
          <w:szCs w:val="28"/>
        </w:rPr>
        <w:t>年部门预算未安排购置车辆经费（或安排购置车辆经费</w:t>
      </w:r>
      <w:r w:rsidRPr="0076259D">
        <w:rPr>
          <w:rFonts w:ascii="宋体" w:cs="宋体"/>
          <w:color w:val="171717"/>
          <w:kern w:val="0"/>
          <w:sz w:val="28"/>
          <w:szCs w:val="28"/>
        </w:rPr>
        <w:t>0</w:t>
      </w:r>
      <w:r w:rsidRPr="0076259D">
        <w:rPr>
          <w:rFonts w:ascii="宋体" w:hAnsi="宋体" w:cs="宋体" w:hint="eastAsia"/>
          <w:color w:val="171717"/>
          <w:kern w:val="0"/>
          <w:sz w:val="28"/>
          <w:szCs w:val="28"/>
        </w:rPr>
        <w:t>万元），安排购置</w:t>
      </w:r>
      <w:r w:rsidRPr="0076259D">
        <w:rPr>
          <w:rFonts w:ascii="宋体" w:hAnsi="宋体" w:cs="宋体"/>
          <w:color w:val="171717"/>
          <w:kern w:val="0"/>
          <w:sz w:val="28"/>
          <w:szCs w:val="28"/>
        </w:rPr>
        <w:t>50</w:t>
      </w:r>
      <w:r w:rsidRPr="0076259D">
        <w:rPr>
          <w:rFonts w:ascii="宋体" w:hAnsi="宋体" w:cs="宋体" w:hint="eastAsia"/>
          <w:color w:val="171717"/>
          <w:kern w:val="0"/>
          <w:sz w:val="28"/>
          <w:szCs w:val="28"/>
        </w:rPr>
        <w:t>万元以上大型设备</w:t>
      </w:r>
      <w:r w:rsidRPr="0076259D">
        <w:rPr>
          <w:rFonts w:ascii="宋体" w:cs="宋体"/>
          <w:color w:val="171717"/>
          <w:kern w:val="0"/>
          <w:sz w:val="28"/>
          <w:szCs w:val="28"/>
        </w:rPr>
        <w:t>0</w:t>
      </w:r>
      <w:r w:rsidRPr="0076259D">
        <w:rPr>
          <w:rFonts w:ascii="宋体" w:hAnsi="宋体" w:cs="宋体" w:hint="eastAsia"/>
          <w:color w:val="171717"/>
          <w:kern w:val="0"/>
          <w:sz w:val="28"/>
          <w:szCs w:val="28"/>
        </w:rPr>
        <w:t>台（套），单位价值</w:t>
      </w:r>
      <w:r w:rsidRPr="0076259D">
        <w:rPr>
          <w:rFonts w:ascii="宋体" w:hAnsi="宋体" w:cs="宋体"/>
          <w:color w:val="171717"/>
          <w:kern w:val="0"/>
          <w:sz w:val="28"/>
          <w:szCs w:val="28"/>
        </w:rPr>
        <w:t>100</w:t>
      </w:r>
      <w:r w:rsidRPr="0076259D">
        <w:rPr>
          <w:rFonts w:ascii="宋体" w:hAnsi="宋体" w:cs="宋体" w:hint="eastAsia"/>
          <w:color w:val="171717"/>
          <w:kern w:val="0"/>
          <w:sz w:val="28"/>
          <w:szCs w:val="28"/>
        </w:rPr>
        <w:t>万元以上大型设备</w:t>
      </w:r>
      <w:r w:rsidRPr="0076259D">
        <w:rPr>
          <w:rFonts w:ascii="宋体" w:cs="宋体"/>
          <w:color w:val="171717"/>
          <w:kern w:val="0"/>
          <w:sz w:val="28"/>
          <w:szCs w:val="28"/>
        </w:rPr>
        <w:t>0</w:t>
      </w:r>
      <w:r w:rsidRPr="0076259D">
        <w:rPr>
          <w:rFonts w:ascii="宋体" w:hAnsi="宋体" w:cs="宋体" w:hint="eastAsia"/>
          <w:color w:val="171717"/>
          <w:kern w:val="0"/>
          <w:sz w:val="28"/>
          <w:szCs w:val="28"/>
        </w:rPr>
        <w:t>台（套）。</w:t>
      </w:r>
    </w:p>
    <w:p w:rsidR="00D87BDF" w:rsidRPr="002E727D" w:rsidRDefault="00D87BDF" w:rsidP="00B45E89">
      <w:pPr>
        <w:pStyle w:val="3"/>
        <w:ind w:firstLine="562"/>
      </w:pPr>
      <w:r w:rsidRPr="002E727D">
        <w:rPr>
          <w:rFonts w:hint="eastAsia"/>
        </w:rPr>
        <w:t>（三）预算绩效情况</w:t>
      </w:r>
    </w:p>
    <w:p w:rsidR="00D87BDF" w:rsidRPr="007B3C7D" w:rsidRDefault="00D87BDF" w:rsidP="007B3C7D">
      <w:pPr>
        <w:widowControl/>
        <w:spacing w:line="300" w:lineRule="auto"/>
        <w:ind w:firstLine="640"/>
        <w:jc w:val="left"/>
        <w:rPr>
          <w:rFonts w:ascii="宋体" w:cs="宋体"/>
          <w:color w:val="FF0000"/>
          <w:kern w:val="0"/>
          <w:sz w:val="24"/>
        </w:rPr>
      </w:pPr>
      <w:r>
        <w:rPr>
          <w:rFonts w:ascii="宋体" w:hAnsi="宋体" w:cs="宋体"/>
          <w:color w:val="171717"/>
          <w:kern w:val="0"/>
          <w:sz w:val="28"/>
          <w:szCs w:val="28"/>
        </w:rPr>
        <w:t>2016</w:t>
      </w:r>
      <w:r w:rsidRPr="0076259D">
        <w:rPr>
          <w:rFonts w:ascii="宋体" w:hAnsi="宋体" w:cs="宋体" w:hint="eastAsia"/>
          <w:color w:val="171717"/>
          <w:kern w:val="0"/>
          <w:sz w:val="28"/>
          <w:szCs w:val="28"/>
        </w:rPr>
        <w:t>年度，本年度实行绩效管理的项目</w:t>
      </w:r>
      <w:r w:rsidRPr="0076259D">
        <w:rPr>
          <w:rFonts w:ascii="宋体" w:cs="宋体"/>
          <w:color w:val="171717"/>
          <w:kern w:val="0"/>
          <w:sz w:val="28"/>
          <w:szCs w:val="28"/>
        </w:rPr>
        <w:t>0</w:t>
      </w:r>
      <w:r w:rsidRPr="0076259D">
        <w:rPr>
          <w:rFonts w:ascii="宋体" w:hAnsi="宋体" w:cs="宋体" w:hint="eastAsia"/>
          <w:color w:val="171717"/>
          <w:kern w:val="0"/>
          <w:sz w:val="28"/>
          <w:szCs w:val="28"/>
        </w:rPr>
        <w:t>个，涉及预算金额</w:t>
      </w:r>
      <w:r w:rsidRPr="0076259D">
        <w:rPr>
          <w:rFonts w:ascii="宋体" w:cs="宋体"/>
          <w:color w:val="171717"/>
          <w:kern w:val="0"/>
          <w:sz w:val="28"/>
          <w:szCs w:val="28"/>
        </w:rPr>
        <w:t>0</w:t>
      </w:r>
      <w:r w:rsidRPr="0076259D">
        <w:rPr>
          <w:rFonts w:ascii="宋体" w:hAnsi="宋体" w:cs="宋体" w:hint="eastAsia"/>
          <w:color w:val="171717"/>
          <w:kern w:val="0"/>
          <w:sz w:val="28"/>
          <w:szCs w:val="28"/>
        </w:rPr>
        <w:t>万元。具体情况见下表（按项目分别填报）</w:t>
      </w:r>
      <w:r w:rsidRPr="002E727D">
        <w:rPr>
          <w:rFonts w:ascii="宋体" w:hAnsi="宋体" w:cs="宋体" w:hint="eastAsia"/>
          <w:kern w:val="0"/>
          <w:sz w:val="24"/>
        </w:rPr>
        <w:t>：</w:t>
      </w:r>
    </w:p>
    <w:p w:rsidR="00D87BDF" w:rsidRDefault="00D87BDF">
      <w:pPr>
        <w:widowControl/>
        <w:jc w:val="left"/>
        <w:rPr>
          <w:rFonts w:ascii="仿宋_GB2312" w:eastAsia="仿宋_GB2312" w:hAnsi="宋体" w:cs="宋体"/>
          <w:b/>
          <w:color w:val="171717"/>
          <w:kern w:val="0"/>
          <w:sz w:val="36"/>
          <w:szCs w:val="36"/>
        </w:rPr>
      </w:pPr>
      <w:r>
        <w:rPr>
          <w:rFonts w:ascii="仿宋_GB2312" w:eastAsia="仿宋_GB2312" w:hAnsi="宋体" w:cs="宋体"/>
          <w:b/>
          <w:color w:val="171717"/>
          <w:kern w:val="0"/>
          <w:sz w:val="36"/>
          <w:szCs w:val="36"/>
        </w:rPr>
        <w:br w:type="page"/>
      </w:r>
    </w:p>
    <w:p w:rsidR="00D87BDF" w:rsidRPr="0076259D" w:rsidRDefault="00D87BDF" w:rsidP="002E727D">
      <w:pPr>
        <w:spacing w:line="300" w:lineRule="auto"/>
        <w:jc w:val="center"/>
        <w:rPr>
          <w:rFonts w:ascii="仿宋_GB2312" w:eastAsia="仿宋_GB2312" w:hAnsi="宋体" w:cs="宋体"/>
          <w:b/>
          <w:color w:val="171717"/>
          <w:kern w:val="0"/>
          <w:sz w:val="36"/>
          <w:szCs w:val="36"/>
        </w:rPr>
      </w:pPr>
      <w:r w:rsidRPr="0076259D">
        <w:rPr>
          <w:rFonts w:ascii="仿宋_GB2312" w:eastAsia="仿宋_GB2312" w:hAnsi="宋体" w:cs="宋体" w:hint="eastAsia"/>
          <w:b/>
          <w:color w:val="171717"/>
          <w:kern w:val="0"/>
          <w:sz w:val="36"/>
          <w:szCs w:val="36"/>
        </w:rPr>
        <w:t>财政支出绩效目标申报表</w:t>
      </w:r>
    </w:p>
    <w:p w:rsidR="00D87BDF" w:rsidRPr="0076259D" w:rsidRDefault="00D87BDF" w:rsidP="002E727D">
      <w:pPr>
        <w:spacing w:line="300" w:lineRule="auto"/>
        <w:jc w:val="center"/>
        <w:rPr>
          <w:rFonts w:ascii="仿宋_GB2312" w:eastAsia="仿宋_GB2312" w:hAnsi="宋体" w:cs="宋体"/>
          <w:color w:val="171717"/>
          <w:kern w:val="0"/>
          <w:sz w:val="36"/>
          <w:szCs w:val="36"/>
        </w:rPr>
      </w:pPr>
      <w:r w:rsidRPr="0076259D">
        <w:rPr>
          <w:rFonts w:ascii="仿宋_GB2312" w:eastAsia="仿宋_GB2312" w:hAnsi="宋体" w:cs="宋体" w:hint="eastAsia"/>
          <w:color w:val="171717"/>
          <w:kern w:val="0"/>
          <w:sz w:val="36"/>
          <w:szCs w:val="36"/>
        </w:rPr>
        <w:t>（</w:t>
      </w:r>
      <w:r w:rsidRPr="0076259D">
        <w:rPr>
          <w:rFonts w:ascii="仿宋_GB2312" w:eastAsia="仿宋_GB2312" w:hAnsi="宋体" w:cs="宋体"/>
          <w:color w:val="171717"/>
          <w:kern w:val="0"/>
          <w:sz w:val="36"/>
          <w:szCs w:val="36"/>
        </w:rPr>
        <w:t xml:space="preserve">   </w:t>
      </w:r>
      <w:r w:rsidRPr="0076259D">
        <w:rPr>
          <w:rFonts w:ascii="仿宋_GB2312" w:eastAsia="仿宋_GB2312" w:hAnsi="宋体" w:cs="宋体" w:hint="eastAsia"/>
          <w:color w:val="171717"/>
          <w:kern w:val="0"/>
          <w:sz w:val="36"/>
          <w:szCs w:val="36"/>
        </w:rPr>
        <w:t>年度）</w:t>
      </w:r>
    </w:p>
    <w:p w:rsidR="00D87BDF" w:rsidRPr="0076259D" w:rsidRDefault="00D87BDF" w:rsidP="002E727D">
      <w:pPr>
        <w:spacing w:line="300" w:lineRule="auto"/>
        <w:rPr>
          <w:rFonts w:ascii="仿宋_GB2312" w:eastAsia="仿宋_GB2312" w:hAnsi="宋体" w:cs="宋体"/>
          <w:color w:val="171717"/>
          <w:kern w:val="0"/>
          <w:sz w:val="32"/>
          <w:szCs w:val="32"/>
        </w:rPr>
      </w:pPr>
      <w:r w:rsidRPr="0076259D">
        <w:rPr>
          <w:rFonts w:ascii="仿宋_GB2312" w:eastAsia="仿宋_GB2312" w:hAnsi="宋体" w:cs="宋体" w:hint="eastAsia"/>
          <w:color w:val="171717"/>
          <w:kern w:val="0"/>
          <w:sz w:val="32"/>
          <w:szCs w:val="32"/>
        </w:rPr>
        <w:t>填报单位：</w:t>
      </w:r>
    </w:p>
    <w:tbl>
      <w:tblPr>
        <w:tblW w:w="9229" w:type="dxa"/>
        <w:tblInd w:w="93" w:type="dxa"/>
        <w:tblLook w:val="00A0" w:firstRow="1" w:lastRow="0" w:firstColumn="1" w:lastColumn="0" w:noHBand="0" w:noVBand="0"/>
      </w:tblPr>
      <w:tblGrid>
        <w:gridCol w:w="1960"/>
        <w:gridCol w:w="2166"/>
        <w:gridCol w:w="74"/>
        <w:gridCol w:w="1780"/>
        <w:gridCol w:w="222"/>
        <w:gridCol w:w="476"/>
        <w:gridCol w:w="1559"/>
        <w:gridCol w:w="992"/>
      </w:tblGrid>
      <w:tr w:rsidR="00D87BDF" w:rsidRPr="0076259D" w:rsidTr="002E727D">
        <w:trPr>
          <w:trHeight w:val="556"/>
        </w:trPr>
        <w:tc>
          <w:tcPr>
            <w:tcW w:w="1960" w:type="dxa"/>
            <w:tcBorders>
              <w:top w:val="single" w:sz="4" w:space="0" w:color="auto"/>
              <w:left w:val="single" w:sz="4" w:space="0" w:color="auto"/>
              <w:bottom w:val="single" w:sz="4" w:space="0" w:color="auto"/>
              <w:right w:val="single" w:sz="4" w:space="0" w:color="auto"/>
            </w:tcBorders>
            <w:noWrap/>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r w:rsidRPr="0076259D">
              <w:rPr>
                <w:rFonts w:ascii="仿宋_GB2312" w:eastAsia="仿宋_GB2312" w:hAnsi="宋体" w:cs="宋体" w:hint="eastAsia"/>
                <w:color w:val="171717"/>
                <w:kern w:val="0"/>
                <w:sz w:val="24"/>
              </w:rPr>
              <w:t>项目名称</w:t>
            </w:r>
          </w:p>
        </w:tc>
        <w:tc>
          <w:tcPr>
            <w:tcW w:w="2166" w:type="dxa"/>
            <w:tcBorders>
              <w:top w:val="single" w:sz="4" w:space="0" w:color="auto"/>
              <w:left w:val="nil"/>
              <w:bottom w:val="single" w:sz="4" w:space="0" w:color="auto"/>
              <w:right w:val="single" w:sz="4" w:space="0" w:color="auto"/>
            </w:tcBorders>
            <w:noWrap/>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p>
        </w:tc>
        <w:tc>
          <w:tcPr>
            <w:tcW w:w="1854" w:type="dxa"/>
            <w:gridSpan w:val="2"/>
            <w:tcBorders>
              <w:top w:val="single" w:sz="4" w:space="0" w:color="auto"/>
              <w:left w:val="nil"/>
              <w:bottom w:val="single" w:sz="4" w:space="0" w:color="auto"/>
              <w:right w:val="single" w:sz="4" w:space="0" w:color="auto"/>
            </w:tcBorders>
            <w:noWrap/>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r w:rsidRPr="0076259D">
              <w:rPr>
                <w:rFonts w:ascii="仿宋_GB2312" w:eastAsia="仿宋_GB2312" w:hAnsi="宋体" w:cs="宋体" w:hint="eastAsia"/>
                <w:color w:val="171717"/>
                <w:kern w:val="0"/>
                <w:sz w:val="24"/>
              </w:rPr>
              <w:t>项目属性</w:t>
            </w:r>
          </w:p>
        </w:tc>
        <w:tc>
          <w:tcPr>
            <w:tcW w:w="3249" w:type="dxa"/>
            <w:gridSpan w:val="4"/>
            <w:tcBorders>
              <w:top w:val="single" w:sz="4" w:space="0" w:color="auto"/>
              <w:left w:val="nil"/>
              <w:bottom w:val="single" w:sz="4" w:space="0" w:color="auto"/>
              <w:right w:val="single" w:sz="4" w:space="0" w:color="000000"/>
            </w:tcBorders>
            <w:noWrap/>
            <w:vAlign w:val="center"/>
          </w:tcPr>
          <w:p w:rsidR="00D87BDF" w:rsidRPr="0076259D" w:rsidRDefault="00D87BDF" w:rsidP="0076259D">
            <w:pPr>
              <w:widowControl/>
              <w:spacing w:line="300" w:lineRule="auto"/>
              <w:jc w:val="left"/>
              <w:rPr>
                <w:rFonts w:ascii="仿宋_GB2312" w:eastAsia="仿宋_GB2312" w:hAnsi="宋体" w:cs="宋体"/>
                <w:color w:val="171717"/>
                <w:kern w:val="0"/>
                <w:sz w:val="24"/>
              </w:rPr>
            </w:pPr>
            <w:r w:rsidRPr="0076259D">
              <w:rPr>
                <w:rFonts w:ascii="仿宋_GB2312" w:eastAsia="仿宋_GB2312" w:hAnsi="宋体" w:cs="宋体" w:hint="eastAsia"/>
                <w:color w:val="171717"/>
                <w:kern w:val="0"/>
                <w:sz w:val="24"/>
              </w:rPr>
              <w:t>新增项目□</w:t>
            </w:r>
            <w:r w:rsidRPr="0076259D">
              <w:rPr>
                <w:rFonts w:ascii="仿宋_GB2312" w:eastAsia="仿宋_GB2312" w:hAnsi="宋体" w:cs="宋体"/>
                <w:color w:val="171717"/>
                <w:kern w:val="0"/>
                <w:sz w:val="24"/>
              </w:rPr>
              <w:t xml:space="preserve">    </w:t>
            </w:r>
            <w:r w:rsidRPr="0076259D">
              <w:rPr>
                <w:rFonts w:ascii="仿宋_GB2312" w:eastAsia="仿宋_GB2312" w:hAnsi="宋体" w:cs="宋体" w:hint="eastAsia"/>
                <w:color w:val="171717"/>
                <w:kern w:val="0"/>
                <w:sz w:val="24"/>
              </w:rPr>
              <w:t>延续项目□</w:t>
            </w:r>
          </w:p>
        </w:tc>
      </w:tr>
      <w:tr w:rsidR="00D87BDF" w:rsidRPr="0076259D" w:rsidTr="002E727D">
        <w:trPr>
          <w:trHeight w:val="564"/>
        </w:trPr>
        <w:tc>
          <w:tcPr>
            <w:tcW w:w="1960" w:type="dxa"/>
            <w:tcBorders>
              <w:top w:val="nil"/>
              <w:left w:val="single" w:sz="4" w:space="0" w:color="auto"/>
              <w:bottom w:val="single" w:sz="4" w:space="0" w:color="auto"/>
              <w:right w:val="single" w:sz="4" w:space="0" w:color="auto"/>
            </w:tcBorders>
            <w:noWrap/>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r w:rsidRPr="0076259D">
              <w:rPr>
                <w:rFonts w:ascii="仿宋_GB2312" w:eastAsia="仿宋_GB2312" w:hAnsi="宋体" w:cs="宋体" w:hint="eastAsia"/>
                <w:color w:val="171717"/>
                <w:kern w:val="0"/>
                <w:sz w:val="24"/>
              </w:rPr>
              <w:t>主管部门</w:t>
            </w:r>
          </w:p>
        </w:tc>
        <w:tc>
          <w:tcPr>
            <w:tcW w:w="2166" w:type="dxa"/>
            <w:tcBorders>
              <w:top w:val="nil"/>
              <w:left w:val="nil"/>
              <w:bottom w:val="single" w:sz="4" w:space="0" w:color="auto"/>
              <w:right w:val="single" w:sz="4" w:space="0" w:color="auto"/>
            </w:tcBorders>
            <w:noWrap/>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p>
        </w:tc>
        <w:tc>
          <w:tcPr>
            <w:tcW w:w="1854" w:type="dxa"/>
            <w:gridSpan w:val="2"/>
            <w:tcBorders>
              <w:top w:val="nil"/>
              <w:left w:val="nil"/>
              <w:bottom w:val="single" w:sz="4" w:space="0" w:color="auto"/>
              <w:right w:val="single" w:sz="4" w:space="0" w:color="auto"/>
            </w:tcBorders>
            <w:noWrap/>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r w:rsidRPr="0076259D">
              <w:rPr>
                <w:rFonts w:ascii="仿宋_GB2312" w:eastAsia="仿宋_GB2312" w:hAnsi="宋体" w:cs="宋体" w:hint="eastAsia"/>
                <w:color w:val="171717"/>
                <w:kern w:val="0"/>
                <w:sz w:val="24"/>
              </w:rPr>
              <w:t>项目实施单位</w:t>
            </w:r>
          </w:p>
        </w:tc>
        <w:tc>
          <w:tcPr>
            <w:tcW w:w="3249" w:type="dxa"/>
            <w:gridSpan w:val="4"/>
            <w:tcBorders>
              <w:top w:val="single" w:sz="4" w:space="0" w:color="auto"/>
              <w:left w:val="nil"/>
              <w:bottom w:val="single" w:sz="4" w:space="0" w:color="auto"/>
              <w:right w:val="single" w:sz="4" w:space="0" w:color="000000"/>
            </w:tcBorders>
            <w:noWrap/>
            <w:vAlign w:val="center"/>
          </w:tcPr>
          <w:p w:rsidR="00D87BDF" w:rsidRPr="0076259D" w:rsidRDefault="00D87BDF" w:rsidP="0076259D">
            <w:pPr>
              <w:widowControl/>
              <w:spacing w:line="300" w:lineRule="auto"/>
              <w:jc w:val="left"/>
              <w:rPr>
                <w:rFonts w:ascii="仿宋_GB2312" w:eastAsia="仿宋_GB2312" w:hAnsi="宋体" w:cs="宋体"/>
                <w:color w:val="171717"/>
                <w:kern w:val="0"/>
                <w:sz w:val="24"/>
              </w:rPr>
            </w:pPr>
          </w:p>
        </w:tc>
      </w:tr>
      <w:tr w:rsidR="00D87BDF" w:rsidRPr="0076259D" w:rsidTr="002E727D">
        <w:trPr>
          <w:trHeight w:val="420"/>
        </w:trPr>
        <w:tc>
          <w:tcPr>
            <w:tcW w:w="1960" w:type="dxa"/>
            <w:tcBorders>
              <w:top w:val="nil"/>
              <w:left w:val="single" w:sz="4" w:space="0" w:color="auto"/>
              <w:bottom w:val="single" w:sz="4" w:space="0" w:color="auto"/>
              <w:right w:val="single" w:sz="4" w:space="0" w:color="auto"/>
            </w:tcBorders>
            <w:noWrap/>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r w:rsidRPr="0076259D">
              <w:rPr>
                <w:rFonts w:ascii="仿宋_GB2312" w:eastAsia="仿宋_GB2312" w:hAnsi="宋体" w:cs="宋体" w:hint="eastAsia"/>
                <w:color w:val="171717"/>
                <w:kern w:val="0"/>
                <w:sz w:val="24"/>
              </w:rPr>
              <w:t>项目起止时间</w:t>
            </w:r>
          </w:p>
        </w:tc>
        <w:tc>
          <w:tcPr>
            <w:tcW w:w="2166" w:type="dxa"/>
            <w:tcBorders>
              <w:top w:val="nil"/>
              <w:left w:val="nil"/>
              <w:bottom w:val="single" w:sz="4" w:space="0" w:color="auto"/>
              <w:right w:val="single" w:sz="4" w:space="0" w:color="auto"/>
            </w:tcBorders>
            <w:noWrap/>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p>
        </w:tc>
        <w:tc>
          <w:tcPr>
            <w:tcW w:w="1854" w:type="dxa"/>
            <w:gridSpan w:val="2"/>
            <w:tcBorders>
              <w:top w:val="nil"/>
              <w:left w:val="nil"/>
              <w:bottom w:val="single" w:sz="4" w:space="0" w:color="auto"/>
              <w:right w:val="single" w:sz="4" w:space="0" w:color="auto"/>
            </w:tcBorders>
            <w:noWrap/>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r w:rsidRPr="0076259D">
              <w:rPr>
                <w:rFonts w:ascii="仿宋_GB2312" w:eastAsia="仿宋_GB2312" w:hAnsi="宋体" w:cs="宋体" w:hint="eastAsia"/>
                <w:color w:val="171717"/>
                <w:kern w:val="0"/>
                <w:sz w:val="24"/>
              </w:rPr>
              <w:t>项目负责人</w:t>
            </w:r>
          </w:p>
        </w:tc>
        <w:tc>
          <w:tcPr>
            <w:tcW w:w="698" w:type="dxa"/>
            <w:gridSpan w:val="2"/>
            <w:tcBorders>
              <w:top w:val="nil"/>
              <w:left w:val="nil"/>
              <w:bottom w:val="single" w:sz="4" w:space="0" w:color="auto"/>
              <w:right w:val="single" w:sz="4" w:space="0" w:color="auto"/>
            </w:tcBorders>
            <w:noWrap/>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p>
        </w:tc>
        <w:tc>
          <w:tcPr>
            <w:tcW w:w="1559" w:type="dxa"/>
            <w:tcBorders>
              <w:top w:val="nil"/>
              <w:left w:val="nil"/>
              <w:bottom w:val="single" w:sz="4" w:space="0" w:color="auto"/>
              <w:right w:val="single" w:sz="4" w:space="0" w:color="auto"/>
            </w:tcBorders>
            <w:noWrap/>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r w:rsidRPr="0076259D">
              <w:rPr>
                <w:rFonts w:ascii="仿宋_GB2312" w:eastAsia="仿宋_GB2312" w:hAnsi="宋体" w:cs="宋体" w:hint="eastAsia"/>
                <w:color w:val="171717"/>
                <w:kern w:val="0"/>
                <w:sz w:val="24"/>
              </w:rPr>
              <w:t>联系电话</w:t>
            </w:r>
          </w:p>
        </w:tc>
        <w:tc>
          <w:tcPr>
            <w:tcW w:w="992" w:type="dxa"/>
            <w:tcBorders>
              <w:top w:val="nil"/>
              <w:left w:val="nil"/>
              <w:bottom w:val="single" w:sz="4" w:space="0" w:color="auto"/>
              <w:right w:val="single" w:sz="4" w:space="0" w:color="auto"/>
            </w:tcBorders>
            <w:noWrap/>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p>
        </w:tc>
      </w:tr>
      <w:tr w:rsidR="00D87BDF" w:rsidRPr="0076259D" w:rsidTr="002E727D">
        <w:trPr>
          <w:trHeight w:val="420"/>
        </w:trPr>
        <w:tc>
          <w:tcPr>
            <w:tcW w:w="1960" w:type="dxa"/>
            <w:vMerge w:val="restart"/>
            <w:tcBorders>
              <w:top w:val="nil"/>
              <w:left w:val="single" w:sz="4" w:space="0" w:color="auto"/>
              <w:bottom w:val="nil"/>
              <w:right w:val="single" w:sz="4" w:space="0" w:color="auto"/>
            </w:tcBorders>
            <w:noWrap/>
            <w:vAlign w:val="center"/>
          </w:tcPr>
          <w:p w:rsidR="00D87BDF" w:rsidRPr="0076259D" w:rsidRDefault="00D87BDF" w:rsidP="0076259D">
            <w:pPr>
              <w:widowControl/>
              <w:spacing w:line="300" w:lineRule="auto"/>
              <w:jc w:val="left"/>
              <w:rPr>
                <w:rFonts w:ascii="仿宋_GB2312" w:eastAsia="仿宋_GB2312" w:hAnsi="宋体" w:cs="宋体"/>
                <w:color w:val="171717"/>
                <w:kern w:val="0"/>
                <w:sz w:val="24"/>
              </w:rPr>
            </w:pPr>
            <w:r w:rsidRPr="0076259D">
              <w:rPr>
                <w:rFonts w:ascii="仿宋_GB2312" w:eastAsia="仿宋_GB2312" w:hAnsi="宋体" w:cs="宋体" w:hint="eastAsia"/>
                <w:color w:val="171717"/>
                <w:kern w:val="0"/>
                <w:sz w:val="24"/>
              </w:rPr>
              <w:t>项目资金（万元）</w:t>
            </w:r>
          </w:p>
        </w:tc>
        <w:tc>
          <w:tcPr>
            <w:tcW w:w="7269" w:type="dxa"/>
            <w:gridSpan w:val="7"/>
            <w:tcBorders>
              <w:top w:val="single" w:sz="4" w:space="0" w:color="auto"/>
              <w:left w:val="nil"/>
              <w:bottom w:val="single" w:sz="4" w:space="0" w:color="auto"/>
              <w:right w:val="single" w:sz="4" w:space="0" w:color="000000"/>
            </w:tcBorders>
            <w:noWrap/>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r w:rsidRPr="0076259D">
              <w:rPr>
                <w:rFonts w:ascii="仿宋_GB2312" w:eastAsia="仿宋_GB2312" w:hAnsi="宋体" w:cs="宋体" w:hint="eastAsia"/>
                <w:color w:val="171717"/>
                <w:kern w:val="0"/>
                <w:sz w:val="24"/>
              </w:rPr>
              <w:t>资金总额</w:t>
            </w:r>
          </w:p>
        </w:tc>
      </w:tr>
      <w:tr w:rsidR="00D87BDF" w:rsidRPr="0076259D" w:rsidTr="002E727D">
        <w:trPr>
          <w:trHeight w:val="420"/>
        </w:trPr>
        <w:tc>
          <w:tcPr>
            <w:tcW w:w="1960" w:type="dxa"/>
            <w:vMerge/>
            <w:tcBorders>
              <w:top w:val="nil"/>
              <w:left w:val="single" w:sz="4" w:space="0" w:color="auto"/>
              <w:bottom w:val="nil"/>
              <w:right w:val="single" w:sz="4" w:space="0" w:color="auto"/>
            </w:tcBorders>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p>
        </w:tc>
        <w:tc>
          <w:tcPr>
            <w:tcW w:w="7269" w:type="dxa"/>
            <w:gridSpan w:val="7"/>
            <w:tcBorders>
              <w:top w:val="single" w:sz="4" w:space="0" w:color="auto"/>
              <w:left w:val="nil"/>
              <w:bottom w:val="single" w:sz="4" w:space="0" w:color="auto"/>
              <w:right w:val="single" w:sz="4" w:space="0" w:color="000000"/>
            </w:tcBorders>
            <w:noWrap/>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r w:rsidRPr="0076259D">
              <w:rPr>
                <w:rFonts w:ascii="仿宋_GB2312" w:eastAsia="仿宋_GB2312" w:hAnsi="宋体" w:cs="宋体" w:hint="eastAsia"/>
                <w:color w:val="171717"/>
                <w:kern w:val="0"/>
                <w:sz w:val="24"/>
              </w:rPr>
              <w:t>财政拨款</w:t>
            </w:r>
          </w:p>
        </w:tc>
      </w:tr>
      <w:tr w:rsidR="00D87BDF" w:rsidRPr="0076259D" w:rsidTr="002E727D">
        <w:trPr>
          <w:trHeight w:val="420"/>
        </w:trPr>
        <w:tc>
          <w:tcPr>
            <w:tcW w:w="1960" w:type="dxa"/>
            <w:vMerge/>
            <w:tcBorders>
              <w:top w:val="nil"/>
              <w:left w:val="single" w:sz="4" w:space="0" w:color="auto"/>
              <w:bottom w:val="nil"/>
              <w:right w:val="single" w:sz="4" w:space="0" w:color="auto"/>
            </w:tcBorders>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p>
        </w:tc>
        <w:tc>
          <w:tcPr>
            <w:tcW w:w="7269" w:type="dxa"/>
            <w:gridSpan w:val="7"/>
            <w:tcBorders>
              <w:top w:val="single" w:sz="4" w:space="0" w:color="auto"/>
              <w:left w:val="nil"/>
              <w:bottom w:val="single" w:sz="4" w:space="0" w:color="auto"/>
              <w:right w:val="single" w:sz="4" w:space="0" w:color="000000"/>
            </w:tcBorders>
            <w:noWrap/>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r w:rsidRPr="0076259D">
              <w:rPr>
                <w:rFonts w:ascii="仿宋_GB2312" w:eastAsia="仿宋_GB2312" w:hAnsi="宋体" w:cs="宋体" w:hint="eastAsia"/>
                <w:color w:val="171717"/>
                <w:kern w:val="0"/>
                <w:sz w:val="24"/>
              </w:rPr>
              <w:t>自有资金</w:t>
            </w:r>
          </w:p>
        </w:tc>
      </w:tr>
      <w:tr w:rsidR="00D87BDF" w:rsidRPr="0076259D" w:rsidTr="002E727D">
        <w:trPr>
          <w:trHeight w:val="420"/>
        </w:trPr>
        <w:tc>
          <w:tcPr>
            <w:tcW w:w="1960" w:type="dxa"/>
            <w:vMerge/>
            <w:tcBorders>
              <w:top w:val="nil"/>
              <w:left w:val="single" w:sz="4" w:space="0" w:color="auto"/>
              <w:bottom w:val="nil"/>
              <w:right w:val="single" w:sz="4" w:space="0" w:color="auto"/>
            </w:tcBorders>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p>
        </w:tc>
        <w:tc>
          <w:tcPr>
            <w:tcW w:w="7269" w:type="dxa"/>
            <w:gridSpan w:val="7"/>
            <w:tcBorders>
              <w:top w:val="single" w:sz="4" w:space="0" w:color="auto"/>
              <w:left w:val="nil"/>
              <w:bottom w:val="single" w:sz="4" w:space="0" w:color="auto"/>
              <w:right w:val="single" w:sz="4" w:space="0" w:color="000000"/>
            </w:tcBorders>
            <w:noWrap/>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r w:rsidRPr="0076259D">
              <w:rPr>
                <w:rFonts w:ascii="仿宋_GB2312" w:eastAsia="仿宋_GB2312" w:hAnsi="宋体" w:cs="宋体" w:hint="eastAsia"/>
                <w:color w:val="171717"/>
                <w:kern w:val="0"/>
                <w:sz w:val="24"/>
              </w:rPr>
              <w:t>经营性收入</w:t>
            </w:r>
          </w:p>
        </w:tc>
      </w:tr>
      <w:tr w:rsidR="00D87BDF" w:rsidRPr="0076259D" w:rsidTr="002E727D">
        <w:trPr>
          <w:trHeight w:val="420"/>
        </w:trPr>
        <w:tc>
          <w:tcPr>
            <w:tcW w:w="1960" w:type="dxa"/>
            <w:vMerge/>
            <w:tcBorders>
              <w:top w:val="nil"/>
              <w:left w:val="single" w:sz="4" w:space="0" w:color="auto"/>
              <w:bottom w:val="nil"/>
              <w:right w:val="single" w:sz="4" w:space="0" w:color="auto"/>
            </w:tcBorders>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p>
        </w:tc>
        <w:tc>
          <w:tcPr>
            <w:tcW w:w="7269" w:type="dxa"/>
            <w:gridSpan w:val="7"/>
            <w:tcBorders>
              <w:top w:val="single" w:sz="4" w:space="0" w:color="auto"/>
              <w:left w:val="nil"/>
              <w:bottom w:val="single" w:sz="4" w:space="0" w:color="auto"/>
              <w:right w:val="single" w:sz="4" w:space="0" w:color="000000"/>
            </w:tcBorders>
            <w:noWrap/>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r w:rsidRPr="0076259D">
              <w:rPr>
                <w:rFonts w:ascii="仿宋_GB2312" w:eastAsia="仿宋_GB2312" w:hAnsi="宋体" w:cs="宋体" w:hint="eastAsia"/>
                <w:color w:val="171717"/>
                <w:kern w:val="0"/>
                <w:sz w:val="24"/>
              </w:rPr>
              <w:t>其他收入</w:t>
            </w:r>
          </w:p>
        </w:tc>
      </w:tr>
      <w:tr w:rsidR="00D87BDF" w:rsidRPr="0076259D" w:rsidTr="002E727D">
        <w:trPr>
          <w:trHeight w:val="420"/>
        </w:trPr>
        <w:tc>
          <w:tcPr>
            <w:tcW w:w="1960" w:type="dxa"/>
            <w:vMerge/>
            <w:tcBorders>
              <w:top w:val="nil"/>
              <w:left w:val="single" w:sz="4" w:space="0" w:color="auto"/>
              <w:bottom w:val="nil"/>
              <w:right w:val="single" w:sz="4" w:space="0" w:color="auto"/>
            </w:tcBorders>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p>
        </w:tc>
        <w:tc>
          <w:tcPr>
            <w:tcW w:w="7269" w:type="dxa"/>
            <w:gridSpan w:val="7"/>
            <w:tcBorders>
              <w:top w:val="single" w:sz="4" w:space="0" w:color="auto"/>
              <w:left w:val="nil"/>
              <w:bottom w:val="single" w:sz="4" w:space="0" w:color="auto"/>
              <w:right w:val="single" w:sz="4" w:space="0" w:color="000000"/>
            </w:tcBorders>
            <w:noWrap/>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r w:rsidRPr="0076259D">
              <w:rPr>
                <w:rFonts w:ascii="仿宋_GB2312" w:eastAsia="仿宋_GB2312" w:hAnsi="宋体" w:cs="宋体" w:hint="eastAsia"/>
                <w:color w:val="171717"/>
                <w:kern w:val="0"/>
                <w:sz w:val="24"/>
              </w:rPr>
              <w:t>其他</w:t>
            </w:r>
          </w:p>
        </w:tc>
      </w:tr>
      <w:tr w:rsidR="00D87BDF" w:rsidRPr="0076259D" w:rsidTr="0076259D">
        <w:trPr>
          <w:trHeight w:val="773"/>
        </w:trPr>
        <w:tc>
          <w:tcPr>
            <w:tcW w:w="1960" w:type="dxa"/>
            <w:tcBorders>
              <w:top w:val="single" w:sz="4" w:space="0" w:color="auto"/>
              <w:left w:val="single" w:sz="4" w:space="0" w:color="auto"/>
              <w:bottom w:val="single" w:sz="4" w:space="0" w:color="auto"/>
              <w:right w:val="single" w:sz="4" w:space="0" w:color="auto"/>
            </w:tcBorders>
            <w:noWrap/>
            <w:vAlign w:val="center"/>
          </w:tcPr>
          <w:p w:rsidR="00D87BDF" w:rsidRPr="0076259D" w:rsidRDefault="00D87BDF" w:rsidP="0076259D">
            <w:pPr>
              <w:widowControl/>
              <w:spacing w:line="300" w:lineRule="auto"/>
              <w:jc w:val="left"/>
              <w:rPr>
                <w:rFonts w:ascii="仿宋_GB2312" w:eastAsia="仿宋_GB2312" w:hAnsi="宋体" w:cs="宋体"/>
                <w:color w:val="171717"/>
                <w:kern w:val="0"/>
                <w:sz w:val="24"/>
              </w:rPr>
            </w:pPr>
            <w:r w:rsidRPr="0076259D">
              <w:rPr>
                <w:rFonts w:ascii="仿宋_GB2312" w:eastAsia="仿宋_GB2312" w:hAnsi="宋体" w:cs="宋体" w:hint="eastAsia"/>
                <w:color w:val="171717"/>
                <w:kern w:val="0"/>
                <w:sz w:val="24"/>
              </w:rPr>
              <w:t>单位职能阐述</w:t>
            </w:r>
          </w:p>
        </w:tc>
        <w:tc>
          <w:tcPr>
            <w:tcW w:w="7269" w:type="dxa"/>
            <w:gridSpan w:val="7"/>
            <w:tcBorders>
              <w:top w:val="single" w:sz="4" w:space="0" w:color="auto"/>
              <w:left w:val="nil"/>
              <w:bottom w:val="single" w:sz="4" w:space="0" w:color="auto"/>
              <w:right w:val="single" w:sz="4" w:space="0" w:color="000000"/>
            </w:tcBorders>
            <w:noWrap/>
            <w:vAlign w:val="center"/>
          </w:tcPr>
          <w:p w:rsidR="00D87BDF" w:rsidRPr="0076259D" w:rsidRDefault="00D87BDF" w:rsidP="0076259D">
            <w:pPr>
              <w:widowControl/>
              <w:spacing w:line="300" w:lineRule="auto"/>
              <w:jc w:val="left"/>
              <w:rPr>
                <w:rFonts w:ascii="仿宋_GB2312" w:eastAsia="仿宋_GB2312" w:hAnsi="宋体" w:cs="宋体"/>
                <w:color w:val="171717"/>
                <w:kern w:val="0"/>
                <w:sz w:val="24"/>
              </w:rPr>
            </w:pPr>
          </w:p>
        </w:tc>
      </w:tr>
      <w:tr w:rsidR="00D87BDF" w:rsidRPr="0076259D" w:rsidTr="0076259D">
        <w:trPr>
          <w:trHeight w:val="675"/>
        </w:trPr>
        <w:tc>
          <w:tcPr>
            <w:tcW w:w="1960" w:type="dxa"/>
            <w:tcBorders>
              <w:top w:val="nil"/>
              <w:left w:val="single" w:sz="4" w:space="0" w:color="auto"/>
              <w:bottom w:val="single" w:sz="4" w:space="0" w:color="auto"/>
              <w:right w:val="single" w:sz="4" w:space="0" w:color="auto"/>
            </w:tcBorders>
            <w:noWrap/>
            <w:vAlign w:val="center"/>
          </w:tcPr>
          <w:p w:rsidR="00D87BDF" w:rsidRPr="0076259D" w:rsidRDefault="00D87BDF" w:rsidP="0076259D">
            <w:pPr>
              <w:widowControl/>
              <w:spacing w:line="300" w:lineRule="auto"/>
              <w:jc w:val="left"/>
              <w:rPr>
                <w:rFonts w:ascii="仿宋_GB2312" w:eastAsia="仿宋_GB2312" w:hAnsi="宋体" w:cs="宋体"/>
                <w:color w:val="171717"/>
                <w:kern w:val="0"/>
                <w:sz w:val="24"/>
              </w:rPr>
            </w:pPr>
            <w:r w:rsidRPr="0076259D">
              <w:rPr>
                <w:rFonts w:ascii="仿宋_GB2312" w:eastAsia="仿宋_GB2312" w:hAnsi="宋体" w:cs="宋体" w:hint="eastAsia"/>
                <w:color w:val="171717"/>
                <w:kern w:val="0"/>
                <w:sz w:val="24"/>
              </w:rPr>
              <w:t>项目概况</w:t>
            </w:r>
          </w:p>
        </w:tc>
        <w:tc>
          <w:tcPr>
            <w:tcW w:w="7269" w:type="dxa"/>
            <w:gridSpan w:val="7"/>
            <w:tcBorders>
              <w:top w:val="single" w:sz="4" w:space="0" w:color="auto"/>
              <w:left w:val="nil"/>
              <w:bottom w:val="single" w:sz="4" w:space="0" w:color="auto"/>
              <w:right w:val="single" w:sz="4" w:space="0" w:color="000000"/>
            </w:tcBorders>
            <w:noWrap/>
            <w:vAlign w:val="center"/>
          </w:tcPr>
          <w:p w:rsidR="00D87BDF" w:rsidRPr="0076259D" w:rsidRDefault="00D87BDF" w:rsidP="0076259D">
            <w:pPr>
              <w:widowControl/>
              <w:spacing w:line="300" w:lineRule="auto"/>
              <w:jc w:val="left"/>
              <w:rPr>
                <w:rFonts w:ascii="仿宋_GB2312" w:eastAsia="仿宋_GB2312" w:hAnsi="宋体" w:cs="宋体"/>
                <w:color w:val="171717"/>
                <w:kern w:val="0"/>
                <w:sz w:val="24"/>
              </w:rPr>
            </w:pPr>
          </w:p>
        </w:tc>
      </w:tr>
      <w:tr w:rsidR="00D87BDF" w:rsidRPr="0076259D" w:rsidTr="002E727D">
        <w:trPr>
          <w:trHeight w:val="420"/>
        </w:trPr>
        <w:tc>
          <w:tcPr>
            <w:tcW w:w="1960" w:type="dxa"/>
            <w:vMerge w:val="restart"/>
            <w:tcBorders>
              <w:top w:val="nil"/>
              <w:left w:val="single" w:sz="4" w:space="0" w:color="auto"/>
              <w:bottom w:val="single" w:sz="4" w:space="0" w:color="000000"/>
              <w:right w:val="single" w:sz="4" w:space="0" w:color="auto"/>
            </w:tcBorders>
            <w:noWrap/>
            <w:vAlign w:val="center"/>
          </w:tcPr>
          <w:p w:rsidR="00D87BDF" w:rsidRPr="0076259D" w:rsidRDefault="00D87BDF" w:rsidP="0076259D">
            <w:pPr>
              <w:widowControl/>
              <w:spacing w:line="300" w:lineRule="auto"/>
              <w:jc w:val="left"/>
              <w:rPr>
                <w:rFonts w:ascii="仿宋_GB2312" w:eastAsia="仿宋_GB2312" w:hAnsi="宋体" w:cs="宋体"/>
                <w:color w:val="171717"/>
                <w:kern w:val="0"/>
                <w:sz w:val="24"/>
              </w:rPr>
            </w:pPr>
            <w:r w:rsidRPr="0076259D">
              <w:rPr>
                <w:rFonts w:ascii="仿宋_GB2312" w:eastAsia="仿宋_GB2312" w:hAnsi="宋体" w:cs="宋体" w:hint="eastAsia"/>
                <w:color w:val="171717"/>
                <w:kern w:val="0"/>
                <w:sz w:val="24"/>
              </w:rPr>
              <w:t>项目立项情况</w:t>
            </w:r>
          </w:p>
        </w:tc>
        <w:tc>
          <w:tcPr>
            <w:tcW w:w="2240" w:type="dxa"/>
            <w:gridSpan w:val="2"/>
            <w:tcBorders>
              <w:top w:val="nil"/>
              <w:left w:val="nil"/>
              <w:bottom w:val="single" w:sz="4" w:space="0" w:color="auto"/>
              <w:right w:val="single" w:sz="4" w:space="0" w:color="auto"/>
            </w:tcBorders>
            <w:noWrap/>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r w:rsidRPr="0076259D">
              <w:rPr>
                <w:rFonts w:ascii="仿宋_GB2312" w:eastAsia="仿宋_GB2312" w:hAnsi="宋体" w:cs="宋体" w:hint="eastAsia"/>
                <w:color w:val="171717"/>
                <w:kern w:val="0"/>
                <w:sz w:val="24"/>
              </w:rPr>
              <w:t>项目立项的依据</w:t>
            </w:r>
          </w:p>
        </w:tc>
        <w:tc>
          <w:tcPr>
            <w:tcW w:w="5029" w:type="dxa"/>
            <w:gridSpan w:val="5"/>
            <w:tcBorders>
              <w:top w:val="single" w:sz="4" w:space="0" w:color="auto"/>
              <w:left w:val="nil"/>
              <w:bottom w:val="single" w:sz="4" w:space="0" w:color="auto"/>
              <w:right w:val="single" w:sz="4" w:space="0" w:color="000000"/>
            </w:tcBorders>
            <w:noWrap/>
            <w:vAlign w:val="center"/>
          </w:tcPr>
          <w:p w:rsidR="00D87BDF" w:rsidRPr="0076259D" w:rsidRDefault="00D87BDF" w:rsidP="0076259D">
            <w:pPr>
              <w:widowControl/>
              <w:spacing w:line="300" w:lineRule="auto"/>
              <w:jc w:val="left"/>
              <w:rPr>
                <w:rFonts w:ascii="仿宋_GB2312" w:eastAsia="仿宋_GB2312" w:hAnsi="宋体" w:cs="宋体"/>
                <w:color w:val="171717"/>
                <w:kern w:val="0"/>
                <w:sz w:val="24"/>
              </w:rPr>
            </w:pPr>
          </w:p>
        </w:tc>
      </w:tr>
      <w:tr w:rsidR="00D87BDF" w:rsidRPr="0076259D" w:rsidTr="002E727D">
        <w:trPr>
          <w:trHeight w:val="420"/>
        </w:trPr>
        <w:tc>
          <w:tcPr>
            <w:tcW w:w="1960" w:type="dxa"/>
            <w:vMerge/>
            <w:tcBorders>
              <w:top w:val="nil"/>
              <w:left w:val="single" w:sz="4" w:space="0" w:color="auto"/>
              <w:bottom w:val="single" w:sz="4" w:space="0" w:color="000000"/>
              <w:right w:val="single" w:sz="4" w:space="0" w:color="auto"/>
            </w:tcBorders>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p>
        </w:tc>
        <w:tc>
          <w:tcPr>
            <w:tcW w:w="2240" w:type="dxa"/>
            <w:gridSpan w:val="2"/>
            <w:tcBorders>
              <w:top w:val="nil"/>
              <w:left w:val="nil"/>
              <w:bottom w:val="single" w:sz="4" w:space="0" w:color="auto"/>
              <w:right w:val="single" w:sz="4" w:space="0" w:color="auto"/>
            </w:tcBorders>
            <w:noWrap/>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r w:rsidRPr="0076259D">
              <w:rPr>
                <w:rFonts w:ascii="仿宋_GB2312" w:eastAsia="仿宋_GB2312" w:hAnsi="宋体" w:cs="宋体" w:hint="eastAsia"/>
                <w:color w:val="171717"/>
                <w:kern w:val="0"/>
                <w:sz w:val="24"/>
              </w:rPr>
              <w:t>项目申报的可行性</w:t>
            </w:r>
          </w:p>
        </w:tc>
        <w:tc>
          <w:tcPr>
            <w:tcW w:w="5029" w:type="dxa"/>
            <w:gridSpan w:val="5"/>
            <w:tcBorders>
              <w:top w:val="single" w:sz="4" w:space="0" w:color="auto"/>
              <w:left w:val="nil"/>
              <w:bottom w:val="single" w:sz="4" w:space="0" w:color="auto"/>
              <w:right w:val="single" w:sz="4" w:space="0" w:color="000000"/>
            </w:tcBorders>
            <w:noWrap/>
            <w:vAlign w:val="center"/>
          </w:tcPr>
          <w:p w:rsidR="00D87BDF" w:rsidRPr="0076259D" w:rsidRDefault="00D87BDF" w:rsidP="0076259D">
            <w:pPr>
              <w:widowControl/>
              <w:spacing w:line="300" w:lineRule="auto"/>
              <w:jc w:val="left"/>
              <w:rPr>
                <w:rFonts w:ascii="仿宋_GB2312" w:eastAsia="仿宋_GB2312" w:hAnsi="宋体" w:cs="宋体"/>
                <w:color w:val="171717"/>
                <w:kern w:val="0"/>
                <w:sz w:val="24"/>
              </w:rPr>
            </w:pPr>
          </w:p>
        </w:tc>
      </w:tr>
      <w:tr w:rsidR="00D87BDF" w:rsidRPr="0076259D" w:rsidTr="002E727D">
        <w:trPr>
          <w:trHeight w:val="420"/>
        </w:trPr>
        <w:tc>
          <w:tcPr>
            <w:tcW w:w="1960" w:type="dxa"/>
            <w:vMerge/>
            <w:tcBorders>
              <w:top w:val="nil"/>
              <w:left w:val="single" w:sz="4" w:space="0" w:color="auto"/>
              <w:bottom w:val="single" w:sz="4" w:space="0" w:color="000000"/>
              <w:right w:val="single" w:sz="4" w:space="0" w:color="auto"/>
            </w:tcBorders>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p>
        </w:tc>
        <w:tc>
          <w:tcPr>
            <w:tcW w:w="2240" w:type="dxa"/>
            <w:gridSpan w:val="2"/>
            <w:tcBorders>
              <w:top w:val="nil"/>
              <w:left w:val="nil"/>
              <w:bottom w:val="single" w:sz="4" w:space="0" w:color="auto"/>
              <w:right w:val="single" w:sz="4" w:space="0" w:color="auto"/>
            </w:tcBorders>
            <w:noWrap/>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r w:rsidRPr="0076259D">
              <w:rPr>
                <w:rFonts w:ascii="仿宋_GB2312" w:eastAsia="仿宋_GB2312" w:hAnsi="宋体" w:cs="宋体" w:hint="eastAsia"/>
                <w:color w:val="171717"/>
                <w:kern w:val="0"/>
                <w:sz w:val="24"/>
              </w:rPr>
              <w:t>项目申报的必要性</w:t>
            </w:r>
          </w:p>
        </w:tc>
        <w:tc>
          <w:tcPr>
            <w:tcW w:w="5029" w:type="dxa"/>
            <w:gridSpan w:val="5"/>
            <w:tcBorders>
              <w:top w:val="single" w:sz="4" w:space="0" w:color="auto"/>
              <w:left w:val="nil"/>
              <w:bottom w:val="single" w:sz="4" w:space="0" w:color="auto"/>
              <w:right w:val="single" w:sz="4" w:space="0" w:color="000000"/>
            </w:tcBorders>
            <w:noWrap/>
            <w:vAlign w:val="center"/>
          </w:tcPr>
          <w:p w:rsidR="00D87BDF" w:rsidRPr="0076259D" w:rsidRDefault="00D87BDF" w:rsidP="0076259D">
            <w:pPr>
              <w:widowControl/>
              <w:spacing w:line="300" w:lineRule="auto"/>
              <w:jc w:val="left"/>
              <w:rPr>
                <w:rFonts w:ascii="仿宋_GB2312" w:eastAsia="仿宋_GB2312" w:hAnsi="宋体" w:cs="宋体"/>
                <w:color w:val="171717"/>
                <w:kern w:val="0"/>
                <w:sz w:val="24"/>
              </w:rPr>
            </w:pPr>
          </w:p>
        </w:tc>
      </w:tr>
      <w:tr w:rsidR="00D87BDF" w:rsidRPr="0076259D" w:rsidTr="002E727D">
        <w:trPr>
          <w:trHeight w:val="490"/>
        </w:trPr>
        <w:tc>
          <w:tcPr>
            <w:tcW w:w="1960" w:type="dxa"/>
            <w:vMerge w:val="restart"/>
            <w:tcBorders>
              <w:top w:val="nil"/>
              <w:left w:val="single" w:sz="4" w:space="0" w:color="auto"/>
              <w:bottom w:val="single" w:sz="4" w:space="0" w:color="000000"/>
              <w:right w:val="single" w:sz="4" w:space="0" w:color="auto"/>
            </w:tcBorders>
            <w:noWrap/>
            <w:vAlign w:val="center"/>
          </w:tcPr>
          <w:p w:rsidR="00D87BDF" w:rsidRPr="0076259D" w:rsidRDefault="00D87BDF" w:rsidP="0076259D">
            <w:pPr>
              <w:widowControl/>
              <w:spacing w:line="300" w:lineRule="auto"/>
              <w:jc w:val="left"/>
              <w:rPr>
                <w:rFonts w:ascii="仿宋_GB2312" w:eastAsia="仿宋_GB2312" w:hAnsi="宋体" w:cs="宋体"/>
                <w:color w:val="171717"/>
                <w:kern w:val="0"/>
                <w:sz w:val="24"/>
              </w:rPr>
            </w:pPr>
            <w:r w:rsidRPr="0076259D">
              <w:rPr>
                <w:rFonts w:ascii="仿宋_GB2312" w:eastAsia="仿宋_GB2312" w:hAnsi="宋体" w:cs="宋体" w:hint="eastAsia"/>
                <w:color w:val="171717"/>
                <w:kern w:val="0"/>
                <w:sz w:val="24"/>
              </w:rPr>
              <w:t>项目实施进度计划</w:t>
            </w:r>
          </w:p>
        </w:tc>
        <w:tc>
          <w:tcPr>
            <w:tcW w:w="2240" w:type="dxa"/>
            <w:gridSpan w:val="2"/>
            <w:tcBorders>
              <w:top w:val="nil"/>
              <w:left w:val="nil"/>
              <w:bottom w:val="single" w:sz="4" w:space="0" w:color="auto"/>
              <w:right w:val="single" w:sz="4" w:space="0" w:color="auto"/>
            </w:tcBorders>
            <w:noWrap/>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r w:rsidRPr="0076259D">
              <w:rPr>
                <w:rFonts w:ascii="仿宋_GB2312" w:eastAsia="仿宋_GB2312" w:hAnsi="宋体" w:cs="宋体" w:hint="eastAsia"/>
                <w:color w:val="171717"/>
                <w:kern w:val="0"/>
                <w:sz w:val="24"/>
              </w:rPr>
              <w:t>项目实施内容</w:t>
            </w:r>
          </w:p>
        </w:tc>
        <w:tc>
          <w:tcPr>
            <w:tcW w:w="2002" w:type="dxa"/>
            <w:gridSpan w:val="2"/>
            <w:tcBorders>
              <w:top w:val="single" w:sz="4" w:space="0" w:color="auto"/>
              <w:left w:val="nil"/>
              <w:bottom w:val="single" w:sz="4" w:space="0" w:color="auto"/>
              <w:right w:val="single" w:sz="4" w:space="0" w:color="000000"/>
            </w:tcBorders>
            <w:noWrap/>
            <w:vAlign w:val="center"/>
          </w:tcPr>
          <w:p w:rsidR="00D87BDF" w:rsidRPr="0076259D" w:rsidRDefault="00D87BDF" w:rsidP="0076259D">
            <w:pPr>
              <w:widowControl/>
              <w:spacing w:line="300" w:lineRule="auto"/>
              <w:jc w:val="center"/>
              <w:rPr>
                <w:rFonts w:ascii="仿宋_GB2312" w:eastAsia="仿宋_GB2312" w:hAnsi="宋体" w:cs="宋体"/>
                <w:color w:val="171717"/>
                <w:kern w:val="0"/>
                <w:sz w:val="24"/>
              </w:rPr>
            </w:pPr>
            <w:r w:rsidRPr="0076259D">
              <w:rPr>
                <w:rFonts w:ascii="仿宋_GB2312" w:eastAsia="仿宋_GB2312" w:hAnsi="宋体" w:cs="宋体" w:hint="eastAsia"/>
                <w:color w:val="171717"/>
                <w:kern w:val="0"/>
                <w:sz w:val="24"/>
              </w:rPr>
              <w:t>开始时间</w:t>
            </w:r>
          </w:p>
        </w:tc>
        <w:tc>
          <w:tcPr>
            <w:tcW w:w="3027" w:type="dxa"/>
            <w:gridSpan w:val="3"/>
            <w:tcBorders>
              <w:top w:val="single" w:sz="4" w:space="0" w:color="auto"/>
              <w:left w:val="nil"/>
              <w:bottom w:val="single" w:sz="4" w:space="0" w:color="auto"/>
              <w:right w:val="single" w:sz="4" w:space="0" w:color="000000"/>
            </w:tcBorders>
            <w:noWrap/>
            <w:vAlign w:val="center"/>
          </w:tcPr>
          <w:p w:rsidR="00D87BDF" w:rsidRPr="0076259D" w:rsidRDefault="00D87BDF" w:rsidP="0076259D">
            <w:pPr>
              <w:widowControl/>
              <w:spacing w:line="300" w:lineRule="auto"/>
              <w:jc w:val="center"/>
              <w:rPr>
                <w:rFonts w:ascii="仿宋_GB2312" w:eastAsia="仿宋_GB2312" w:hAnsi="宋体" w:cs="宋体"/>
                <w:color w:val="171717"/>
                <w:kern w:val="0"/>
                <w:sz w:val="24"/>
              </w:rPr>
            </w:pPr>
            <w:r w:rsidRPr="0076259D">
              <w:rPr>
                <w:rFonts w:ascii="仿宋_GB2312" w:eastAsia="仿宋_GB2312" w:hAnsi="宋体" w:cs="宋体" w:hint="eastAsia"/>
                <w:color w:val="171717"/>
                <w:kern w:val="0"/>
                <w:sz w:val="24"/>
              </w:rPr>
              <w:t>完成时间</w:t>
            </w:r>
          </w:p>
        </w:tc>
      </w:tr>
      <w:tr w:rsidR="00D87BDF" w:rsidRPr="0076259D" w:rsidTr="002E727D">
        <w:trPr>
          <w:trHeight w:val="420"/>
        </w:trPr>
        <w:tc>
          <w:tcPr>
            <w:tcW w:w="1960" w:type="dxa"/>
            <w:vMerge/>
            <w:tcBorders>
              <w:top w:val="nil"/>
              <w:left w:val="single" w:sz="4" w:space="0" w:color="auto"/>
              <w:bottom w:val="single" w:sz="4" w:space="0" w:color="000000"/>
              <w:right w:val="single" w:sz="4" w:space="0" w:color="auto"/>
            </w:tcBorders>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p>
        </w:tc>
        <w:tc>
          <w:tcPr>
            <w:tcW w:w="2240" w:type="dxa"/>
            <w:gridSpan w:val="2"/>
            <w:tcBorders>
              <w:top w:val="nil"/>
              <w:left w:val="nil"/>
              <w:bottom w:val="single" w:sz="4" w:space="0" w:color="auto"/>
              <w:right w:val="single" w:sz="4" w:space="0" w:color="auto"/>
            </w:tcBorders>
            <w:noWrap/>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r w:rsidRPr="0076259D">
              <w:rPr>
                <w:rFonts w:ascii="仿宋_GB2312" w:eastAsia="仿宋_GB2312" w:hAnsi="宋体" w:cs="宋体"/>
                <w:color w:val="171717"/>
                <w:kern w:val="0"/>
                <w:sz w:val="24"/>
              </w:rPr>
              <w:t>1</w:t>
            </w:r>
            <w:r w:rsidRPr="0076259D">
              <w:rPr>
                <w:rFonts w:ascii="仿宋_GB2312" w:eastAsia="仿宋_GB2312" w:hAnsi="宋体" w:cs="宋体" w:hint="eastAsia"/>
                <w:color w:val="171717"/>
                <w:kern w:val="0"/>
                <w:sz w:val="24"/>
              </w:rPr>
              <w:t>、</w:t>
            </w:r>
          </w:p>
        </w:tc>
        <w:tc>
          <w:tcPr>
            <w:tcW w:w="2002" w:type="dxa"/>
            <w:gridSpan w:val="2"/>
            <w:tcBorders>
              <w:top w:val="single" w:sz="4" w:space="0" w:color="auto"/>
              <w:left w:val="nil"/>
              <w:bottom w:val="single" w:sz="4" w:space="0" w:color="auto"/>
              <w:right w:val="single" w:sz="4" w:space="0" w:color="000000"/>
            </w:tcBorders>
            <w:noWrap/>
            <w:vAlign w:val="center"/>
          </w:tcPr>
          <w:p w:rsidR="00D87BDF" w:rsidRPr="0076259D" w:rsidRDefault="00D87BDF" w:rsidP="0076259D">
            <w:pPr>
              <w:widowControl/>
              <w:spacing w:line="300" w:lineRule="auto"/>
              <w:jc w:val="left"/>
              <w:rPr>
                <w:rFonts w:ascii="仿宋_GB2312" w:eastAsia="仿宋_GB2312" w:hAnsi="宋体" w:cs="宋体"/>
                <w:color w:val="171717"/>
                <w:kern w:val="0"/>
                <w:sz w:val="24"/>
              </w:rPr>
            </w:pPr>
          </w:p>
        </w:tc>
        <w:tc>
          <w:tcPr>
            <w:tcW w:w="3027" w:type="dxa"/>
            <w:gridSpan w:val="3"/>
            <w:tcBorders>
              <w:top w:val="single" w:sz="4" w:space="0" w:color="auto"/>
              <w:left w:val="nil"/>
              <w:bottom w:val="single" w:sz="4" w:space="0" w:color="auto"/>
              <w:right w:val="single" w:sz="4" w:space="0" w:color="000000"/>
            </w:tcBorders>
            <w:noWrap/>
            <w:vAlign w:val="center"/>
          </w:tcPr>
          <w:p w:rsidR="00D87BDF" w:rsidRPr="0076259D" w:rsidRDefault="00D87BDF" w:rsidP="0076259D">
            <w:pPr>
              <w:widowControl/>
              <w:spacing w:line="300" w:lineRule="auto"/>
              <w:jc w:val="left"/>
              <w:rPr>
                <w:rFonts w:ascii="仿宋_GB2312" w:eastAsia="仿宋_GB2312" w:hAnsi="宋体" w:cs="宋体"/>
                <w:color w:val="171717"/>
                <w:kern w:val="0"/>
                <w:sz w:val="24"/>
              </w:rPr>
            </w:pPr>
          </w:p>
        </w:tc>
      </w:tr>
      <w:tr w:rsidR="00D87BDF" w:rsidRPr="0076259D" w:rsidTr="002E727D">
        <w:trPr>
          <w:trHeight w:val="420"/>
        </w:trPr>
        <w:tc>
          <w:tcPr>
            <w:tcW w:w="1960" w:type="dxa"/>
            <w:vMerge/>
            <w:tcBorders>
              <w:top w:val="nil"/>
              <w:left w:val="single" w:sz="4" w:space="0" w:color="auto"/>
              <w:bottom w:val="single" w:sz="4" w:space="0" w:color="000000"/>
              <w:right w:val="single" w:sz="4" w:space="0" w:color="auto"/>
            </w:tcBorders>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p>
        </w:tc>
        <w:tc>
          <w:tcPr>
            <w:tcW w:w="2240" w:type="dxa"/>
            <w:gridSpan w:val="2"/>
            <w:tcBorders>
              <w:top w:val="nil"/>
              <w:left w:val="nil"/>
              <w:bottom w:val="single" w:sz="4" w:space="0" w:color="auto"/>
              <w:right w:val="single" w:sz="4" w:space="0" w:color="auto"/>
            </w:tcBorders>
            <w:noWrap/>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r w:rsidRPr="0076259D">
              <w:rPr>
                <w:rFonts w:ascii="仿宋_GB2312" w:eastAsia="仿宋_GB2312" w:hAnsi="宋体" w:cs="宋体"/>
                <w:color w:val="171717"/>
                <w:kern w:val="0"/>
                <w:sz w:val="24"/>
              </w:rPr>
              <w:t>2</w:t>
            </w:r>
            <w:r w:rsidRPr="0076259D">
              <w:rPr>
                <w:rFonts w:ascii="仿宋_GB2312" w:eastAsia="仿宋_GB2312" w:hAnsi="宋体" w:cs="宋体" w:hint="eastAsia"/>
                <w:color w:val="171717"/>
                <w:kern w:val="0"/>
                <w:sz w:val="24"/>
              </w:rPr>
              <w:t>、</w:t>
            </w:r>
          </w:p>
        </w:tc>
        <w:tc>
          <w:tcPr>
            <w:tcW w:w="2002" w:type="dxa"/>
            <w:gridSpan w:val="2"/>
            <w:tcBorders>
              <w:top w:val="single" w:sz="4" w:space="0" w:color="auto"/>
              <w:left w:val="nil"/>
              <w:bottom w:val="single" w:sz="4" w:space="0" w:color="auto"/>
              <w:right w:val="single" w:sz="4" w:space="0" w:color="000000"/>
            </w:tcBorders>
            <w:noWrap/>
            <w:vAlign w:val="center"/>
          </w:tcPr>
          <w:p w:rsidR="00D87BDF" w:rsidRPr="0076259D" w:rsidRDefault="00D87BDF" w:rsidP="0076259D">
            <w:pPr>
              <w:widowControl/>
              <w:spacing w:line="300" w:lineRule="auto"/>
              <w:jc w:val="left"/>
              <w:rPr>
                <w:rFonts w:ascii="仿宋_GB2312" w:eastAsia="仿宋_GB2312" w:hAnsi="宋体" w:cs="宋体"/>
                <w:color w:val="171717"/>
                <w:kern w:val="0"/>
                <w:sz w:val="24"/>
              </w:rPr>
            </w:pPr>
          </w:p>
        </w:tc>
        <w:tc>
          <w:tcPr>
            <w:tcW w:w="3027" w:type="dxa"/>
            <w:gridSpan w:val="3"/>
            <w:tcBorders>
              <w:top w:val="single" w:sz="4" w:space="0" w:color="auto"/>
              <w:left w:val="nil"/>
              <w:bottom w:val="single" w:sz="4" w:space="0" w:color="auto"/>
              <w:right w:val="single" w:sz="4" w:space="0" w:color="000000"/>
            </w:tcBorders>
            <w:noWrap/>
            <w:vAlign w:val="center"/>
          </w:tcPr>
          <w:p w:rsidR="00D87BDF" w:rsidRPr="0076259D" w:rsidRDefault="00D87BDF" w:rsidP="0076259D">
            <w:pPr>
              <w:widowControl/>
              <w:spacing w:line="300" w:lineRule="auto"/>
              <w:jc w:val="left"/>
              <w:rPr>
                <w:rFonts w:ascii="仿宋_GB2312" w:eastAsia="仿宋_GB2312" w:hAnsi="宋体" w:cs="宋体"/>
                <w:color w:val="171717"/>
                <w:kern w:val="0"/>
                <w:sz w:val="24"/>
              </w:rPr>
            </w:pPr>
          </w:p>
        </w:tc>
      </w:tr>
      <w:tr w:rsidR="00D87BDF" w:rsidRPr="0076259D" w:rsidTr="002E727D">
        <w:trPr>
          <w:trHeight w:val="457"/>
        </w:trPr>
        <w:tc>
          <w:tcPr>
            <w:tcW w:w="1960" w:type="dxa"/>
            <w:vMerge/>
            <w:tcBorders>
              <w:top w:val="nil"/>
              <w:left w:val="single" w:sz="4" w:space="0" w:color="auto"/>
              <w:bottom w:val="single" w:sz="4" w:space="0" w:color="000000"/>
              <w:right w:val="single" w:sz="4" w:space="0" w:color="auto"/>
            </w:tcBorders>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p>
        </w:tc>
        <w:tc>
          <w:tcPr>
            <w:tcW w:w="2240" w:type="dxa"/>
            <w:gridSpan w:val="2"/>
            <w:tcBorders>
              <w:top w:val="nil"/>
              <w:left w:val="nil"/>
              <w:bottom w:val="single" w:sz="4" w:space="0" w:color="auto"/>
              <w:right w:val="single" w:sz="4" w:space="0" w:color="auto"/>
            </w:tcBorders>
            <w:noWrap/>
            <w:vAlign w:val="center"/>
          </w:tcPr>
          <w:p w:rsidR="00D87BDF" w:rsidRPr="0076259D" w:rsidRDefault="00D87BDF" w:rsidP="002E727D">
            <w:pPr>
              <w:widowControl/>
              <w:spacing w:line="300" w:lineRule="auto"/>
              <w:jc w:val="left"/>
              <w:rPr>
                <w:rFonts w:ascii="仿宋_GB2312" w:eastAsia="仿宋_GB2312" w:hAnsi="宋体" w:cs="宋体"/>
                <w:color w:val="171717"/>
                <w:kern w:val="0"/>
                <w:sz w:val="24"/>
              </w:rPr>
            </w:pPr>
            <w:r w:rsidRPr="0076259D">
              <w:rPr>
                <w:rFonts w:ascii="仿宋_GB2312" w:eastAsia="仿宋_GB2312" w:hAnsi="宋体" w:cs="宋体" w:hint="eastAsia"/>
                <w:color w:val="171717"/>
                <w:kern w:val="0"/>
                <w:sz w:val="24"/>
              </w:rPr>
              <w:t>……</w:t>
            </w:r>
          </w:p>
        </w:tc>
        <w:tc>
          <w:tcPr>
            <w:tcW w:w="2002" w:type="dxa"/>
            <w:gridSpan w:val="2"/>
            <w:tcBorders>
              <w:top w:val="single" w:sz="4" w:space="0" w:color="auto"/>
              <w:left w:val="nil"/>
              <w:bottom w:val="single" w:sz="4" w:space="0" w:color="auto"/>
              <w:right w:val="single" w:sz="4" w:space="0" w:color="000000"/>
            </w:tcBorders>
            <w:noWrap/>
            <w:vAlign w:val="center"/>
          </w:tcPr>
          <w:p w:rsidR="00D87BDF" w:rsidRPr="0076259D" w:rsidRDefault="00D87BDF" w:rsidP="0076259D">
            <w:pPr>
              <w:widowControl/>
              <w:spacing w:line="300" w:lineRule="auto"/>
              <w:jc w:val="left"/>
              <w:rPr>
                <w:rFonts w:ascii="仿宋_GB2312" w:eastAsia="仿宋_GB2312" w:hAnsi="宋体" w:cs="宋体"/>
                <w:color w:val="171717"/>
                <w:kern w:val="0"/>
                <w:sz w:val="24"/>
              </w:rPr>
            </w:pPr>
          </w:p>
        </w:tc>
        <w:tc>
          <w:tcPr>
            <w:tcW w:w="3027" w:type="dxa"/>
            <w:gridSpan w:val="3"/>
            <w:tcBorders>
              <w:top w:val="single" w:sz="4" w:space="0" w:color="auto"/>
              <w:left w:val="nil"/>
              <w:bottom w:val="single" w:sz="4" w:space="0" w:color="auto"/>
              <w:right w:val="single" w:sz="4" w:space="0" w:color="000000"/>
            </w:tcBorders>
            <w:noWrap/>
            <w:vAlign w:val="center"/>
          </w:tcPr>
          <w:p w:rsidR="00D87BDF" w:rsidRPr="0076259D" w:rsidRDefault="00D87BDF" w:rsidP="0076259D">
            <w:pPr>
              <w:widowControl/>
              <w:spacing w:line="300" w:lineRule="auto"/>
              <w:jc w:val="left"/>
              <w:rPr>
                <w:rFonts w:ascii="仿宋_GB2312" w:eastAsia="仿宋_GB2312" w:hAnsi="宋体" w:cs="宋体"/>
                <w:color w:val="171717"/>
                <w:kern w:val="0"/>
                <w:sz w:val="24"/>
              </w:rPr>
            </w:pPr>
          </w:p>
        </w:tc>
      </w:tr>
    </w:tbl>
    <w:p w:rsidR="00D87BDF" w:rsidRPr="0076259D" w:rsidRDefault="00D87BDF" w:rsidP="00B45E89">
      <w:pPr>
        <w:widowControl/>
        <w:spacing w:line="560" w:lineRule="exact"/>
        <w:ind w:firstLineChars="196" w:firstLine="630"/>
        <w:jc w:val="left"/>
        <w:rPr>
          <w:rFonts w:ascii="楷体" w:eastAsia="楷体" w:hAnsi="楷体" w:cs="宋体"/>
          <w:b/>
          <w:color w:val="171717"/>
          <w:kern w:val="0"/>
          <w:sz w:val="32"/>
          <w:szCs w:val="32"/>
        </w:rPr>
      </w:pPr>
      <w:r w:rsidRPr="0076259D">
        <w:rPr>
          <w:rFonts w:ascii="楷体" w:eastAsia="楷体" w:hAnsi="楷体" w:cs="宋体" w:hint="eastAsia"/>
          <w:b/>
          <w:color w:val="171717"/>
          <w:kern w:val="0"/>
          <w:sz w:val="32"/>
          <w:szCs w:val="32"/>
        </w:rPr>
        <w:t>（四）其他需说明的事项</w:t>
      </w:r>
    </w:p>
    <w:p w:rsidR="00D87BDF" w:rsidRPr="002E727D" w:rsidRDefault="00D87BDF" w:rsidP="00DA2544">
      <w:r w:rsidRPr="002E727D">
        <w:rPr>
          <w:rFonts w:hint="eastAsia"/>
        </w:rPr>
        <w:t>……</w:t>
      </w:r>
    </w:p>
    <w:p w:rsidR="00D87BDF" w:rsidRDefault="00D87BDF" w:rsidP="0076259D">
      <w:pPr>
        <w:pStyle w:val="1"/>
        <w:spacing w:before="435"/>
        <w:rPr>
          <w:rFonts w:ascii="黑体" w:eastAsia="黑体" w:hAnsi="黑体"/>
          <w:b w:val="0"/>
          <w:color w:val="171717"/>
        </w:rPr>
      </w:pPr>
      <w:r>
        <w:rPr>
          <w:rFonts w:ascii="黑体" w:eastAsia="黑体" w:hAnsi="黑体" w:hint="eastAsia"/>
          <w:b w:val="0"/>
          <w:color w:val="171717"/>
        </w:rPr>
        <w:t>第四部分</w:t>
      </w:r>
      <w:r>
        <w:rPr>
          <w:rFonts w:ascii="黑体" w:eastAsia="黑体" w:hAnsi="黑体"/>
          <w:b w:val="0"/>
          <w:color w:val="171717"/>
        </w:rPr>
        <w:t xml:space="preserve">  </w:t>
      </w:r>
      <w:r>
        <w:rPr>
          <w:rFonts w:ascii="黑体" w:eastAsia="黑体" w:hAnsi="黑体" w:hint="eastAsia"/>
          <w:b w:val="0"/>
          <w:color w:val="171717"/>
        </w:rPr>
        <w:t>名词解释</w:t>
      </w:r>
    </w:p>
    <w:p w:rsidR="00D87BDF" w:rsidRDefault="00D87BDF" w:rsidP="0076259D">
      <w:pPr>
        <w:widowControl/>
        <w:spacing w:line="300" w:lineRule="auto"/>
        <w:ind w:firstLine="640"/>
        <w:jc w:val="left"/>
        <w:rPr>
          <w:rFonts w:ascii="黑体" w:eastAsia="黑体" w:hAnsi="黑体" w:cs="宋体"/>
          <w:color w:val="171717"/>
          <w:kern w:val="0"/>
          <w:sz w:val="32"/>
          <w:szCs w:val="32"/>
        </w:rPr>
      </w:pPr>
      <w:r>
        <w:rPr>
          <w:rFonts w:ascii="黑体" w:eastAsia="黑体" w:hAnsi="黑体" w:cs="宋体" w:hint="eastAsia"/>
          <w:color w:val="171717"/>
          <w:kern w:val="0"/>
          <w:sz w:val="32"/>
          <w:szCs w:val="32"/>
        </w:rPr>
        <w:t>名词解释：</w:t>
      </w:r>
    </w:p>
    <w:p w:rsidR="00D87BDF" w:rsidRDefault="00D87BDF" w:rsidP="0076259D">
      <w:pPr>
        <w:spacing w:line="300" w:lineRule="auto"/>
        <w:ind w:firstLine="642"/>
        <w:rPr>
          <w:rFonts w:ascii="宋体"/>
          <w:color w:val="171717"/>
          <w:sz w:val="24"/>
        </w:rPr>
      </w:pPr>
      <w:r>
        <w:rPr>
          <w:rFonts w:ascii="黑体" w:eastAsia="黑体" w:hAnsi="黑体" w:hint="eastAsia"/>
          <w:color w:val="171717"/>
          <w:sz w:val="32"/>
          <w:szCs w:val="32"/>
        </w:rPr>
        <w:t>一、财政拨款：</w:t>
      </w:r>
      <w:r>
        <w:rPr>
          <w:rFonts w:ascii="宋体" w:hAnsi="宋体" w:hint="eastAsia"/>
          <w:color w:val="171717"/>
          <w:sz w:val="28"/>
          <w:szCs w:val="28"/>
        </w:rPr>
        <w:t>指由一般公共预算、政府性基金预算安排的财政拨款数。</w:t>
      </w:r>
    </w:p>
    <w:p w:rsidR="00D87BDF" w:rsidRDefault="00D87BDF" w:rsidP="0076259D">
      <w:pPr>
        <w:spacing w:line="300" w:lineRule="auto"/>
        <w:ind w:firstLine="642"/>
        <w:rPr>
          <w:rFonts w:ascii="宋体"/>
          <w:color w:val="171717"/>
          <w:sz w:val="24"/>
        </w:rPr>
      </w:pPr>
      <w:r>
        <w:rPr>
          <w:rFonts w:ascii="黑体" w:eastAsia="黑体" w:hAnsi="黑体" w:hint="eastAsia"/>
          <w:color w:val="171717"/>
          <w:sz w:val="32"/>
          <w:szCs w:val="32"/>
        </w:rPr>
        <w:t>二、一般公共预算：</w:t>
      </w:r>
      <w:r>
        <w:rPr>
          <w:rFonts w:ascii="宋体" w:hAnsi="宋体" w:hint="eastAsia"/>
          <w:color w:val="171717"/>
          <w:sz w:val="28"/>
          <w:szCs w:val="28"/>
        </w:rPr>
        <w:t>包括公共财政拨款（补助）资金、专项收入。</w:t>
      </w:r>
    </w:p>
    <w:p w:rsidR="00D87BDF" w:rsidRDefault="00D87BDF" w:rsidP="0076259D">
      <w:pPr>
        <w:spacing w:line="300" w:lineRule="auto"/>
        <w:ind w:firstLine="642"/>
        <w:rPr>
          <w:rFonts w:ascii="宋体"/>
          <w:color w:val="171717"/>
          <w:sz w:val="28"/>
          <w:szCs w:val="28"/>
        </w:rPr>
      </w:pPr>
      <w:r>
        <w:rPr>
          <w:rFonts w:ascii="黑体" w:eastAsia="黑体" w:hAnsi="黑体" w:hint="eastAsia"/>
          <w:color w:val="171717"/>
          <w:sz w:val="32"/>
          <w:szCs w:val="32"/>
        </w:rPr>
        <w:t>三、非税收入：</w:t>
      </w:r>
      <w:r>
        <w:rPr>
          <w:rFonts w:ascii="宋体" w:hAnsi="宋体" w:hint="eastAsia"/>
          <w:color w:val="171717"/>
          <w:sz w:val="28"/>
          <w:szCs w:val="28"/>
        </w:rPr>
        <w:t>包括罚没收入、国有资源（资产）有偿使用收入、行政事业性收费收入等。</w:t>
      </w:r>
    </w:p>
    <w:p w:rsidR="00D87BDF" w:rsidRDefault="00D87BDF" w:rsidP="0076259D">
      <w:pPr>
        <w:spacing w:line="300" w:lineRule="auto"/>
        <w:ind w:firstLine="642"/>
        <w:rPr>
          <w:rFonts w:ascii="宋体"/>
          <w:color w:val="171717"/>
          <w:sz w:val="24"/>
        </w:rPr>
      </w:pPr>
      <w:r>
        <w:rPr>
          <w:rFonts w:ascii="黑体" w:eastAsia="黑体" w:hAnsi="黑体" w:hint="eastAsia"/>
          <w:color w:val="171717"/>
          <w:sz w:val="32"/>
          <w:szCs w:val="32"/>
        </w:rPr>
        <w:t>四、其他资金：</w:t>
      </w:r>
      <w:r>
        <w:rPr>
          <w:rFonts w:ascii="宋体" w:hAnsi="宋体" w:hint="eastAsia"/>
          <w:color w:val="171717"/>
          <w:sz w:val="28"/>
          <w:szCs w:val="28"/>
        </w:rPr>
        <w:t>包括事业收入、经营收入、其他收入等。</w:t>
      </w:r>
    </w:p>
    <w:p w:rsidR="00D87BDF" w:rsidRDefault="00D87BDF" w:rsidP="0076259D">
      <w:pPr>
        <w:spacing w:line="300" w:lineRule="auto"/>
        <w:ind w:firstLine="642"/>
        <w:rPr>
          <w:rFonts w:ascii="宋体"/>
          <w:color w:val="171717"/>
          <w:sz w:val="24"/>
        </w:rPr>
      </w:pPr>
      <w:r>
        <w:rPr>
          <w:rFonts w:ascii="黑体" w:eastAsia="黑体" w:hAnsi="黑体" w:hint="eastAsia"/>
          <w:color w:val="171717"/>
          <w:sz w:val="32"/>
          <w:szCs w:val="32"/>
        </w:rPr>
        <w:t>五、基本支出：</w:t>
      </w:r>
      <w:r>
        <w:rPr>
          <w:rFonts w:ascii="宋体" w:hAnsi="宋体" w:hint="eastAsia"/>
          <w:color w:val="171717"/>
          <w:sz w:val="28"/>
          <w:szCs w:val="28"/>
        </w:rPr>
        <w:t>包括人员经费、商品和服务支出（定额）。其中，人员经费包括工资福利支出、对个人和家庭的补助。</w:t>
      </w:r>
    </w:p>
    <w:p w:rsidR="00D87BDF" w:rsidRDefault="00D87BDF" w:rsidP="0076259D">
      <w:pPr>
        <w:spacing w:line="300" w:lineRule="auto"/>
        <w:ind w:firstLine="642"/>
        <w:rPr>
          <w:rFonts w:ascii="宋体"/>
          <w:color w:val="171717"/>
          <w:sz w:val="24"/>
        </w:rPr>
      </w:pPr>
      <w:r>
        <w:rPr>
          <w:rFonts w:ascii="黑体" w:eastAsia="黑体" w:hAnsi="黑体" w:hint="eastAsia"/>
          <w:color w:val="171717"/>
          <w:sz w:val="32"/>
          <w:szCs w:val="32"/>
        </w:rPr>
        <w:t>六、项目支出：</w:t>
      </w:r>
      <w:r>
        <w:rPr>
          <w:rFonts w:ascii="宋体" w:hAnsi="宋体" w:hint="eastAsia"/>
          <w:color w:val="171717"/>
          <w:sz w:val="28"/>
          <w:szCs w:val="28"/>
        </w:rPr>
        <w:t>部门支出预算的组成部分，是本级部门为完成其特定的行政任务或事业发展目标，在基本支出预算之外编制的年度项目支出计划。</w:t>
      </w:r>
    </w:p>
    <w:p w:rsidR="00D87BDF" w:rsidRDefault="00D87BDF" w:rsidP="0076259D">
      <w:pPr>
        <w:spacing w:line="300" w:lineRule="auto"/>
        <w:ind w:firstLine="642"/>
        <w:rPr>
          <w:rFonts w:ascii="宋体"/>
          <w:color w:val="171717"/>
          <w:sz w:val="28"/>
          <w:szCs w:val="28"/>
        </w:rPr>
      </w:pPr>
      <w:r>
        <w:rPr>
          <w:rFonts w:ascii="黑体" w:eastAsia="黑体" w:hAnsi="黑体" w:hint="eastAsia"/>
          <w:color w:val="171717"/>
          <w:sz w:val="32"/>
          <w:szCs w:val="32"/>
        </w:rPr>
        <w:t>七、“三公”经费：</w:t>
      </w:r>
      <w:r>
        <w:rPr>
          <w:rFonts w:ascii="宋体" w:hAnsi="宋体" w:hint="eastAsia"/>
          <w:color w:val="171717"/>
          <w:sz w:val="28"/>
          <w:szCs w:val="28"/>
        </w:rPr>
        <w:t>指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w:t>
      </w:r>
      <w:r>
        <w:rPr>
          <w:rFonts w:ascii="宋体" w:hAnsi="宋体" w:hint="eastAsia"/>
          <w:color w:val="171717"/>
          <w:sz w:val="28"/>
          <w:szCs w:val="28"/>
        </w:rPr>
        <w:lastRenderedPageBreak/>
        <w:t>指单位按规定开支的各类公务接待（含外宾接待）支出。</w:t>
      </w:r>
    </w:p>
    <w:p w:rsidR="00D87BDF" w:rsidRDefault="00D87BDF" w:rsidP="0076259D">
      <w:pPr>
        <w:spacing w:line="300" w:lineRule="auto"/>
        <w:ind w:firstLine="642"/>
        <w:rPr>
          <w:rFonts w:ascii="宋体"/>
          <w:color w:val="171717"/>
          <w:sz w:val="28"/>
          <w:szCs w:val="28"/>
        </w:rPr>
      </w:pPr>
      <w:r>
        <w:rPr>
          <w:rFonts w:ascii="黑体" w:eastAsia="黑体" w:hAnsi="黑体" w:hint="eastAsia"/>
          <w:color w:val="171717"/>
          <w:sz w:val="32"/>
          <w:szCs w:val="32"/>
        </w:rPr>
        <w:t>八、机关运行经费：</w:t>
      </w:r>
      <w:r>
        <w:rPr>
          <w:rFonts w:ascii="宋体" w:hAnsi="宋体" w:hint="eastAsia"/>
          <w:color w:val="171717"/>
          <w:sz w:val="28"/>
          <w:szCs w:val="28"/>
        </w:rPr>
        <w:t>指各部门的公用经费，包括办公及印刷费、邮电费、差旅费、会议费、福利费、日常维修费、专用材料及一般设备购置费、办公用房水电费、办公用房取暖费、办公用房物业管理费、公务用车运行维护费及其他费用。</w:t>
      </w:r>
    </w:p>
    <w:p w:rsidR="00D87BDF" w:rsidRPr="0076259D" w:rsidRDefault="00D87BDF" w:rsidP="00C00BF0">
      <w:pPr>
        <w:widowControl/>
        <w:spacing w:line="300" w:lineRule="auto"/>
        <w:jc w:val="right"/>
        <w:rPr>
          <w:rFonts w:ascii="仿宋_GB2312" w:eastAsia="仿宋_GB2312" w:hAnsi="宋体" w:cs="宋体"/>
          <w:color w:val="171717"/>
          <w:kern w:val="0"/>
          <w:sz w:val="32"/>
          <w:szCs w:val="32"/>
        </w:rPr>
      </w:pPr>
      <w:r w:rsidRPr="0076259D">
        <w:rPr>
          <w:rFonts w:ascii="仿宋_GB2312" w:eastAsia="仿宋_GB2312" w:hAnsi="宋体" w:cs="宋体" w:hint="eastAsia"/>
          <w:color w:val="171717"/>
          <w:kern w:val="0"/>
          <w:sz w:val="32"/>
          <w:szCs w:val="32"/>
        </w:rPr>
        <w:t>乌鲁木齐市水磨沟区史志办</w:t>
      </w:r>
    </w:p>
    <w:p w:rsidR="00D87BDF" w:rsidRDefault="00D87BDF" w:rsidP="004B3B47">
      <w:pPr>
        <w:wordWrap w:val="0"/>
        <w:ind w:firstLine="640"/>
        <w:jc w:val="right"/>
        <w:rPr>
          <w:rFonts w:ascii="仿宋_GB2312" w:eastAsia="仿宋_GB2312" w:hAnsi="宋体"/>
          <w:color w:val="171717"/>
          <w:sz w:val="32"/>
          <w:szCs w:val="32"/>
        </w:rPr>
      </w:pPr>
      <w:r>
        <w:rPr>
          <w:rFonts w:ascii="仿宋_GB2312" w:eastAsia="仿宋_GB2312" w:hAnsi="宋体"/>
          <w:color w:val="171717"/>
          <w:sz w:val="32"/>
          <w:szCs w:val="32"/>
        </w:rPr>
        <w:t>201</w:t>
      </w:r>
      <w:r w:rsidR="00E54DD7">
        <w:rPr>
          <w:rFonts w:ascii="仿宋_GB2312" w:eastAsia="仿宋_GB2312" w:hAnsi="宋体" w:hint="eastAsia"/>
          <w:color w:val="171717"/>
          <w:sz w:val="32"/>
          <w:szCs w:val="32"/>
        </w:rPr>
        <w:t>8</w:t>
      </w:r>
      <w:r>
        <w:rPr>
          <w:rFonts w:ascii="仿宋_GB2312" w:eastAsia="仿宋_GB2312" w:hAnsi="宋体" w:hint="eastAsia"/>
          <w:color w:val="171717"/>
          <w:sz w:val="32"/>
          <w:szCs w:val="32"/>
        </w:rPr>
        <w:t>年</w:t>
      </w:r>
      <w:r>
        <w:rPr>
          <w:rFonts w:ascii="仿宋_GB2312" w:eastAsia="仿宋_GB2312" w:hAnsi="宋体"/>
          <w:color w:val="171717"/>
          <w:sz w:val="32"/>
          <w:szCs w:val="32"/>
        </w:rPr>
        <w:t xml:space="preserve"> </w:t>
      </w:r>
      <w:r w:rsidR="00E54DD7">
        <w:rPr>
          <w:rFonts w:ascii="仿宋_GB2312" w:eastAsia="仿宋_GB2312" w:hAnsi="宋体" w:hint="eastAsia"/>
          <w:color w:val="171717"/>
          <w:sz w:val="32"/>
          <w:szCs w:val="32"/>
        </w:rPr>
        <w:t>1</w:t>
      </w:r>
      <w:r>
        <w:rPr>
          <w:rFonts w:ascii="仿宋_GB2312" w:eastAsia="仿宋_GB2312" w:hAnsi="宋体"/>
          <w:color w:val="171717"/>
          <w:sz w:val="32"/>
          <w:szCs w:val="32"/>
        </w:rPr>
        <w:t xml:space="preserve">2 </w:t>
      </w:r>
      <w:r>
        <w:rPr>
          <w:rFonts w:ascii="仿宋_GB2312" w:eastAsia="仿宋_GB2312" w:hAnsi="宋体" w:hint="eastAsia"/>
          <w:color w:val="171717"/>
          <w:sz w:val="32"/>
          <w:szCs w:val="32"/>
        </w:rPr>
        <w:t>月</w:t>
      </w:r>
      <w:r>
        <w:rPr>
          <w:rFonts w:ascii="仿宋_GB2312" w:eastAsia="仿宋_GB2312" w:hAnsi="宋体"/>
          <w:color w:val="171717"/>
          <w:sz w:val="32"/>
          <w:szCs w:val="32"/>
        </w:rPr>
        <w:t xml:space="preserve"> </w:t>
      </w:r>
      <w:r w:rsidR="00E54DD7">
        <w:rPr>
          <w:rFonts w:ascii="仿宋_GB2312" w:eastAsia="仿宋_GB2312" w:hAnsi="宋体" w:hint="eastAsia"/>
          <w:color w:val="171717"/>
          <w:sz w:val="32"/>
          <w:szCs w:val="32"/>
        </w:rPr>
        <w:t>16</w:t>
      </w:r>
      <w:bookmarkStart w:id="0" w:name="_GoBack"/>
      <w:bookmarkEnd w:id="0"/>
      <w:r>
        <w:rPr>
          <w:rFonts w:ascii="仿宋_GB2312" w:eastAsia="仿宋_GB2312" w:hAnsi="宋体"/>
          <w:color w:val="171717"/>
          <w:sz w:val="32"/>
          <w:szCs w:val="32"/>
        </w:rPr>
        <w:t xml:space="preserve"> </w:t>
      </w:r>
      <w:r>
        <w:rPr>
          <w:rFonts w:ascii="仿宋_GB2312" w:eastAsia="仿宋_GB2312" w:hAnsi="宋体" w:hint="eastAsia"/>
          <w:color w:val="171717"/>
          <w:sz w:val="32"/>
          <w:szCs w:val="32"/>
        </w:rPr>
        <w:t>日</w:t>
      </w:r>
    </w:p>
    <w:p w:rsidR="00D87BDF" w:rsidRPr="002E727D" w:rsidRDefault="00D87BDF" w:rsidP="002E727D">
      <w:pPr>
        <w:widowControl/>
        <w:spacing w:line="300" w:lineRule="auto"/>
        <w:jc w:val="left"/>
        <w:rPr>
          <w:rFonts w:ascii="宋体"/>
          <w:sz w:val="24"/>
        </w:rPr>
      </w:pPr>
    </w:p>
    <w:sectPr w:rsidR="00D87BDF" w:rsidRPr="002E727D" w:rsidSect="002E727D">
      <w:footerReference w:type="even" r:id="rId11"/>
      <w:footerReference w:type="default" r:id="rId12"/>
      <w:pgSz w:w="11906" w:h="16838" w:code="9"/>
      <w:pgMar w:top="2098" w:right="1474" w:bottom="1928" w:left="1588" w:header="851" w:footer="992" w:gutter="0"/>
      <w:cols w:space="425"/>
      <w:docGrid w:type="lines" w:linePitch="435"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93F" w:rsidRDefault="0036193F">
      <w:r>
        <w:separator/>
      </w:r>
    </w:p>
  </w:endnote>
  <w:endnote w:type="continuationSeparator" w:id="0">
    <w:p w:rsidR="0036193F" w:rsidRDefault="0036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BDF" w:rsidRPr="00D6430D" w:rsidRDefault="00393982">
    <w:pPr>
      <w:pStyle w:val="a3"/>
      <w:rPr>
        <w:rFonts w:ascii="宋体" w:eastAsia="宋体" w:hAnsi="宋体"/>
        <w:sz w:val="28"/>
        <w:szCs w:val="28"/>
      </w:rPr>
    </w:pPr>
    <w:r w:rsidRPr="00D6430D">
      <w:rPr>
        <w:rFonts w:ascii="宋体" w:eastAsia="宋体" w:hAnsi="宋体"/>
        <w:sz w:val="28"/>
        <w:szCs w:val="28"/>
      </w:rPr>
      <w:fldChar w:fldCharType="begin"/>
    </w:r>
    <w:r w:rsidR="00D87BDF" w:rsidRPr="00D6430D">
      <w:rPr>
        <w:rFonts w:ascii="宋体" w:eastAsia="宋体" w:hAnsi="宋体"/>
        <w:sz w:val="28"/>
        <w:szCs w:val="28"/>
      </w:rPr>
      <w:instrText>PAGE   \* MERGEFORMAT</w:instrText>
    </w:r>
    <w:r w:rsidRPr="00D6430D">
      <w:rPr>
        <w:rFonts w:ascii="宋体" w:eastAsia="宋体" w:hAnsi="宋体"/>
        <w:sz w:val="28"/>
        <w:szCs w:val="28"/>
      </w:rPr>
      <w:fldChar w:fldCharType="separate"/>
    </w:r>
    <w:r w:rsidR="00D87BDF" w:rsidRPr="00006B5D">
      <w:rPr>
        <w:rFonts w:ascii="宋体" w:eastAsia="宋体" w:hAnsi="宋体"/>
        <w:noProof/>
        <w:sz w:val="28"/>
        <w:szCs w:val="28"/>
        <w:lang w:val="zh-CN"/>
      </w:rPr>
      <w:t>-</w:t>
    </w:r>
    <w:r w:rsidR="00D87BDF">
      <w:rPr>
        <w:rFonts w:ascii="宋体" w:eastAsia="宋体" w:hAnsi="宋体"/>
        <w:noProof/>
        <w:sz w:val="28"/>
        <w:szCs w:val="28"/>
      </w:rPr>
      <w:t xml:space="preserve"> 1 -</w:t>
    </w:r>
    <w:r w:rsidRPr="00D6430D">
      <w:rPr>
        <w:rFonts w:ascii="宋体" w:eastAsia="宋体" w:hAnsi="宋体"/>
        <w:sz w:val="28"/>
        <w:szCs w:val="28"/>
      </w:rPr>
      <w:fldChar w:fldCharType="end"/>
    </w:r>
  </w:p>
  <w:p w:rsidR="00D87BDF" w:rsidRDefault="00D87BD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BDF" w:rsidRPr="00D6430D" w:rsidRDefault="00393982">
    <w:pPr>
      <w:pStyle w:val="a3"/>
      <w:jc w:val="right"/>
      <w:rPr>
        <w:rFonts w:ascii="宋体" w:eastAsia="宋体" w:hAnsi="宋体"/>
        <w:sz w:val="28"/>
        <w:szCs w:val="28"/>
      </w:rPr>
    </w:pPr>
    <w:r w:rsidRPr="00D6430D">
      <w:rPr>
        <w:rFonts w:ascii="宋体" w:eastAsia="宋体" w:hAnsi="宋体"/>
        <w:sz w:val="28"/>
        <w:szCs w:val="28"/>
      </w:rPr>
      <w:fldChar w:fldCharType="begin"/>
    </w:r>
    <w:r w:rsidR="00D87BDF" w:rsidRPr="00D6430D">
      <w:rPr>
        <w:rFonts w:ascii="宋体" w:eastAsia="宋体" w:hAnsi="宋体"/>
        <w:sz w:val="28"/>
        <w:szCs w:val="28"/>
      </w:rPr>
      <w:instrText>PAGE   \* MERGEFORMAT</w:instrText>
    </w:r>
    <w:r w:rsidRPr="00D6430D">
      <w:rPr>
        <w:rFonts w:ascii="宋体" w:eastAsia="宋体" w:hAnsi="宋体"/>
        <w:sz w:val="28"/>
        <w:szCs w:val="28"/>
      </w:rPr>
      <w:fldChar w:fldCharType="separate"/>
    </w:r>
    <w:r w:rsidR="00E54DD7" w:rsidRPr="00E54DD7">
      <w:rPr>
        <w:rFonts w:ascii="宋体" w:eastAsia="宋体" w:hAnsi="宋体"/>
        <w:noProof/>
        <w:sz w:val="28"/>
        <w:szCs w:val="28"/>
        <w:lang w:val="zh-CN"/>
      </w:rPr>
      <w:t>-</w:t>
    </w:r>
    <w:r w:rsidR="00E54DD7">
      <w:rPr>
        <w:rFonts w:ascii="宋体" w:eastAsia="宋体" w:hAnsi="宋体"/>
        <w:noProof/>
        <w:sz w:val="28"/>
        <w:szCs w:val="28"/>
      </w:rPr>
      <w:t xml:space="preserve"> 13 -</w:t>
    </w:r>
    <w:r w:rsidRPr="00D6430D">
      <w:rPr>
        <w:rFonts w:ascii="宋体" w:eastAsia="宋体" w:hAnsi="宋体"/>
        <w:sz w:val="28"/>
        <w:szCs w:val="28"/>
      </w:rPr>
      <w:fldChar w:fldCharType="end"/>
    </w:r>
  </w:p>
  <w:p w:rsidR="00D87BDF" w:rsidRDefault="00D87BD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BDF" w:rsidRDefault="00393982" w:rsidP="002E727D">
    <w:pPr>
      <w:pStyle w:val="a3"/>
      <w:framePr w:wrap="around" w:vAnchor="text" w:hAnchor="margin" w:xAlign="center" w:y="1"/>
      <w:rPr>
        <w:rStyle w:val="a4"/>
      </w:rPr>
    </w:pPr>
    <w:r>
      <w:rPr>
        <w:rStyle w:val="a4"/>
      </w:rPr>
      <w:fldChar w:fldCharType="begin"/>
    </w:r>
    <w:r w:rsidR="00D87BDF">
      <w:rPr>
        <w:rStyle w:val="a4"/>
      </w:rPr>
      <w:instrText xml:space="preserve">PAGE  </w:instrText>
    </w:r>
    <w:r>
      <w:rPr>
        <w:rStyle w:val="a4"/>
      </w:rPr>
      <w:fldChar w:fldCharType="separate"/>
    </w:r>
    <w:r w:rsidR="00D87BDF">
      <w:rPr>
        <w:rStyle w:val="a4"/>
        <w:noProof/>
      </w:rPr>
      <w:t>2</w:t>
    </w:r>
    <w:r>
      <w:rPr>
        <w:rStyle w:val="a4"/>
      </w:rPr>
      <w:fldChar w:fldCharType="end"/>
    </w:r>
  </w:p>
  <w:p w:rsidR="00D87BDF" w:rsidRDefault="00D87BDF">
    <w:pPr>
      <w:pStyle w:val="a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BDF" w:rsidRDefault="00D87BDF" w:rsidP="002E727D">
    <w:pPr>
      <w:pStyle w:val="a3"/>
      <w:framePr w:w="827" w:wrap="around" w:vAnchor="text" w:hAnchor="margin" w:xAlign="outside" w:y="1"/>
      <w:rPr>
        <w:rStyle w:val="a4"/>
      </w:rPr>
    </w:pPr>
    <w:r>
      <w:rPr>
        <w:rStyle w:val="a4"/>
      </w:rPr>
      <w:t>—</w:t>
    </w:r>
    <w:r w:rsidR="00393982" w:rsidRPr="0060130A">
      <w:rPr>
        <w:rStyle w:val="a4"/>
        <w:sz w:val="28"/>
        <w:szCs w:val="28"/>
      </w:rPr>
      <w:fldChar w:fldCharType="begin"/>
    </w:r>
    <w:r w:rsidRPr="0060130A">
      <w:rPr>
        <w:rStyle w:val="a4"/>
        <w:sz w:val="28"/>
        <w:szCs w:val="28"/>
      </w:rPr>
      <w:instrText xml:space="preserve">PAGE  </w:instrText>
    </w:r>
    <w:r w:rsidR="00393982" w:rsidRPr="0060130A">
      <w:rPr>
        <w:rStyle w:val="a4"/>
        <w:sz w:val="28"/>
        <w:szCs w:val="28"/>
      </w:rPr>
      <w:fldChar w:fldCharType="separate"/>
    </w:r>
    <w:r w:rsidR="00E54DD7">
      <w:rPr>
        <w:rStyle w:val="a4"/>
        <w:noProof/>
        <w:sz w:val="28"/>
        <w:szCs w:val="28"/>
      </w:rPr>
      <w:t>19</w:t>
    </w:r>
    <w:r w:rsidR="00393982" w:rsidRPr="0060130A">
      <w:rPr>
        <w:rStyle w:val="a4"/>
        <w:sz w:val="28"/>
        <w:szCs w:val="28"/>
      </w:rPr>
      <w:fldChar w:fldCharType="end"/>
    </w:r>
    <w:r>
      <w:rPr>
        <w:rStyle w:val="a4"/>
      </w:rPr>
      <w:t>—</w:t>
    </w:r>
  </w:p>
  <w:p w:rsidR="00D87BDF" w:rsidRDefault="00D87BDF" w:rsidP="002E727D">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93F" w:rsidRDefault="0036193F">
      <w:r>
        <w:separator/>
      </w:r>
    </w:p>
  </w:footnote>
  <w:footnote w:type="continuationSeparator" w:id="0">
    <w:p w:rsidR="0036193F" w:rsidRDefault="00361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BDF" w:rsidRDefault="00D87BDF" w:rsidP="00970B4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9069E"/>
    <w:multiLevelType w:val="hybridMultilevel"/>
    <w:tmpl w:val="AC5CC78A"/>
    <w:lvl w:ilvl="0" w:tplc="D55E033E">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B11712F"/>
    <w:multiLevelType w:val="hybridMultilevel"/>
    <w:tmpl w:val="8F88FBF0"/>
    <w:lvl w:ilvl="0" w:tplc="403A77AC">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5359371E"/>
    <w:multiLevelType w:val="hybridMultilevel"/>
    <w:tmpl w:val="D48EE5F6"/>
    <w:lvl w:ilvl="0" w:tplc="FC5A9D10">
      <w:start w:val="2"/>
      <w:numFmt w:val="japaneseCounting"/>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383"/>
    <w:rsid w:val="00006B5D"/>
    <w:rsid w:val="00015A9E"/>
    <w:rsid w:val="000C2B72"/>
    <w:rsid w:val="000F492E"/>
    <w:rsid w:val="00137467"/>
    <w:rsid w:val="0019400C"/>
    <w:rsid w:val="001B4D4C"/>
    <w:rsid w:val="002070FC"/>
    <w:rsid w:val="00273764"/>
    <w:rsid w:val="00293974"/>
    <w:rsid w:val="002C5269"/>
    <w:rsid w:val="002E727D"/>
    <w:rsid w:val="003043FC"/>
    <w:rsid w:val="00342C4D"/>
    <w:rsid w:val="0036193F"/>
    <w:rsid w:val="003664D1"/>
    <w:rsid w:val="00393982"/>
    <w:rsid w:val="003C71BD"/>
    <w:rsid w:val="003D4709"/>
    <w:rsid w:val="003E729B"/>
    <w:rsid w:val="003F6C48"/>
    <w:rsid w:val="00444CC3"/>
    <w:rsid w:val="00472D3C"/>
    <w:rsid w:val="004A51A5"/>
    <w:rsid w:val="004B3B47"/>
    <w:rsid w:val="004E3FA5"/>
    <w:rsid w:val="004F1AE5"/>
    <w:rsid w:val="0052653F"/>
    <w:rsid w:val="005435BC"/>
    <w:rsid w:val="00562215"/>
    <w:rsid w:val="005E1CCE"/>
    <w:rsid w:val="0060130A"/>
    <w:rsid w:val="00636DE0"/>
    <w:rsid w:val="00642D41"/>
    <w:rsid w:val="00644E47"/>
    <w:rsid w:val="00661A0A"/>
    <w:rsid w:val="00693190"/>
    <w:rsid w:val="006D70EB"/>
    <w:rsid w:val="0071215D"/>
    <w:rsid w:val="0073367D"/>
    <w:rsid w:val="0076259D"/>
    <w:rsid w:val="00791686"/>
    <w:rsid w:val="007B3C7D"/>
    <w:rsid w:val="007D4A97"/>
    <w:rsid w:val="007E0C45"/>
    <w:rsid w:val="007E68E8"/>
    <w:rsid w:val="007F41A9"/>
    <w:rsid w:val="00806D20"/>
    <w:rsid w:val="008678B5"/>
    <w:rsid w:val="00872DAC"/>
    <w:rsid w:val="00881849"/>
    <w:rsid w:val="00970B42"/>
    <w:rsid w:val="00977636"/>
    <w:rsid w:val="009A6F03"/>
    <w:rsid w:val="009F3856"/>
    <w:rsid w:val="00A0212D"/>
    <w:rsid w:val="00A34ADB"/>
    <w:rsid w:val="00A9075C"/>
    <w:rsid w:val="00A953C8"/>
    <w:rsid w:val="00AA2D0C"/>
    <w:rsid w:val="00AD3CF1"/>
    <w:rsid w:val="00AF711C"/>
    <w:rsid w:val="00B13E91"/>
    <w:rsid w:val="00B14208"/>
    <w:rsid w:val="00B45E89"/>
    <w:rsid w:val="00BA4D8F"/>
    <w:rsid w:val="00BA71FA"/>
    <w:rsid w:val="00BD2DC3"/>
    <w:rsid w:val="00BD5383"/>
    <w:rsid w:val="00C00BF0"/>
    <w:rsid w:val="00C1064D"/>
    <w:rsid w:val="00C30382"/>
    <w:rsid w:val="00C47FC4"/>
    <w:rsid w:val="00C61C68"/>
    <w:rsid w:val="00C82B8D"/>
    <w:rsid w:val="00C84359"/>
    <w:rsid w:val="00C911C9"/>
    <w:rsid w:val="00CA0F7A"/>
    <w:rsid w:val="00CA1EE4"/>
    <w:rsid w:val="00CA2B8F"/>
    <w:rsid w:val="00D0715D"/>
    <w:rsid w:val="00D6430D"/>
    <w:rsid w:val="00D66ECA"/>
    <w:rsid w:val="00D8514A"/>
    <w:rsid w:val="00D87BDF"/>
    <w:rsid w:val="00D929CF"/>
    <w:rsid w:val="00DA2544"/>
    <w:rsid w:val="00DC140E"/>
    <w:rsid w:val="00DE76FF"/>
    <w:rsid w:val="00E00259"/>
    <w:rsid w:val="00E013C9"/>
    <w:rsid w:val="00E07E1C"/>
    <w:rsid w:val="00E276A1"/>
    <w:rsid w:val="00E32275"/>
    <w:rsid w:val="00E35EE7"/>
    <w:rsid w:val="00E50607"/>
    <w:rsid w:val="00E54DD7"/>
    <w:rsid w:val="00E5723D"/>
    <w:rsid w:val="00E65D3F"/>
    <w:rsid w:val="00E83FD8"/>
    <w:rsid w:val="00EA2DBC"/>
    <w:rsid w:val="00EA3CBC"/>
    <w:rsid w:val="00EB7EF8"/>
    <w:rsid w:val="00F14817"/>
    <w:rsid w:val="00F51669"/>
    <w:rsid w:val="00F55739"/>
    <w:rsid w:val="00FB1784"/>
    <w:rsid w:val="00FB7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83"/>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2E727D"/>
    <w:pPr>
      <w:keepNext/>
      <w:keepLines/>
      <w:spacing w:beforeLines="100" w:line="480" w:lineRule="auto"/>
      <w:jc w:val="center"/>
      <w:outlineLvl w:val="0"/>
    </w:pPr>
    <w:rPr>
      <w:b/>
      <w:bCs/>
      <w:kern w:val="44"/>
      <w:sz w:val="32"/>
      <w:szCs w:val="44"/>
    </w:rPr>
  </w:style>
  <w:style w:type="paragraph" w:styleId="2">
    <w:name w:val="heading 2"/>
    <w:basedOn w:val="a"/>
    <w:next w:val="a"/>
    <w:link w:val="2Char"/>
    <w:uiPriority w:val="99"/>
    <w:qFormat/>
    <w:rsid w:val="002E727D"/>
    <w:pPr>
      <w:keepNext/>
      <w:keepLines/>
      <w:spacing w:before="120" w:line="360" w:lineRule="auto"/>
      <w:ind w:firstLineChars="100" w:firstLine="100"/>
      <w:jc w:val="left"/>
      <w:outlineLvl w:val="1"/>
    </w:pPr>
    <w:rPr>
      <w:rFonts w:ascii="Calibri Light" w:hAnsi="Calibri Light"/>
      <w:b/>
      <w:bCs/>
      <w:sz w:val="30"/>
      <w:szCs w:val="32"/>
    </w:rPr>
  </w:style>
  <w:style w:type="paragraph" w:styleId="3">
    <w:name w:val="heading 3"/>
    <w:basedOn w:val="a"/>
    <w:next w:val="a"/>
    <w:link w:val="3Char"/>
    <w:uiPriority w:val="99"/>
    <w:qFormat/>
    <w:rsid w:val="002E727D"/>
    <w:pPr>
      <w:keepNext/>
      <w:keepLines/>
      <w:spacing w:line="300" w:lineRule="auto"/>
      <w:ind w:firstLineChars="200" w:firstLine="200"/>
      <w:jc w:val="left"/>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2E727D"/>
    <w:rPr>
      <w:rFonts w:ascii="Times New Roman" w:eastAsia="宋体" w:hAnsi="Times New Roman" w:cs="Times New Roman"/>
      <w:b/>
      <w:bCs/>
      <w:kern w:val="44"/>
      <w:sz w:val="44"/>
      <w:szCs w:val="44"/>
    </w:rPr>
  </w:style>
  <w:style w:type="character" w:customStyle="1" w:styleId="2Char">
    <w:name w:val="标题 2 Char"/>
    <w:link w:val="2"/>
    <w:uiPriority w:val="99"/>
    <w:locked/>
    <w:rsid w:val="002E727D"/>
    <w:rPr>
      <w:rFonts w:ascii="Calibri Light" w:eastAsia="宋体" w:hAnsi="Calibri Light" w:cs="Times New Roman"/>
      <w:b/>
      <w:bCs/>
      <w:sz w:val="32"/>
      <w:szCs w:val="32"/>
    </w:rPr>
  </w:style>
  <w:style w:type="character" w:customStyle="1" w:styleId="3Char">
    <w:name w:val="标题 3 Char"/>
    <w:link w:val="3"/>
    <w:uiPriority w:val="99"/>
    <w:locked/>
    <w:rsid w:val="002E727D"/>
    <w:rPr>
      <w:rFonts w:ascii="Times New Roman" w:eastAsia="宋体" w:hAnsi="Times New Roman" w:cs="Times New Roman"/>
      <w:b/>
      <w:bCs/>
      <w:sz w:val="32"/>
      <w:szCs w:val="32"/>
    </w:rPr>
  </w:style>
  <w:style w:type="paragraph" w:styleId="a3">
    <w:name w:val="footer"/>
    <w:basedOn w:val="a"/>
    <w:link w:val="Char"/>
    <w:uiPriority w:val="99"/>
    <w:rsid w:val="00BD5383"/>
    <w:pPr>
      <w:tabs>
        <w:tab w:val="center" w:pos="4153"/>
        <w:tab w:val="right" w:pos="8306"/>
      </w:tabs>
      <w:snapToGrid w:val="0"/>
      <w:jc w:val="left"/>
    </w:pPr>
    <w:rPr>
      <w:rFonts w:eastAsia="黑体"/>
      <w:kern w:val="0"/>
      <w:sz w:val="18"/>
      <w:szCs w:val="18"/>
    </w:rPr>
  </w:style>
  <w:style w:type="character" w:customStyle="1" w:styleId="Char">
    <w:name w:val="页脚 Char"/>
    <w:link w:val="a3"/>
    <w:uiPriority w:val="99"/>
    <w:locked/>
    <w:rsid w:val="00BD5383"/>
    <w:rPr>
      <w:rFonts w:ascii="Times New Roman" w:eastAsia="黑体" w:hAnsi="Times New Roman" w:cs="Times New Roman"/>
      <w:snapToGrid w:val="0"/>
      <w:kern w:val="0"/>
      <w:sz w:val="18"/>
      <w:szCs w:val="18"/>
    </w:rPr>
  </w:style>
  <w:style w:type="character" w:styleId="a4">
    <w:name w:val="page number"/>
    <w:uiPriority w:val="99"/>
    <w:rsid w:val="00BD5383"/>
    <w:rPr>
      <w:rFonts w:cs="Times New Roman"/>
    </w:rPr>
  </w:style>
  <w:style w:type="paragraph" w:customStyle="1" w:styleId="f1">
    <w:name w:val="f1"/>
    <w:basedOn w:val="a"/>
    <w:uiPriority w:val="99"/>
    <w:rsid w:val="00BD5383"/>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a5">
    <w:name w:val="Balloon Text"/>
    <w:basedOn w:val="a"/>
    <w:link w:val="Char0"/>
    <w:uiPriority w:val="99"/>
    <w:semiHidden/>
    <w:rsid w:val="00BD5383"/>
    <w:rPr>
      <w:sz w:val="18"/>
      <w:szCs w:val="18"/>
    </w:rPr>
  </w:style>
  <w:style w:type="character" w:customStyle="1" w:styleId="Char0">
    <w:name w:val="批注框文本 Char"/>
    <w:link w:val="a5"/>
    <w:uiPriority w:val="99"/>
    <w:semiHidden/>
    <w:locked/>
    <w:rsid w:val="00BD5383"/>
    <w:rPr>
      <w:rFonts w:ascii="Times New Roman" w:eastAsia="宋体" w:hAnsi="Times New Roman" w:cs="Times New Roman"/>
      <w:sz w:val="18"/>
      <w:szCs w:val="18"/>
    </w:rPr>
  </w:style>
  <w:style w:type="paragraph" w:styleId="a6">
    <w:name w:val="header"/>
    <w:basedOn w:val="a"/>
    <w:link w:val="Char1"/>
    <w:uiPriority w:val="99"/>
    <w:rsid w:val="00BD5383"/>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locked/>
    <w:rsid w:val="00BD5383"/>
    <w:rPr>
      <w:rFonts w:ascii="Times New Roman" w:eastAsia="宋体" w:hAnsi="Times New Roman" w:cs="Times New Roman"/>
      <w:sz w:val="18"/>
      <w:szCs w:val="18"/>
    </w:rPr>
  </w:style>
  <w:style w:type="paragraph" w:styleId="30">
    <w:name w:val="Body Text Indent 3"/>
    <w:basedOn w:val="a"/>
    <w:link w:val="3Char0"/>
    <w:uiPriority w:val="99"/>
    <w:rsid w:val="00BD5383"/>
    <w:pPr>
      <w:pBdr>
        <w:top w:val="single" w:sz="12" w:space="1" w:color="auto"/>
        <w:bottom w:val="single" w:sz="12" w:space="1" w:color="auto"/>
      </w:pBdr>
      <w:spacing w:line="600" w:lineRule="exact"/>
      <w:ind w:left="1280" w:hangingChars="400" w:hanging="1280"/>
    </w:pPr>
    <w:rPr>
      <w:rFonts w:eastAsia="仿宋_GB2312"/>
      <w:sz w:val="32"/>
    </w:rPr>
  </w:style>
  <w:style w:type="character" w:customStyle="1" w:styleId="3Char0">
    <w:name w:val="正文文本缩进 3 Char"/>
    <w:link w:val="30"/>
    <w:uiPriority w:val="99"/>
    <w:locked/>
    <w:rsid w:val="00BD5383"/>
    <w:rPr>
      <w:rFonts w:ascii="Times New Roman" w:eastAsia="仿宋_GB2312" w:hAnsi="Times New Roman" w:cs="Times New Roman"/>
      <w:sz w:val="24"/>
      <w:szCs w:val="24"/>
    </w:rPr>
  </w:style>
  <w:style w:type="table" w:styleId="a7">
    <w:name w:val="Table Grid"/>
    <w:basedOn w:val="a1"/>
    <w:uiPriority w:val="99"/>
    <w:rsid w:val="00BD538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BD5383"/>
    <w:pPr>
      <w:ind w:firstLineChars="200" w:firstLine="420"/>
    </w:pPr>
    <w:rPr>
      <w:rFonts w:ascii="Calibri" w:hAnsi="Calibri"/>
      <w:szCs w:val="22"/>
    </w:rPr>
  </w:style>
  <w:style w:type="paragraph" w:customStyle="1" w:styleId="10">
    <w:name w:val="普通(网站)1"/>
    <w:basedOn w:val="a"/>
    <w:uiPriority w:val="99"/>
    <w:rsid w:val="00BD5383"/>
    <w:rPr>
      <w:rFonts w:ascii="Calibri" w:hAnsi="Calibri" w:cs="黑体"/>
      <w:sz w:val="24"/>
    </w:rPr>
  </w:style>
  <w:style w:type="paragraph" w:styleId="a9">
    <w:name w:val="Normal (Web)"/>
    <w:basedOn w:val="a"/>
    <w:uiPriority w:val="99"/>
    <w:rsid w:val="00BD5383"/>
    <w:pPr>
      <w:widowControl/>
      <w:spacing w:before="100" w:beforeAutospacing="1" w:after="100" w:afterAutospacing="1"/>
      <w:jc w:val="left"/>
    </w:pPr>
    <w:rPr>
      <w:rFonts w:ascii="宋体" w:hAnsi="宋体" w:cs="宋体"/>
      <w:kern w:val="0"/>
      <w:sz w:val="24"/>
    </w:rPr>
  </w:style>
  <w:style w:type="character" w:styleId="aa">
    <w:name w:val="Strong"/>
    <w:uiPriority w:val="99"/>
    <w:qFormat/>
    <w:rsid w:val="00BD5383"/>
    <w:rPr>
      <w:rFonts w:cs="Times New Roman"/>
      <w:b/>
    </w:rPr>
  </w:style>
  <w:style w:type="table" w:customStyle="1" w:styleId="11">
    <w:name w:val="网格型1"/>
    <w:uiPriority w:val="99"/>
    <w:rsid w:val="00BD5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普通(网站)2"/>
    <w:basedOn w:val="a"/>
    <w:uiPriority w:val="99"/>
    <w:rsid w:val="00BD5383"/>
    <w:rPr>
      <w:rFonts w:ascii="Calibri" w:hAnsi="Calibri" w:cs="黑体"/>
      <w:sz w:val="24"/>
    </w:rPr>
  </w:style>
  <w:style w:type="paragraph" w:customStyle="1" w:styleId="31">
    <w:name w:val="普通(网站)3"/>
    <w:basedOn w:val="a"/>
    <w:uiPriority w:val="99"/>
    <w:rsid w:val="00BD5383"/>
    <w:rPr>
      <w:rFonts w:ascii="Calibri" w:hAnsi="Calibri" w:cs="黑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84119">
      <w:marLeft w:val="0"/>
      <w:marRight w:val="0"/>
      <w:marTop w:val="0"/>
      <w:marBottom w:val="0"/>
      <w:divBdr>
        <w:top w:val="none" w:sz="0" w:space="0" w:color="auto"/>
        <w:left w:val="none" w:sz="0" w:space="0" w:color="auto"/>
        <w:bottom w:val="none" w:sz="0" w:space="0" w:color="auto"/>
        <w:right w:val="none" w:sz="0" w:space="0" w:color="auto"/>
      </w:divBdr>
    </w:div>
    <w:div w:id="459884120">
      <w:marLeft w:val="0"/>
      <w:marRight w:val="0"/>
      <w:marTop w:val="0"/>
      <w:marBottom w:val="0"/>
      <w:divBdr>
        <w:top w:val="none" w:sz="0" w:space="0" w:color="auto"/>
        <w:left w:val="none" w:sz="0" w:space="0" w:color="auto"/>
        <w:bottom w:val="none" w:sz="0" w:space="0" w:color="auto"/>
        <w:right w:val="none" w:sz="0" w:space="0" w:color="auto"/>
      </w:divBdr>
    </w:div>
    <w:div w:id="459884121">
      <w:marLeft w:val="0"/>
      <w:marRight w:val="0"/>
      <w:marTop w:val="0"/>
      <w:marBottom w:val="0"/>
      <w:divBdr>
        <w:top w:val="none" w:sz="0" w:space="0" w:color="auto"/>
        <w:left w:val="none" w:sz="0" w:space="0" w:color="auto"/>
        <w:bottom w:val="none" w:sz="0" w:space="0" w:color="auto"/>
        <w:right w:val="none" w:sz="0" w:space="0" w:color="auto"/>
      </w:divBdr>
    </w:div>
    <w:div w:id="459884122">
      <w:marLeft w:val="0"/>
      <w:marRight w:val="0"/>
      <w:marTop w:val="0"/>
      <w:marBottom w:val="0"/>
      <w:divBdr>
        <w:top w:val="none" w:sz="0" w:space="0" w:color="auto"/>
        <w:left w:val="none" w:sz="0" w:space="0" w:color="auto"/>
        <w:bottom w:val="none" w:sz="0" w:space="0" w:color="auto"/>
        <w:right w:val="none" w:sz="0" w:space="0" w:color="auto"/>
      </w:divBdr>
    </w:div>
    <w:div w:id="459884123">
      <w:marLeft w:val="0"/>
      <w:marRight w:val="0"/>
      <w:marTop w:val="0"/>
      <w:marBottom w:val="0"/>
      <w:divBdr>
        <w:top w:val="none" w:sz="0" w:space="0" w:color="auto"/>
        <w:left w:val="none" w:sz="0" w:space="0" w:color="auto"/>
        <w:bottom w:val="none" w:sz="0" w:space="0" w:color="auto"/>
        <w:right w:val="none" w:sz="0" w:space="0" w:color="auto"/>
      </w:divBdr>
    </w:div>
    <w:div w:id="459884124">
      <w:marLeft w:val="0"/>
      <w:marRight w:val="0"/>
      <w:marTop w:val="0"/>
      <w:marBottom w:val="0"/>
      <w:divBdr>
        <w:top w:val="none" w:sz="0" w:space="0" w:color="auto"/>
        <w:left w:val="none" w:sz="0" w:space="0" w:color="auto"/>
        <w:bottom w:val="none" w:sz="0" w:space="0" w:color="auto"/>
        <w:right w:val="none" w:sz="0" w:space="0" w:color="auto"/>
      </w:divBdr>
    </w:div>
    <w:div w:id="459884125">
      <w:marLeft w:val="0"/>
      <w:marRight w:val="0"/>
      <w:marTop w:val="0"/>
      <w:marBottom w:val="0"/>
      <w:divBdr>
        <w:top w:val="none" w:sz="0" w:space="0" w:color="auto"/>
        <w:left w:val="none" w:sz="0" w:space="0" w:color="auto"/>
        <w:bottom w:val="none" w:sz="0" w:space="0" w:color="auto"/>
        <w:right w:val="none" w:sz="0" w:space="0" w:color="auto"/>
      </w:divBdr>
    </w:div>
    <w:div w:id="459884126">
      <w:marLeft w:val="0"/>
      <w:marRight w:val="0"/>
      <w:marTop w:val="0"/>
      <w:marBottom w:val="0"/>
      <w:divBdr>
        <w:top w:val="none" w:sz="0" w:space="0" w:color="auto"/>
        <w:left w:val="none" w:sz="0" w:space="0" w:color="auto"/>
        <w:bottom w:val="none" w:sz="0" w:space="0" w:color="auto"/>
        <w:right w:val="none" w:sz="0" w:space="0" w:color="auto"/>
      </w:divBdr>
    </w:div>
    <w:div w:id="459884127">
      <w:marLeft w:val="0"/>
      <w:marRight w:val="0"/>
      <w:marTop w:val="0"/>
      <w:marBottom w:val="0"/>
      <w:divBdr>
        <w:top w:val="none" w:sz="0" w:space="0" w:color="auto"/>
        <w:left w:val="none" w:sz="0" w:space="0" w:color="auto"/>
        <w:bottom w:val="none" w:sz="0" w:space="0" w:color="auto"/>
        <w:right w:val="none" w:sz="0" w:space="0" w:color="auto"/>
      </w:divBdr>
    </w:div>
    <w:div w:id="459884128">
      <w:marLeft w:val="0"/>
      <w:marRight w:val="0"/>
      <w:marTop w:val="0"/>
      <w:marBottom w:val="0"/>
      <w:divBdr>
        <w:top w:val="none" w:sz="0" w:space="0" w:color="auto"/>
        <w:left w:val="none" w:sz="0" w:space="0" w:color="auto"/>
        <w:bottom w:val="none" w:sz="0" w:space="0" w:color="auto"/>
        <w:right w:val="none" w:sz="0" w:space="0" w:color="auto"/>
      </w:divBdr>
    </w:div>
    <w:div w:id="459884129">
      <w:marLeft w:val="0"/>
      <w:marRight w:val="0"/>
      <w:marTop w:val="0"/>
      <w:marBottom w:val="0"/>
      <w:divBdr>
        <w:top w:val="none" w:sz="0" w:space="0" w:color="auto"/>
        <w:left w:val="none" w:sz="0" w:space="0" w:color="auto"/>
        <w:bottom w:val="none" w:sz="0" w:space="0" w:color="auto"/>
        <w:right w:val="none" w:sz="0" w:space="0" w:color="auto"/>
      </w:divBdr>
    </w:div>
    <w:div w:id="4598841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1109</Words>
  <Characters>6325</Characters>
  <Application>Microsoft Office Word</Application>
  <DocSecurity>0</DocSecurity>
  <Lines>52</Lines>
  <Paragraphs>14</Paragraphs>
  <ScaleCrop>false</ScaleCrop>
  <Company/>
  <LinksUpToDate>false</LinksUpToDate>
  <CharactersWithSpaces>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Administrator</dc:creator>
  <cp:keywords/>
  <dc:description/>
  <cp:lastModifiedBy>Windows 用户</cp:lastModifiedBy>
  <cp:revision>9</cp:revision>
  <cp:lastPrinted>2018-04-03T05:51:00Z</cp:lastPrinted>
  <dcterms:created xsi:type="dcterms:W3CDTF">2018-12-14T04:30:00Z</dcterms:created>
  <dcterms:modified xsi:type="dcterms:W3CDTF">2018-12-16T21:52:00Z</dcterms:modified>
</cp:coreProperties>
</file>