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黑体" w:hAnsi="黑体" w:eastAsia="黑体"/>
          <w:color w:val="171717"/>
          <w:sz w:val="32"/>
          <w:szCs w:val="32"/>
        </w:rPr>
      </w:pPr>
      <w:r>
        <w:rPr>
          <w:rFonts w:hint="eastAsia" w:ascii="黑体" w:hAnsi="黑体" w:eastAsia="黑体"/>
          <w:color w:val="171717"/>
          <w:sz w:val="32"/>
          <w:szCs w:val="32"/>
        </w:rPr>
        <w:t>附件：</w:t>
      </w:r>
    </w:p>
    <w:p>
      <w:pPr>
        <w:widowControl/>
        <w:spacing w:before="100" w:beforeAutospacing="1" w:after="100" w:afterAutospacing="1"/>
        <w:ind w:firstLine="640"/>
        <w:jc w:val="center"/>
        <w:outlineLvl w:val="1"/>
        <w:rPr>
          <w:rFonts w:ascii="黑体" w:hAnsi="黑体" w:eastAsia="黑体"/>
          <w:color w:val="171717"/>
          <w:kern w:val="0"/>
          <w:sz w:val="32"/>
          <w:szCs w:val="32"/>
        </w:rPr>
      </w:pPr>
    </w:p>
    <w:p>
      <w:pPr>
        <w:widowControl/>
        <w:spacing w:before="100" w:beforeAutospacing="1" w:after="100" w:afterAutospacing="1"/>
        <w:ind w:firstLine="640"/>
        <w:jc w:val="center"/>
        <w:outlineLvl w:val="1"/>
        <w:rPr>
          <w:rFonts w:ascii="黑体" w:hAnsi="黑体" w:eastAsia="黑体"/>
          <w:color w:val="171717"/>
          <w:kern w:val="0"/>
          <w:sz w:val="32"/>
          <w:szCs w:val="32"/>
        </w:rPr>
      </w:pPr>
    </w:p>
    <w:p>
      <w:pPr>
        <w:widowControl/>
        <w:spacing w:before="100" w:beforeAutospacing="1" w:after="100" w:afterAutospacing="1"/>
        <w:ind w:firstLine="640"/>
        <w:jc w:val="center"/>
        <w:outlineLvl w:val="1"/>
        <w:rPr>
          <w:rFonts w:ascii="黑体" w:hAnsi="黑体" w:eastAsia="黑体"/>
          <w:color w:val="171717"/>
          <w:kern w:val="0"/>
          <w:sz w:val="32"/>
          <w:szCs w:val="32"/>
        </w:rPr>
      </w:pPr>
    </w:p>
    <w:p>
      <w:pPr>
        <w:widowControl/>
        <w:spacing w:before="100" w:beforeAutospacing="1" w:after="100" w:afterAutospacing="1"/>
        <w:ind w:firstLine="640"/>
        <w:jc w:val="center"/>
        <w:outlineLvl w:val="1"/>
        <w:rPr>
          <w:rFonts w:ascii="黑体" w:hAnsi="黑体" w:eastAsia="黑体"/>
          <w:color w:val="171717"/>
          <w:kern w:val="0"/>
          <w:sz w:val="32"/>
          <w:szCs w:val="32"/>
        </w:rPr>
      </w:pPr>
      <w:r>
        <w:rPr>
          <w:rFonts w:hint="eastAsia" w:ascii="黑体" w:hAnsi="黑体" w:eastAsia="黑体"/>
          <w:color w:val="171717"/>
          <w:kern w:val="0"/>
          <w:sz w:val="32"/>
          <w:szCs w:val="32"/>
        </w:rPr>
        <w:t>乌鲁木齐市水磨沟区人大常委会办公室</w:t>
      </w:r>
      <w:r>
        <w:rPr>
          <w:rFonts w:ascii="黑体" w:hAnsi="黑体" w:eastAsia="黑体"/>
          <w:color w:val="171717"/>
          <w:kern w:val="0"/>
          <w:sz w:val="32"/>
          <w:szCs w:val="32"/>
        </w:rPr>
        <w:t>2016</w:t>
      </w:r>
      <w:r>
        <w:rPr>
          <w:rFonts w:hint="eastAsia" w:ascii="黑体" w:hAnsi="黑体" w:eastAsia="黑体"/>
          <w:color w:val="171717"/>
          <w:kern w:val="0"/>
          <w:sz w:val="32"/>
          <w:szCs w:val="32"/>
        </w:rPr>
        <w:t>年预算公开</w:t>
      </w:r>
    </w:p>
    <w:p>
      <w:pPr>
        <w:widowControl/>
        <w:spacing w:line="460" w:lineRule="exact"/>
        <w:ind w:firstLine="0" w:firstLineChars="0"/>
        <w:outlineLvl w:val="1"/>
        <w:rPr>
          <w:rFonts w:ascii="宋体"/>
          <w:color w:val="171717"/>
          <w:kern w:val="0"/>
          <w:sz w:val="44"/>
          <w:szCs w:val="44"/>
        </w:rPr>
      </w:pPr>
    </w:p>
    <w:p>
      <w:pPr>
        <w:widowControl/>
        <w:spacing w:line="460" w:lineRule="exact"/>
        <w:ind w:firstLine="0" w:firstLineChars="0"/>
        <w:outlineLvl w:val="1"/>
        <w:rPr>
          <w:rFonts w:ascii="宋体"/>
          <w:color w:val="171717"/>
          <w:kern w:val="0"/>
          <w:sz w:val="44"/>
          <w:szCs w:val="44"/>
        </w:rPr>
      </w:pPr>
    </w:p>
    <w:p>
      <w:pPr>
        <w:widowControl/>
        <w:spacing w:line="460" w:lineRule="exact"/>
        <w:ind w:firstLine="0" w:firstLineChars="0"/>
        <w:outlineLvl w:val="1"/>
        <w:rPr>
          <w:rFonts w:ascii="宋体"/>
          <w:color w:val="171717"/>
          <w:kern w:val="0"/>
          <w:sz w:val="44"/>
          <w:szCs w:val="44"/>
        </w:rPr>
      </w:pPr>
    </w:p>
    <w:p>
      <w:pPr>
        <w:widowControl/>
        <w:spacing w:line="460" w:lineRule="exact"/>
        <w:ind w:firstLine="0" w:firstLineChars="0"/>
        <w:outlineLvl w:val="1"/>
        <w:rPr>
          <w:rFonts w:ascii="宋体"/>
          <w:b/>
          <w:color w:val="171717"/>
          <w:kern w:val="0"/>
          <w:sz w:val="44"/>
          <w:szCs w:val="44"/>
        </w:rPr>
      </w:pPr>
    </w:p>
    <w:p>
      <w:pPr>
        <w:widowControl/>
        <w:spacing w:line="460" w:lineRule="exact"/>
        <w:ind w:firstLine="0" w:firstLineChars="0"/>
        <w:outlineLvl w:val="1"/>
        <w:rPr>
          <w:rFonts w:ascii="宋体"/>
          <w:b/>
          <w:color w:val="171717"/>
          <w:kern w:val="0"/>
          <w:sz w:val="44"/>
          <w:szCs w:val="44"/>
        </w:rPr>
      </w:pPr>
    </w:p>
    <w:p>
      <w:pPr>
        <w:widowControl/>
        <w:spacing w:line="460" w:lineRule="exact"/>
        <w:ind w:firstLine="0" w:firstLineChars="0"/>
        <w:outlineLvl w:val="1"/>
        <w:rPr>
          <w:rFonts w:ascii="宋体"/>
          <w:b/>
          <w:color w:val="171717"/>
          <w:kern w:val="0"/>
          <w:sz w:val="44"/>
          <w:szCs w:val="44"/>
        </w:rPr>
      </w:pPr>
    </w:p>
    <w:p>
      <w:pPr>
        <w:widowControl/>
        <w:spacing w:line="460" w:lineRule="exact"/>
        <w:ind w:firstLine="0" w:firstLineChars="0"/>
        <w:outlineLvl w:val="1"/>
        <w:rPr>
          <w:rFonts w:ascii="宋体"/>
          <w:b/>
          <w:color w:val="171717"/>
          <w:kern w:val="0"/>
          <w:sz w:val="44"/>
          <w:szCs w:val="44"/>
        </w:rPr>
      </w:pPr>
    </w:p>
    <w:p>
      <w:pPr>
        <w:widowControl/>
        <w:spacing w:line="460" w:lineRule="exact"/>
        <w:ind w:firstLine="0" w:firstLineChars="0"/>
        <w:outlineLvl w:val="1"/>
        <w:rPr>
          <w:rFonts w:ascii="仿宋_GB2312" w:hAnsi="宋体" w:eastAsia="仿宋_GB2312"/>
          <w:color w:val="171717"/>
          <w:kern w:val="0"/>
          <w:sz w:val="32"/>
          <w:szCs w:val="32"/>
        </w:rPr>
      </w:pPr>
    </w:p>
    <w:p>
      <w:pPr>
        <w:widowControl/>
        <w:spacing w:line="460" w:lineRule="exact"/>
        <w:ind w:firstLine="0" w:firstLineChars="0"/>
        <w:outlineLvl w:val="1"/>
        <w:rPr>
          <w:rFonts w:ascii="仿宋_GB2312" w:hAnsi="宋体" w:eastAsia="仿宋_GB2312"/>
          <w:color w:val="171717"/>
          <w:kern w:val="0"/>
          <w:sz w:val="32"/>
          <w:szCs w:val="32"/>
        </w:rPr>
      </w:pPr>
    </w:p>
    <w:p>
      <w:pPr>
        <w:widowControl/>
        <w:spacing w:before="100" w:beforeAutospacing="1" w:after="100" w:afterAutospacing="1"/>
        <w:ind w:firstLine="0" w:firstLineChars="0"/>
        <w:outlineLvl w:val="1"/>
        <w:rPr>
          <w:rFonts w:ascii="仿宋_GB2312" w:hAnsi="宋体" w:eastAsia="仿宋_GB2312"/>
          <w:color w:val="171717"/>
          <w:kern w:val="0"/>
          <w:sz w:val="32"/>
          <w:szCs w:val="32"/>
        </w:rPr>
      </w:pPr>
    </w:p>
    <w:p>
      <w:pPr>
        <w:widowControl/>
        <w:spacing w:before="100" w:beforeAutospacing="1" w:after="100" w:afterAutospacing="1"/>
        <w:ind w:firstLine="0" w:firstLineChars="0"/>
        <w:outlineLvl w:val="1"/>
        <w:rPr>
          <w:rFonts w:ascii="仿宋_GB2312" w:hAnsi="宋体" w:eastAsia="仿宋_GB2312"/>
          <w:color w:val="171717"/>
          <w:kern w:val="0"/>
          <w:sz w:val="32"/>
          <w:szCs w:val="32"/>
        </w:rPr>
      </w:pPr>
    </w:p>
    <w:p>
      <w:pPr>
        <w:widowControl/>
        <w:spacing w:before="100" w:beforeAutospacing="1" w:after="100" w:afterAutospacing="1"/>
        <w:ind w:firstLine="0" w:firstLineChars="0"/>
        <w:outlineLvl w:val="1"/>
        <w:rPr>
          <w:rFonts w:ascii="宋体"/>
          <w:b/>
          <w:color w:val="171717"/>
          <w:kern w:val="0"/>
          <w:sz w:val="44"/>
          <w:szCs w:val="44"/>
        </w:rPr>
      </w:pPr>
    </w:p>
    <w:p>
      <w:pPr>
        <w:widowControl/>
        <w:spacing w:before="100" w:beforeAutospacing="1" w:after="100" w:afterAutospacing="1"/>
        <w:ind w:firstLine="0" w:firstLineChars="0"/>
        <w:outlineLvl w:val="1"/>
        <w:rPr>
          <w:rFonts w:ascii="宋体"/>
          <w:b/>
          <w:color w:val="171717"/>
          <w:kern w:val="0"/>
          <w:sz w:val="44"/>
          <w:szCs w:val="44"/>
        </w:rPr>
      </w:pPr>
    </w:p>
    <w:p>
      <w:pPr>
        <w:widowControl/>
        <w:spacing w:before="100" w:beforeAutospacing="1" w:after="100" w:afterAutospacing="1"/>
        <w:ind w:firstLine="0" w:firstLineChars="0"/>
        <w:outlineLvl w:val="1"/>
        <w:rPr>
          <w:rFonts w:ascii="宋体"/>
          <w:b/>
          <w:color w:val="171717"/>
          <w:kern w:val="0"/>
          <w:sz w:val="44"/>
          <w:szCs w:val="44"/>
        </w:rPr>
      </w:pPr>
    </w:p>
    <w:p>
      <w:pPr>
        <w:widowControl/>
        <w:spacing w:line="500" w:lineRule="exact"/>
        <w:ind w:firstLine="640"/>
        <w:jc w:val="center"/>
        <w:outlineLvl w:val="1"/>
        <w:rPr>
          <w:rFonts w:ascii="黑体" w:hAnsi="黑体" w:eastAsia="黑体"/>
          <w:color w:val="171717"/>
          <w:kern w:val="0"/>
          <w:sz w:val="32"/>
          <w:szCs w:val="32"/>
        </w:rPr>
      </w:pPr>
      <w:r>
        <w:rPr>
          <w:rFonts w:hint="eastAsia" w:ascii="黑体" w:hAnsi="黑体" w:eastAsia="黑体"/>
          <w:color w:val="171717"/>
          <w:kern w:val="0"/>
          <w:sz w:val="32"/>
          <w:szCs w:val="32"/>
        </w:rPr>
        <w:t>目录</w:t>
      </w:r>
    </w:p>
    <w:p>
      <w:pPr>
        <w:widowControl/>
        <w:spacing w:line="500" w:lineRule="exact"/>
        <w:ind w:firstLine="640"/>
        <w:jc w:val="center"/>
        <w:outlineLvl w:val="1"/>
        <w:rPr>
          <w:rFonts w:ascii="黑体" w:hAnsi="黑体" w:eastAsia="黑体"/>
          <w:color w:val="171717"/>
          <w:kern w:val="0"/>
          <w:sz w:val="32"/>
          <w:szCs w:val="32"/>
        </w:rPr>
      </w:pPr>
    </w:p>
    <w:p>
      <w:pPr>
        <w:widowControl/>
        <w:spacing w:line="240" w:lineRule="auto"/>
        <w:ind w:firstLine="0" w:firstLineChars="0"/>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第一部分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乌鲁木齐市水磨沟区人大常委会办公室部门单位概况</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一、主要职能</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二、机构设置及人员情况</w:t>
      </w:r>
    </w:p>
    <w:p>
      <w:pPr>
        <w:widowControl/>
        <w:spacing w:line="240" w:lineRule="auto"/>
        <w:ind w:firstLine="0" w:firstLineChars="0"/>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第二部分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乌鲁木齐市水磨沟区人大常委会办公室</w:t>
      </w:r>
      <w:r>
        <w:rPr>
          <w:rFonts w:ascii="仿宋_GB2312" w:hAnsi="宋体" w:eastAsia="仿宋_GB2312"/>
          <w:b/>
          <w:color w:val="171717"/>
          <w:kern w:val="0"/>
          <w:sz w:val="32"/>
          <w:szCs w:val="32"/>
        </w:rPr>
        <w:t>2016</w:t>
      </w:r>
      <w:r>
        <w:rPr>
          <w:rFonts w:hint="eastAsia" w:ascii="仿宋_GB2312" w:hAnsi="宋体" w:eastAsia="仿宋_GB2312"/>
          <w:b/>
          <w:color w:val="171717"/>
          <w:kern w:val="0"/>
          <w:sz w:val="32"/>
          <w:szCs w:val="32"/>
        </w:rPr>
        <w:t>年部门预算公开表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一、部门收支总体情况表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二、部门收入总体情况表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三、部门支出总体情况表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四、财政拨款收支总体情况表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五、一般公共预算支出情况表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六、一般公共预算基本支出情况表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七、项目支出情况表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八、一般公共预算“三公”经费支出情况表</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九、政府性基金预算支出情况表</w:t>
      </w:r>
    </w:p>
    <w:p>
      <w:pPr>
        <w:widowControl/>
        <w:spacing w:line="240" w:lineRule="auto"/>
        <w:ind w:firstLine="0" w:firstLineChars="0"/>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第三部分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乌鲁木齐市水磨沟区人大常委会办公室</w:t>
      </w:r>
      <w:r>
        <w:rPr>
          <w:rFonts w:ascii="仿宋_GB2312" w:hAnsi="宋体" w:eastAsia="仿宋_GB2312"/>
          <w:b/>
          <w:color w:val="171717"/>
          <w:kern w:val="0"/>
          <w:sz w:val="32"/>
          <w:szCs w:val="32"/>
        </w:rPr>
        <w:t>2016</w:t>
      </w:r>
      <w:r>
        <w:rPr>
          <w:rFonts w:hint="eastAsia" w:ascii="仿宋_GB2312" w:hAnsi="宋体" w:eastAsia="仿宋_GB2312"/>
          <w:b/>
          <w:color w:val="171717"/>
          <w:kern w:val="0"/>
          <w:sz w:val="32"/>
          <w:szCs w:val="32"/>
        </w:rPr>
        <w:t>年部门预算情况说明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一、关于乌鲁木齐市水磨沟区人大常委会办公室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年收支预算情况的总体说明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二、关于乌鲁木齐市水磨沟区人大常委会办公室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年收入预算情况说明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三、关于乌鲁木齐市水磨沟区人大常委会办公室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年支出预算情况说明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四、关于乌鲁木齐市水磨沟区人大常委会办公室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年财政拨款收支预算情况的总体说明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五、关于乌鲁木齐市水磨沟区人大常委会办公室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年一般公共预算当年拨款情况说明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六、关于乌鲁木齐市水磨沟区人大常委会办公室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年一般公共预算基本支出情况说明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七、关于乌鲁木齐市水磨沟区人大常委会办公室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年项目支出情况说明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八、关于乌鲁木齐市水磨沟区人大常委会办公室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年一般公共预算“三公”经费预算情况说明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九、关于乌鲁木齐市水磨沟区人大常委会办公室</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年政府性基金预算拨款情况说明</w:t>
      </w:r>
    </w:p>
    <w:p>
      <w:pPr>
        <w:widowControl/>
        <w:spacing w:line="240" w:lineRule="auto"/>
        <w:ind w:firstLine="0" w:firstLineChars="0"/>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十、其他重要事项的情况说明</w:t>
      </w:r>
    </w:p>
    <w:p>
      <w:pPr>
        <w:widowControl/>
        <w:spacing w:line="240" w:lineRule="auto"/>
        <w:ind w:firstLine="0" w:firstLineChars="0"/>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第四部分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名词解释</w:t>
      </w: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widowControl/>
        <w:ind w:firstLine="0" w:firstLineChars="0"/>
        <w:rPr>
          <w:rFonts w:ascii="宋体"/>
          <w:b/>
          <w:color w:val="171717"/>
          <w:kern w:val="0"/>
          <w:sz w:val="22"/>
          <w:szCs w:val="22"/>
        </w:rPr>
      </w:pPr>
    </w:p>
    <w:p>
      <w:pPr>
        <w:pStyle w:val="2"/>
        <w:spacing w:before="240"/>
        <w:ind w:firstLine="640"/>
        <w:rPr>
          <w:rFonts w:ascii="黑体" w:hAnsi="黑体" w:eastAsia="黑体"/>
          <w:b w:val="0"/>
          <w:color w:val="171717"/>
        </w:rPr>
      </w:pPr>
      <w:r>
        <w:rPr>
          <w:rFonts w:hint="eastAsia" w:ascii="黑体" w:hAnsi="黑体" w:eastAsia="黑体"/>
          <w:b w:val="0"/>
          <w:color w:val="171717"/>
        </w:rPr>
        <w:t>第一部分</w:t>
      </w:r>
      <w:r>
        <w:rPr>
          <w:rFonts w:ascii="黑体" w:hAnsi="黑体" w:eastAsia="黑体"/>
          <w:b w:val="0"/>
          <w:color w:val="171717"/>
        </w:rPr>
        <w:t xml:space="preserve">  </w:t>
      </w:r>
      <w:r>
        <w:rPr>
          <w:rFonts w:hint="eastAsia" w:ascii="黑体" w:hAnsi="黑体" w:eastAsia="黑体"/>
          <w:b w:val="0"/>
          <w:color w:val="171717"/>
        </w:rPr>
        <w:t>乌鲁木齐市水磨沟区人大常委会办公室部门单位概况</w:t>
      </w:r>
    </w:p>
    <w:p>
      <w:pPr>
        <w:pStyle w:val="3"/>
        <w:ind w:firstLine="320"/>
        <w:rPr>
          <w:rFonts w:ascii="黑体" w:hAnsi="黑体" w:eastAsia="黑体"/>
          <w:b w:val="0"/>
          <w:color w:val="171717"/>
          <w:sz w:val="32"/>
        </w:rPr>
      </w:pPr>
      <w:r>
        <w:rPr>
          <w:rFonts w:hint="eastAsia" w:ascii="黑体" w:hAnsi="黑体" w:eastAsia="黑体"/>
          <w:b w:val="0"/>
          <w:color w:val="171717"/>
          <w:sz w:val="32"/>
        </w:rPr>
        <w:t>一、主要职能</w:t>
      </w:r>
    </w:p>
    <w:p>
      <w:pPr>
        <w:spacing w:line="560" w:lineRule="atLeast"/>
        <w:ind w:firstLine="560"/>
        <w:rPr>
          <w:rFonts w:ascii="宋体"/>
          <w:color w:val="171717"/>
          <w:sz w:val="28"/>
          <w:szCs w:val="28"/>
        </w:rPr>
      </w:pPr>
      <w:r>
        <w:rPr>
          <w:rFonts w:hint="eastAsia" w:ascii="宋体" w:hAnsi="宋体"/>
          <w:color w:val="171717"/>
          <w:sz w:val="28"/>
          <w:szCs w:val="28"/>
        </w:rPr>
        <w:t>区人大机关是承担区人大及其常委会日常工作的办事机构。其主要职能是：</w:t>
      </w:r>
    </w:p>
    <w:p>
      <w:pPr>
        <w:spacing w:line="560" w:lineRule="atLeast"/>
        <w:ind w:firstLine="560"/>
        <w:rPr>
          <w:rFonts w:ascii="宋体"/>
          <w:color w:val="171717"/>
          <w:sz w:val="28"/>
          <w:szCs w:val="28"/>
        </w:rPr>
      </w:pPr>
      <w:r>
        <w:rPr>
          <w:rFonts w:ascii="宋体" w:hAnsi="宋体"/>
          <w:color w:val="171717"/>
          <w:sz w:val="28"/>
          <w:szCs w:val="28"/>
        </w:rPr>
        <w:t>1</w:t>
      </w:r>
      <w:r>
        <w:rPr>
          <w:rFonts w:hint="eastAsia" w:ascii="宋体" w:hAnsi="宋体"/>
          <w:color w:val="171717"/>
          <w:sz w:val="28"/>
          <w:szCs w:val="28"/>
        </w:rPr>
        <w:t>、对全国、自治区、市人大下发的法律、法规草案，组织征求意见，并整理修改意见上报。</w:t>
      </w:r>
    </w:p>
    <w:p>
      <w:pPr>
        <w:spacing w:line="560" w:lineRule="atLeast"/>
        <w:ind w:firstLine="560"/>
        <w:rPr>
          <w:rFonts w:ascii="宋体"/>
          <w:color w:val="171717"/>
          <w:sz w:val="28"/>
          <w:szCs w:val="28"/>
        </w:rPr>
      </w:pPr>
      <w:r>
        <w:rPr>
          <w:rFonts w:ascii="宋体" w:hAnsi="宋体"/>
          <w:color w:val="171717"/>
          <w:sz w:val="28"/>
          <w:szCs w:val="28"/>
        </w:rPr>
        <w:t>2</w:t>
      </w:r>
      <w:r>
        <w:rPr>
          <w:rFonts w:hint="eastAsia" w:ascii="宋体" w:hAnsi="宋体"/>
          <w:color w:val="171717"/>
          <w:sz w:val="28"/>
          <w:szCs w:val="28"/>
        </w:rPr>
        <w:t>、对提交区人代会审议的本辖区国民经济和社会发展计划草案、预算草案进行审查并提出报告；对计划、预算执行情况进行初审并对计划、预算的部分变更提出审查报告。</w:t>
      </w:r>
    </w:p>
    <w:p>
      <w:pPr>
        <w:spacing w:line="560" w:lineRule="atLeast"/>
        <w:ind w:firstLine="560"/>
        <w:rPr>
          <w:rFonts w:ascii="宋体"/>
          <w:color w:val="171717"/>
          <w:sz w:val="28"/>
          <w:szCs w:val="28"/>
        </w:rPr>
      </w:pPr>
      <w:r>
        <w:rPr>
          <w:rFonts w:ascii="宋体" w:hAnsi="宋体"/>
          <w:color w:val="171717"/>
          <w:sz w:val="28"/>
          <w:szCs w:val="28"/>
        </w:rPr>
        <w:t>3</w:t>
      </w:r>
      <w:r>
        <w:rPr>
          <w:rFonts w:hint="eastAsia" w:ascii="宋体" w:hAnsi="宋体"/>
          <w:color w:val="171717"/>
          <w:sz w:val="28"/>
          <w:szCs w:val="28"/>
        </w:rPr>
        <w:t>、对区人大常委会讨论、决定的本区政治、经济、教育、科学、文化、卫生、民政、民族工作等重大事项进行调查研究并提出初步意见。</w:t>
      </w:r>
    </w:p>
    <w:p>
      <w:pPr>
        <w:spacing w:line="560" w:lineRule="atLeast"/>
        <w:ind w:firstLine="560"/>
        <w:rPr>
          <w:rFonts w:ascii="宋体"/>
          <w:color w:val="171717"/>
          <w:sz w:val="28"/>
          <w:szCs w:val="28"/>
        </w:rPr>
      </w:pPr>
      <w:r>
        <w:rPr>
          <w:rFonts w:ascii="宋体" w:hAnsi="宋体"/>
          <w:color w:val="171717"/>
          <w:sz w:val="28"/>
          <w:szCs w:val="28"/>
        </w:rPr>
        <w:t>4</w:t>
      </w:r>
      <w:r>
        <w:rPr>
          <w:rFonts w:hint="eastAsia" w:ascii="宋体" w:hAnsi="宋体"/>
          <w:color w:val="171717"/>
          <w:sz w:val="28"/>
          <w:szCs w:val="28"/>
        </w:rPr>
        <w:t>、对宪法、法律、行政法规的执行情况组织视察和检查。</w:t>
      </w:r>
    </w:p>
    <w:p>
      <w:pPr>
        <w:spacing w:line="560" w:lineRule="atLeast"/>
        <w:ind w:firstLine="560"/>
        <w:rPr>
          <w:rFonts w:ascii="宋体"/>
          <w:color w:val="171717"/>
          <w:sz w:val="28"/>
          <w:szCs w:val="28"/>
        </w:rPr>
      </w:pPr>
      <w:r>
        <w:rPr>
          <w:rFonts w:ascii="宋体" w:hAnsi="宋体"/>
          <w:color w:val="171717"/>
          <w:sz w:val="28"/>
          <w:szCs w:val="28"/>
        </w:rPr>
        <w:t>5</w:t>
      </w:r>
      <w:r>
        <w:rPr>
          <w:rFonts w:hint="eastAsia" w:ascii="宋体" w:hAnsi="宋体"/>
          <w:color w:val="171717"/>
          <w:sz w:val="28"/>
          <w:szCs w:val="28"/>
        </w:rPr>
        <w:t>、对本区经济和社会生活中的重大问题及人民群众普遍关心的</w:t>
      </w:r>
      <w:r>
        <w:rPr>
          <w:rFonts w:hint="eastAsia" w:ascii="宋体"/>
          <w:color w:val="171717"/>
          <w:sz w:val="28"/>
          <w:szCs w:val="28"/>
        </w:rPr>
        <w:t>“</w:t>
      </w:r>
      <w:r>
        <w:rPr>
          <w:rFonts w:hint="eastAsia" w:ascii="宋体" w:hAnsi="宋体"/>
          <w:color w:val="171717"/>
          <w:sz w:val="28"/>
          <w:szCs w:val="28"/>
        </w:rPr>
        <w:t>热点</w:t>
      </w:r>
      <w:r>
        <w:rPr>
          <w:rFonts w:hint="eastAsia" w:ascii="宋体"/>
          <w:color w:val="171717"/>
          <w:sz w:val="28"/>
          <w:szCs w:val="28"/>
        </w:rPr>
        <w:t>”</w:t>
      </w:r>
      <w:r>
        <w:rPr>
          <w:rFonts w:hint="eastAsia" w:ascii="宋体" w:hAnsi="宋体"/>
          <w:color w:val="171717"/>
          <w:sz w:val="28"/>
          <w:szCs w:val="28"/>
        </w:rPr>
        <w:t>问题组织调查研究、视察和检查。</w:t>
      </w:r>
    </w:p>
    <w:p>
      <w:pPr>
        <w:spacing w:line="560" w:lineRule="atLeast"/>
        <w:ind w:firstLine="560"/>
        <w:rPr>
          <w:rFonts w:ascii="宋体"/>
          <w:color w:val="171717"/>
          <w:sz w:val="28"/>
          <w:szCs w:val="28"/>
        </w:rPr>
      </w:pPr>
      <w:r>
        <w:rPr>
          <w:rFonts w:ascii="宋体" w:hAnsi="宋体"/>
          <w:color w:val="171717"/>
          <w:sz w:val="28"/>
          <w:szCs w:val="28"/>
        </w:rPr>
        <w:t>6</w:t>
      </w:r>
      <w:r>
        <w:rPr>
          <w:rFonts w:hint="eastAsia" w:ascii="宋体" w:hAnsi="宋体"/>
          <w:color w:val="171717"/>
          <w:sz w:val="28"/>
          <w:szCs w:val="28"/>
        </w:rPr>
        <w:t>、组织人大代表评议区</w:t>
      </w:r>
      <w:r>
        <w:rPr>
          <w:rFonts w:hint="eastAsia" w:ascii="宋体"/>
          <w:color w:val="171717"/>
          <w:sz w:val="28"/>
          <w:szCs w:val="28"/>
        </w:rPr>
        <w:t>“</w:t>
      </w:r>
      <w:r>
        <w:rPr>
          <w:rFonts w:hint="eastAsia" w:ascii="宋体" w:hAnsi="宋体"/>
          <w:color w:val="171717"/>
          <w:sz w:val="28"/>
          <w:szCs w:val="28"/>
        </w:rPr>
        <w:t>一府两院</w:t>
      </w:r>
      <w:r>
        <w:rPr>
          <w:rFonts w:hint="eastAsia" w:ascii="宋体"/>
          <w:color w:val="171717"/>
          <w:sz w:val="28"/>
          <w:szCs w:val="28"/>
        </w:rPr>
        <w:t>”</w:t>
      </w:r>
      <w:r>
        <w:rPr>
          <w:rFonts w:hint="eastAsia" w:ascii="宋体" w:hAnsi="宋体"/>
          <w:color w:val="171717"/>
          <w:sz w:val="28"/>
          <w:szCs w:val="28"/>
        </w:rPr>
        <w:t>的工作。</w:t>
      </w:r>
    </w:p>
    <w:p>
      <w:pPr>
        <w:spacing w:line="560" w:lineRule="atLeast"/>
        <w:ind w:firstLine="560"/>
        <w:rPr>
          <w:rFonts w:ascii="宋体"/>
          <w:color w:val="171717"/>
          <w:sz w:val="28"/>
          <w:szCs w:val="28"/>
        </w:rPr>
      </w:pPr>
      <w:r>
        <w:rPr>
          <w:rFonts w:ascii="宋体" w:hAnsi="宋体"/>
          <w:color w:val="171717"/>
          <w:sz w:val="28"/>
          <w:szCs w:val="28"/>
        </w:rPr>
        <w:t>7</w:t>
      </w:r>
      <w:r>
        <w:rPr>
          <w:rFonts w:hint="eastAsia" w:ascii="宋体" w:hAnsi="宋体"/>
          <w:color w:val="171717"/>
          <w:sz w:val="28"/>
          <w:szCs w:val="28"/>
        </w:rPr>
        <w:t>、督促区人代会期间代表议案、意见和建议的办理工作。</w:t>
      </w:r>
    </w:p>
    <w:p>
      <w:pPr>
        <w:spacing w:line="560" w:lineRule="atLeast"/>
        <w:ind w:firstLine="560"/>
        <w:rPr>
          <w:rFonts w:ascii="宋体"/>
          <w:color w:val="171717"/>
          <w:sz w:val="28"/>
          <w:szCs w:val="28"/>
        </w:rPr>
      </w:pPr>
      <w:r>
        <w:rPr>
          <w:rFonts w:ascii="宋体" w:hAnsi="宋体"/>
          <w:color w:val="171717"/>
          <w:sz w:val="28"/>
          <w:szCs w:val="28"/>
        </w:rPr>
        <w:t>8</w:t>
      </w:r>
      <w:r>
        <w:rPr>
          <w:rFonts w:hint="eastAsia" w:ascii="宋体" w:hAnsi="宋体"/>
          <w:color w:val="171717"/>
          <w:sz w:val="28"/>
          <w:szCs w:val="28"/>
        </w:rPr>
        <w:t>、办理区人大常委会任免范围内的干部任免手续。</w:t>
      </w:r>
    </w:p>
    <w:p>
      <w:pPr>
        <w:spacing w:line="560" w:lineRule="atLeast"/>
        <w:ind w:firstLine="560"/>
        <w:rPr>
          <w:rFonts w:ascii="宋体"/>
          <w:color w:val="171717"/>
          <w:sz w:val="28"/>
          <w:szCs w:val="28"/>
        </w:rPr>
      </w:pPr>
      <w:r>
        <w:rPr>
          <w:rFonts w:ascii="宋体" w:hAnsi="宋体"/>
          <w:color w:val="171717"/>
          <w:sz w:val="28"/>
          <w:szCs w:val="28"/>
        </w:rPr>
        <w:t>9</w:t>
      </w:r>
      <w:r>
        <w:rPr>
          <w:rFonts w:hint="eastAsia" w:ascii="宋体" w:hAnsi="宋体"/>
          <w:color w:val="171717"/>
          <w:sz w:val="28"/>
          <w:szCs w:val="28"/>
        </w:rPr>
        <w:t>、组织区人大代表的选举和市人大代表的选举。</w:t>
      </w:r>
    </w:p>
    <w:p>
      <w:pPr>
        <w:spacing w:line="560" w:lineRule="atLeast"/>
        <w:ind w:firstLine="560"/>
        <w:rPr>
          <w:rFonts w:ascii="宋体"/>
          <w:color w:val="171717"/>
          <w:sz w:val="28"/>
          <w:szCs w:val="28"/>
        </w:rPr>
      </w:pPr>
      <w:r>
        <w:rPr>
          <w:rFonts w:ascii="宋体" w:hAnsi="宋体"/>
          <w:color w:val="171717"/>
          <w:sz w:val="28"/>
          <w:szCs w:val="28"/>
        </w:rPr>
        <w:t>10</w:t>
      </w:r>
      <w:r>
        <w:rPr>
          <w:rFonts w:hint="eastAsia" w:ascii="宋体" w:hAnsi="宋体"/>
          <w:color w:val="171717"/>
          <w:sz w:val="28"/>
          <w:szCs w:val="28"/>
        </w:rPr>
        <w:t>、联系区人大代表，组织代表视察、检查和接访选民活动，督促代表视察、检查和接访活动中提出意见、建议的办理工作。</w:t>
      </w:r>
    </w:p>
    <w:p>
      <w:pPr>
        <w:spacing w:line="560" w:lineRule="atLeast"/>
        <w:ind w:firstLine="560"/>
        <w:rPr>
          <w:rFonts w:ascii="宋体"/>
          <w:color w:val="171717"/>
          <w:sz w:val="28"/>
          <w:szCs w:val="28"/>
        </w:rPr>
      </w:pPr>
      <w:r>
        <w:rPr>
          <w:rFonts w:ascii="宋体" w:hAnsi="宋体"/>
          <w:color w:val="171717"/>
          <w:sz w:val="28"/>
          <w:szCs w:val="28"/>
        </w:rPr>
        <w:t>11</w:t>
      </w:r>
      <w:r>
        <w:rPr>
          <w:rFonts w:hint="eastAsia" w:ascii="宋体" w:hAnsi="宋体"/>
          <w:color w:val="171717"/>
          <w:sz w:val="28"/>
          <w:szCs w:val="28"/>
        </w:rPr>
        <w:t>、负责区人代会、区人大常委会、主任会议等会议的组织和服务工作。</w:t>
      </w:r>
    </w:p>
    <w:p>
      <w:pPr>
        <w:spacing w:line="560" w:lineRule="atLeast"/>
        <w:ind w:firstLine="560"/>
        <w:rPr>
          <w:rFonts w:ascii="宋体"/>
          <w:color w:val="171717"/>
          <w:sz w:val="28"/>
          <w:szCs w:val="28"/>
        </w:rPr>
      </w:pPr>
      <w:r>
        <w:rPr>
          <w:rFonts w:ascii="宋体" w:hAnsi="宋体"/>
          <w:color w:val="171717"/>
          <w:sz w:val="28"/>
          <w:szCs w:val="28"/>
        </w:rPr>
        <w:t>12</w:t>
      </w:r>
      <w:r>
        <w:rPr>
          <w:rFonts w:hint="eastAsia" w:ascii="宋体" w:hAnsi="宋体"/>
          <w:color w:val="171717"/>
          <w:sz w:val="28"/>
          <w:szCs w:val="28"/>
        </w:rPr>
        <w:t>、负责区人大常委会文件、报告的起草、印发，常委会公告、人大工作简报等的编辑印发和人大工作的宣传报道。</w:t>
      </w:r>
    </w:p>
    <w:p>
      <w:pPr>
        <w:spacing w:line="560" w:lineRule="atLeast"/>
        <w:ind w:firstLine="560"/>
        <w:rPr>
          <w:rFonts w:ascii="仿宋_GB2312" w:hAnsi="宋体" w:eastAsia="仿宋_GB2312" w:cs="宋体"/>
          <w:bCs/>
          <w:color w:val="171717"/>
          <w:kern w:val="0"/>
          <w:sz w:val="28"/>
          <w:szCs w:val="28"/>
        </w:rPr>
      </w:pPr>
      <w:r>
        <w:rPr>
          <w:rFonts w:ascii="宋体" w:hAnsi="宋体"/>
          <w:color w:val="171717"/>
          <w:sz w:val="28"/>
          <w:szCs w:val="28"/>
        </w:rPr>
        <w:t>13</w:t>
      </w:r>
      <w:r>
        <w:rPr>
          <w:rFonts w:hint="eastAsia" w:ascii="宋体" w:hAnsi="宋体"/>
          <w:color w:val="171717"/>
          <w:sz w:val="28"/>
          <w:szCs w:val="28"/>
        </w:rPr>
        <w:t>、受理人民群众的来信来访。</w:t>
      </w:r>
    </w:p>
    <w:p>
      <w:pPr>
        <w:pStyle w:val="3"/>
        <w:ind w:firstLine="320"/>
        <w:rPr>
          <w:rFonts w:ascii="黑体" w:hAnsi="黑体" w:eastAsia="黑体"/>
          <w:b w:val="0"/>
          <w:color w:val="171717"/>
          <w:sz w:val="32"/>
        </w:rPr>
      </w:pPr>
      <w:r>
        <w:rPr>
          <w:rFonts w:hint="eastAsia" w:ascii="黑体" w:hAnsi="黑体" w:eastAsia="黑体"/>
          <w:b w:val="0"/>
          <w:color w:val="171717"/>
          <w:sz w:val="32"/>
        </w:rPr>
        <w:t>二、机构设置及人员情况</w:t>
      </w:r>
    </w:p>
    <w:p>
      <w:pPr>
        <w:spacing w:line="560" w:lineRule="exact"/>
        <w:ind w:firstLine="560"/>
        <w:rPr>
          <w:rFonts w:ascii="宋体"/>
          <w:color w:val="171717"/>
          <w:sz w:val="28"/>
          <w:szCs w:val="28"/>
        </w:rPr>
      </w:pPr>
      <w:r>
        <w:rPr>
          <w:rFonts w:hint="eastAsia" w:ascii="宋体" w:hAnsi="宋体"/>
          <w:color w:val="171717"/>
          <w:sz w:val="28"/>
          <w:szCs w:val="28"/>
        </w:rPr>
        <w:t>根据职责，新疆乌鲁木齐市水磨沟区人大常委会内设</w:t>
      </w:r>
      <w:r>
        <w:rPr>
          <w:rFonts w:ascii="宋体" w:hAnsi="宋体"/>
          <w:color w:val="171717"/>
          <w:sz w:val="28"/>
          <w:szCs w:val="28"/>
        </w:rPr>
        <w:t>1</w:t>
      </w:r>
      <w:r>
        <w:rPr>
          <w:rFonts w:hint="eastAsia" w:ascii="宋体" w:hAnsi="宋体"/>
          <w:color w:val="171717"/>
          <w:sz w:val="28"/>
          <w:szCs w:val="28"/>
        </w:rPr>
        <w:t>个机构</w:t>
      </w:r>
      <w:r>
        <w:rPr>
          <w:rFonts w:ascii="宋体"/>
          <w:color w:val="171717"/>
          <w:sz w:val="28"/>
          <w:szCs w:val="28"/>
        </w:rPr>
        <w:t>,</w:t>
      </w:r>
      <w:r>
        <w:rPr>
          <w:rFonts w:hint="eastAsia" w:ascii="宋体" w:hAnsi="宋体"/>
          <w:color w:val="171717"/>
          <w:sz w:val="28"/>
          <w:szCs w:val="28"/>
        </w:rPr>
        <w:t>为水磨沟区人大常委会办公室。新疆乌鲁木齐市水磨沟区人大常委会办公室编制人数</w:t>
      </w:r>
      <w:r>
        <w:rPr>
          <w:rFonts w:ascii="宋体" w:hAnsi="宋体"/>
          <w:color w:val="171717"/>
          <w:sz w:val="28"/>
          <w:szCs w:val="28"/>
        </w:rPr>
        <w:t>9</w:t>
      </w:r>
      <w:r>
        <w:rPr>
          <w:rFonts w:hint="eastAsia" w:ascii="宋体" w:hAnsi="宋体"/>
          <w:color w:val="171717"/>
          <w:sz w:val="28"/>
          <w:szCs w:val="28"/>
        </w:rPr>
        <w:t>人，其中：行政人员编制</w:t>
      </w:r>
      <w:r>
        <w:rPr>
          <w:rFonts w:ascii="宋体" w:hAnsi="宋体"/>
          <w:color w:val="171717"/>
          <w:sz w:val="28"/>
          <w:szCs w:val="28"/>
        </w:rPr>
        <w:t>9</w:t>
      </w:r>
      <w:r>
        <w:rPr>
          <w:rFonts w:hint="eastAsia" w:ascii="宋体" w:hAnsi="宋体"/>
          <w:color w:val="171717"/>
          <w:sz w:val="28"/>
          <w:szCs w:val="28"/>
        </w:rPr>
        <w:t>人。新疆乌鲁木齐市水磨沟区人大常委会办公室实有在职人数</w:t>
      </w:r>
      <w:r>
        <w:rPr>
          <w:rFonts w:ascii="宋体" w:hAnsi="宋体"/>
          <w:color w:val="171717"/>
          <w:sz w:val="28"/>
          <w:szCs w:val="28"/>
        </w:rPr>
        <w:t>10</w:t>
      </w:r>
      <w:r>
        <w:rPr>
          <w:rFonts w:hint="eastAsia" w:ascii="宋体" w:hAnsi="宋体"/>
          <w:color w:val="171717"/>
          <w:sz w:val="28"/>
          <w:szCs w:val="28"/>
        </w:rPr>
        <w:t>人，其中：行政人员编制</w:t>
      </w:r>
      <w:r>
        <w:rPr>
          <w:rFonts w:ascii="宋体" w:hAnsi="宋体"/>
          <w:color w:val="171717"/>
          <w:sz w:val="28"/>
          <w:szCs w:val="28"/>
        </w:rPr>
        <w:t>10</w:t>
      </w:r>
      <w:r>
        <w:rPr>
          <w:rFonts w:hint="eastAsia" w:ascii="宋体" w:hAnsi="宋体"/>
          <w:color w:val="171717"/>
          <w:sz w:val="28"/>
          <w:szCs w:val="28"/>
        </w:rPr>
        <w:t>人。</w:t>
      </w: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spacing w:line="560" w:lineRule="exact"/>
        <w:ind w:firstLine="560"/>
        <w:rPr>
          <w:rFonts w:ascii="宋体"/>
          <w:color w:val="171717"/>
          <w:sz w:val="28"/>
          <w:szCs w:val="28"/>
        </w:rPr>
      </w:pPr>
    </w:p>
    <w:p>
      <w:pPr>
        <w:pStyle w:val="2"/>
        <w:spacing w:before="240"/>
        <w:ind w:firstLine="640"/>
        <w:rPr>
          <w:rFonts w:ascii="黑体" w:hAnsi="黑体" w:eastAsia="黑体"/>
          <w:b w:val="0"/>
          <w:color w:val="171717"/>
          <w:kern w:val="0"/>
          <w:szCs w:val="32"/>
        </w:rPr>
      </w:pPr>
      <w:r>
        <w:rPr>
          <w:rFonts w:hint="eastAsia" w:ascii="黑体" w:hAnsi="黑体" w:eastAsia="黑体"/>
          <w:b w:val="0"/>
          <w:color w:val="171717"/>
          <w:kern w:val="0"/>
          <w:szCs w:val="32"/>
        </w:rPr>
        <w:t>第二部分</w:t>
      </w:r>
      <w:r>
        <w:rPr>
          <w:rFonts w:ascii="黑体" w:hAnsi="黑体" w:eastAsia="黑体"/>
          <w:b w:val="0"/>
          <w:color w:val="171717"/>
          <w:kern w:val="0"/>
          <w:szCs w:val="32"/>
        </w:rPr>
        <w:t xml:space="preserve">  </w:t>
      </w:r>
      <w:r>
        <w:rPr>
          <w:rFonts w:hint="eastAsia" w:ascii="黑体" w:hAnsi="黑体" w:eastAsia="黑体"/>
          <w:b w:val="0"/>
          <w:color w:val="171717"/>
        </w:rPr>
        <w:t>乌鲁木齐市水磨沟区人大常委会办公室</w:t>
      </w:r>
      <w:r>
        <w:rPr>
          <w:rFonts w:ascii="黑体" w:hAnsi="黑体" w:eastAsia="黑体"/>
          <w:b w:val="0"/>
          <w:color w:val="171717"/>
        </w:rPr>
        <w:t>2016</w:t>
      </w:r>
      <w:r>
        <w:rPr>
          <w:rFonts w:hint="eastAsia" w:ascii="黑体" w:hAnsi="黑体" w:eastAsia="黑体"/>
          <w:b w:val="0"/>
          <w:color w:val="171717"/>
          <w:kern w:val="0"/>
          <w:szCs w:val="32"/>
        </w:rPr>
        <w:t>年部门预算公开表</w:t>
      </w:r>
    </w:p>
    <w:p>
      <w:pPr>
        <w:widowControl/>
        <w:spacing w:beforeLines="50"/>
        <w:ind w:firstLine="643"/>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表一：</w:t>
      </w:r>
    </w:p>
    <w:p>
      <w:pPr>
        <w:widowControl/>
        <w:ind w:firstLine="643"/>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部门收支总体情况表</w:t>
      </w:r>
    </w:p>
    <w:p>
      <w:pPr>
        <w:widowControl/>
        <w:ind w:firstLine="199" w:firstLineChars="83"/>
        <w:outlineLvl w:val="1"/>
        <w:rPr>
          <w:rFonts w:ascii="仿宋_GB2312" w:hAnsi="宋体" w:eastAsia="仿宋_GB2312"/>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rPr>
        <w:t xml:space="preserve">  </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bl>
      <w:tblPr>
        <w:tblStyle w:val="13"/>
        <w:tblW w:w="8662" w:type="dxa"/>
        <w:jc w:val="center"/>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jc w:val="center"/>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收</w:t>
            </w:r>
            <w:r>
              <w:rPr>
                <w:rFonts w:ascii="仿宋_GB2312" w:hAnsi="宋体" w:eastAsia="仿宋_GB2312" w:cs="宋体"/>
                <w:b/>
                <w:bCs/>
                <w:color w:val="171717"/>
                <w:kern w:val="0"/>
                <w:sz w:val="18"/>
                <w:szCs w:val="18"/>
              </w:rPr>
              <w:t xml:space="preserve">     </w:t>
            </w:r>
            <w:r>
              <w:rPr>
                <w:rFonts w:hint="eastAsia" w:ascii="仿宋_GB2312" w:hAnsi="宋体" w:eastAsia="仿宋_GB2312" w:cs="宋体"/>
                <w:b/>
                <w:bCs/>
                <w:color w:val="171717"/>
                <w:kern w:val="0"/>
                <w:sz w:val="18"/>
                <w:szCs w:val="18"/>
              </w:rPr>
              <w:t>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支</w:t>
            </w:r>
            <w:r>
              <w:rPr>
                <w:rFonts w:ascii="仿宋_GB2312" w:hAnsi="宋体" w:eastAsia="仿宋_GB2312" w:cs="宋体"/>
                <w:b/>
                <w:bCs/>
                <w:color w:val="171717"/>
                <w:kern w:val="0"/>
                <w:sz w:val="18"/>
                <w:szCs w:val="18"/>
              </w:rPr>
              <w:t xml:space="preserve">     </w:t>
            </w:r>
            <w:r>
              <w:rPr>
                <w:rFonts w:hint="eastAsia" w:ascii="仿宋_GB2312" w:hAnsi="宋体" w:eastAsia="仿宋_GB2312" w:cs="宋体"/>
                <w:b/>
                <w:bCs/>
                <w:color w:val="171717"/>
                <w:kern w:val="0"/>
                <w:sz w:val="18"/>
                <w:szCs w:val="18"/>
              </w:rPr>
              <w:t>出</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项</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目</w:t>
            </w: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预算数</w:t>
            </w:r>
          </w:p>
        </w:tc>
        <w:tc>
          <w:tcPr>
            <w:tcW w:w="2693" w:type="dxa"/>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财政拨款（补助）</w:t>
            </w:r>
          </w:p>
        </w:tc>
        <w:tc>
          <w:tcPr>
            <w:tcW w:w="1988"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294.29</w:t>
            </w:r>
          </w:p>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201 </w:t>
            </w:r>
            <w:r>
              <w:rPr>
                <w:rFonts w:hint="eastAsia" w:ascii="仿宋_GB2312" w:hAnsi="宋体" w:eastAsia="仿宋_GB2312" w:cs="宋体"/>
                <w:color w:val="171717"/>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294.29</w:t>
            </w:r>
          </w:p>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一般公共预算</w:t>
            </w:r>
          </w:p>
        </w:tc>
        <w:tc>
          <w:tcPr>
            <w:tcW w:w="1988"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294.29</w:t>
            </w:r>
          </w:p>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202 </w:t>
            </w:r>
            <w:r>
              <w:rPr>
                <w:rFonts w:hint="eastAsia" w:ascii="仿宋_GB2312" w:hAnsi="宋体" w:eastAsia="仿宋_GB2312" w:cs="宋体"/>
                <w:color w:val="171717"/>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203 </w:t>
            </w:r>
            <w:r>
              <w:rPr>
                <w:rFonts w:hint="eastAsia" w:ascii="仿宋_GB2312" w:hAnsi="宋体" w:eastAsia="仿宋_GB2312" w:cs="宋体"/>
                <w:color w:val="171717"/>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非税收入</w:t>
            </w:r>
          </w:p>
        </w:tc>
        <w:tc>
          <w:tcPr>
            <w:tcW w:w="198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204 </w:t>
            </w:r>
            <w:r>
              <w:rPr>
                <w:rFonts w:hint="eastAsia" w:ascii="仿宋_GB2312" w:hAnsi="宋体" w:eastAsia="仿宋_GB2312" w:cs="宋体"/>
                <w:color w:val="171717"/>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其他资金</w:t>
            </w:r>
          </w:p>
        </w:tc>
        <w:tc>
          <w:tcPr>
            <w:tcW w:w="198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205 </w:t>
            </w:r>
            <w:r>
              <w:rPr>
                <w:rFonts w:hint="eastAsia" w:ascii="仿宋_GB2312" w:hAnsi="宋体" w:eastAsia="仿宋_GB2312" w:cs="宋体"/>
                <w:color w:val="171717"/>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财政预算拨款结余结转</w:t>
            </w:r>
          </w:p>
        </w:tc>
        <w:tc>
          <w:tcPr>
            <w:tcW w:w="198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206 </w:t>
            </w:r>
            <w:r>
              <w:rPr>
                <w:rFonts w:hint="eastAsia" w:ascii="仿宋_GB2312" w:hAnsi="宋体" w:eastAsia="仿宋_GB2312" w:cs="宋体"/>
                <w:color w:val="171717"/>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结转</w:t>
            </w:r>
          </w:p>
        </w:tc>
        <w:tc>
          <w:tcPr>
            <w:tcW w:w="198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207 </w:t>
            </w:r>
            <w:r>
              <w:rPr>
                <w:rFonts w:hint="eastAsia" w:ascii="仿宋_GB2312" w:hAnsi="宋体" w:eastAsia="仿宋_GB2312" w:cs="宋体"/>
                <w:color w:val="171717"/>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结余</w:t>
            </w:r>
          </w:p>
        </w:tc>
        <w:tc>
          <w:tcPr>
            <w:tcW w:w="198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208 </w:t>
            </w:r>
            <w:r>
              <w:rPr>
                <w:rFonts w:hint="eastAsia" w:ascii="仿宋_GB2312" w:hAnsi="宋体" w:eastAsia="仿宋_GB2312" w:cs="宋体"/>
                <w:color w:val="171717"/>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209 </w:t>
            </w:r>
            <w:r>
              <w:rPr>
                <w:rFonts w:hint="eastAsia" w:ascii="仿宋_GB2312" w:hAnsi="宋体" w:eastAsia="仿宋_GB2312" w:cs="宋体"/>
                <w:color w:val="171717"/>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210 </w:t>
            </w:r>
            <w:r>
              <w:rPr>
                <w:rFonts w:hint="eastAsia" w:ascii="仿宋_GB2312" w:hAnsi="宋体" w:eastAsia="仿宋_GB2312" w:cs="宋体"/>
                <w:color w:val="171717"/>
                <w:kern w:val="0"/>
                <w:sz w:val="18"/>
                <w:szCs w:val="18"/>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211 </w:t>
            </w:r>
            <w:r>
              <w:rPr>
                <w:rFonts w:hint="eastAsia" w:ascii="仿宋_GB2312" w:hAnsi="宋体" w:eastAsia="仿宋_GB2312" w:cs="宋体"/>
                <w:color w:val="171717"/>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212 </w:t>
            </w:r>
            <w:r>
              <w:rPr>
                <w:rFonts w:hint="eastAsia" w:ascii="仿宋_GB2312" w:hAnsi="宋体" w:eastAsia="仿宋_GB2312" w:cs="宋体"/>
                <w:color w:val="171717"/>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213 </w:t>
            </w:r>
            <w:r>
              <w:rPr>
                <w:rFonts w:hint="eastAsia" w:ascii="仿宋_GB2312" w:hAnsi="宋体" w:eastAsia="仿宋_GB2312" w:cs="宋体"/>
                <w:color w:val="171717"/>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214 </w:t>
            </w:r>
            <w:r>
              <w:rPr>
                <w:rFonts w:hint="eastAsia" w:ascii="仿宋_GB2312" w:hAnsi="宋体" w:eastAsia="仿宋_GB2312" w:cs="宋体"/>
                <w:color w:val="171717"/>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215 </w:t>
            </w:r>
            <w:r>
              <w:rPr>
                <w:rFonts w:hint="eastAsia" w:ascii="仿宋_GB2312" w:hAnsi="宋体" w:eastAsia="仿宋_GB2312" w:cs="宋体"/>
                <w:color w:val="171717"/>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216 </w:t>
            </w:r>
            <w:r>
              <w:rPr>
                <w:rFonts w:hint="eastAsia" w:ascii="仿宋_GB2312" w:hAnsi="宋体" w:eastAsia="仿宋_GB2312" w:cs="宋体"/>
                <w:color w:val="171717"/>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217 </w:t>
            </w:r>
            <w:r>
              <w:rPr>
                <w:rFonts w:hint="eastAsia" w:ascii="仿宋_GB2312" w:hAnsi="宋体" w:eastAsia="仿宋_GB2312" w:cs="宋体"/>
                <w:color w:val="171717"/>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219 </w:t>
            </w:r>
            <w:r>
              <w:rPr>
                <w:rFonts w:hint="eastAsia" w:ascii="仿宋_GB2312" w:hAnsi="宋体" w:eastAsia="仿宋_GB2312" w:cs="宋体"/>
                <w:color w:val="171717"/>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220 </w:t>
            </w:r>
            <w:r>
              <w:rPr>
                <w:rFonts w:hint="eastAsia" w:ascii="仿宋_GB2312" w:hAnsi="宋体" w:eastAsia="仿宋_GB2312" w:cs="宋体"/>
                <w:color w:val="171717"/>
                <w:kern w:val="0"/>
                <w:sz w:val="18"/>
                <w:szCs w:val="18"/>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221 </w:t>
            </w:r>
            <w:r>
              <w:rPr>
                <w:rFonts w:hint="eastAsia" w:ascii="仿宋_GB2312" w:hAnsi="宋体" w:eastAsia="仿宋_GB2312" w:cs="宋体"/>
                <w:color w:val="171717"/>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222 </w:t>
            </w:r>
            <w:r>
              <w:rPr>
                <w:rFonts w:hint="eastAsia" w:ascii="仿宋_GB2312" w:hAnsi="宋体" w:eastAsia="仿宋_GB2312" w:cs="宋体"/>
                <w:color w:val="171717"/>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223 </w:t>
            </w:r>
            <w:r>
              <w:rPr>
                <w:rFonts w:hint="eastAsia" w:ascii="仿宋_GB2312" w:hAnsi="宋体" w:eastAsia="仿宋_GB2312" w:cs="宋体"/>
                <w:color w:val="171717"/>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227 </w:t>
            </w:r>
            <w:r>
              <w:rPr>
                <w:rFonts w:hint="eastAsia" w:ascii="仿宋_GB2312" w:hAnsi="宋体" w:eastAsia="仿宋_GB2312" w:cs="宋体"/>
                <w:color w:val="171717"/>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229 </w:t>
            </w:r>
            <w:r>
              <w:rPr>
                <w:rFonts w:hint="eastAsia" w:ascii="仿宋_GB2312" w:hAnsi="宋体" w:eastAsia="仿宋_GB2312" w:cs="宋体"/>
                <w:color w:val="171717"/>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231 </w:t>
            </w:r>
            <w:r>
              <w:rPr>
                <w:rFonts w:hint="eastAsia" w:ascii="仿宋_GB2312" w:hAnsi="宋体" w:eastAsia="仿宋_GB2312" w:cs="宋体"/>
                <w:color w:val="171717"/>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232 </w:t>
            </w:r>
            <w:r>
              <w:rPr>
                <w:rFonts w:hint="eastAsia" w:ascii="仿宋_GB2312" w:hAnsi="宋体" w:eastAsia="仿宋_GB2312" w:cs="宋体"/>
                <w:color w:val="171717"/>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ind w:firstLine="0" w:firstLineChars="0"/>
              <w:rPr>
                <w:rFonts w:ascii="仿宋_GB2312" w:hAnsi="宋体" w:eastAsia="仿宋_GB2312" w:cs="宋体"/>
                <w:color w:val="171717"/>
                <w:kern w:val="0"/>
                <w:sz w:val="18"/>
                <w:szCs w:val="18"/>
              </w:rPr>
            </w:pPr>
          </w:p>
        </w:tc>
        <w:tc>
          <w:tcPr>
            <w:tcW w:w="1988" w:type="dxa"/>
            <w:tcBorders>
              <w:top w:val="nil"/>
              <w:left w:val="nil"/>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233 </w:t>
            </w:r>
            <w:r>
              <w:rPr>
                <w:rFonts w:hint="eastAsia" w:ascii="仿宋_GB2312" w:hAnsi="宋体" w:eastAsia="仿宋_GB2312" w:cs="宋体"/>
                <w:color w:val="171717"/>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280" w:type="dxa"/>
            <w:tcBorders>
              <w:top w:val="nil"/>
              <w:left w:val="single" w:color="auto" w:sz="4" w:space="0"/>
              <w:bottom w:val="single" w:color="auto" w:sz="4" w:space="0"/>
              <w:right w:val="nil"/>
            </w:tcBorders>
            <w:vAlign w:val="center"/>
          </w:tcPr>
          <w:p>
            <w:pPr>
              <w:widowControl/>
              <w:spacing w:line="300" w:lineRule="exact"/>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收</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入</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总</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2693" w:type="dxa"/>
            <w:tcBorders>
              <w:top w:val="nil"/>
              <w:left w:val="nil"/>
              <w:bottom w:val="single" w:color="auto" w:sz="4" w:space="0"/>
              <w:right w:val="nil"/>
            </w:tcBorders>
            <w:noWrap/>
            <w:vAlign w:val="center"/>
          </w:tcPr>
          <w:p>
            <w:pPr>
              <w:widowControl/>
              <w:spacing w:line="300" w:lineRule="exact"/>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支</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出</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合</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r>
    </w:tbl>
    <w:p>
      <w:pPr>
        <w:widowControl/>
        <w:ind w:firstLine="0" w:firstLineChars="0"/>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表二：</w:t>
      </w:r>
    </w:p>
    <w:p>
      <w:pPr>
        <w:widowControl/>
        <w:ind w:firstLine="643"/>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部门收入总体情况表</w:t>
      </w:r>
    </w:p>
    <w:p>
      <w:pPr>
        <w:widowControl/>
        <w:ind w:firstLine="0" w:firstLineChars="0"/>
        <w:outlineLvl w:val="1"/>
        <w:rPr>
          <w:rFonts w:ascii="仿宋_GB2312" w:hAnsi="宋体" w:eastAsia="仿宋_GB2312"/>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bl>
      <w:tblPr>
        <w:tblStyle w:val="13"/>
        <w:tblW w:w="8976" w:type="dxa"/>
        <w:jc w:val="center"/>
        <w:tblInd w:w="0" w:type="dxa"/>
        <w:tblLayout w:type="fixed"/>
        <w:tblCellMar>
          <w:top w:w="0" w:type="dxa"/>
          <w:left w:w="108" w:type="dxa"/>
          <w:bottom w:w="0" w:type="dxa"/>
          <w:right w:w="108" w:type="dxa"/>
        </w:tblCellMar>
      </w:tblPr>
      <w:tblGrid>
        <w:gridCol w:w="546"/>
        <w:gridCol w:w="436"/>
        <w:gridCol w:w="436"/>
        <w:gridCol w:w="1836"/>
        <w:gridCol w:w="821"/>
        <w:gridCol w:w="821"/>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18"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功能分类科目编码</w:t>
            </w:r>
          </w:p>
        </w:tc>
        <w:tc>
          <w:tcPr>
            <w:tcW w:w="1836" w:type="dxa"/>
            <w:vMerge w:val="restart"/>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功能分类科目名称</w:t>
            </w:r>
          </w:p>
        </w:tc>
        <w:tc>
          <w:tcPr>
            <w:tcW w:w="821" w:type="dxa"/>
            <w:vMerge w:val="restart"/>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总计</w:t>
            </w:r>
          </w:p>
        </w:tc>
        <w:tc>
          <w:tcPr>
            <w:tcW w:w="821" w:type="dxa"/>
            <w:vMerge w:val="restart"/>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exact"/>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exact"/>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cs="宋体"/>
                <w:b/>
                <w:color w:val="171717"/>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类</w:t>
            </w:r>
          </w:p>
        </w:tc>
        <w:tc>
          <w:tcPr>
            <w:tcW w:w="436" w:type="dxa"/>
            <w:tcBorders>
              <w:top w:val="nil"/>
              <w:left w:val="nil"/>
              <w:bottom w:val="single" w:color="auto"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款</w:t>
            </w:r>
          </w:p>
        </w:tc>
        <w:tc>
          <w:tcPr>
            <w:tcW w:w="436" w:type="dxa"/>
            <w:tcBorders>
              <w:top w:val="nil"/>
              <w:left w:val="nil"/>
              <w:bottom w:val="single" w:color="auto"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项</w:t>
            </w:r>
          </w:p>
        </w:tc>
        <w:tc>
          <w:tcPr>
            <w:tcW w:w="1836"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p>
        </w:tc>
        <w:tc>
          <w:tcPr>
            <w:tcW w:w="821"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p>
        </w:tc>
        <w:tc>
          <w:tcPr>
            <w:tcW w:w="821"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cs="宋体"/>
                <w:b/>
                <w:color w:val="171717"/>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hAnsi="宋体" w:eastAsia="仿宋_GB2312" w:cs="宋体"/>
                <w:b/>
                <w:color w:val="171717"/>
                <w:sz w:val="18"/>
                <w:szCs w:val="18"/>
              </w:rPr>
            </w:pPr>
            <w:r>
              <w:rPr>
                <w:rFonts w:hint="eastAsia" w:ascii="仿宋_GB2312" w:hAnsi="宋体" w:eastAsia="仿宋_GB2312" w:cs="宋体"/>
                <w:b/>
                <w:color w:val="171717"/>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行政运行（人大事务）</w:t>
            </w:r>
          </w:p>
        </w:tc>
        <w:tc>
          <w:tcPr>
            <w:tcW w:w="821"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188.15</w:t>
            </w:r>
          </w:p>
        </w:tc>
        <w:tc>
          <w:tcPr>
            <w:tcW w:w="821"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188.15</w:t>
            </w: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04</w:t>
            </w: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人大会议</w:t>
            </w: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80.92</w:t>
            </w: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80.92</w:t>
            </w: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其他人大事务支出</w:t>
            </w: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25.22</w:t>
            </w: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25.22</w:t>
            </w: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36"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36" w:type="dxa"/>
            <w:tcBorders>
              <w:top w:val="nil"/>
              <w:left w:val="nil"/>
              <w:bottom w:val="single" w:color="auto" w:sz="4" w:space="0"/>
              <w:right w:val="single" w:color="auto" w:sz="4" w:space="0"/>
            </w:tcBorders>
            <w:vAlign w:val="center"/>
          </w:tcPr>
          <w:p>
            <w:pPr>
              <w:ind w:firstLine="0" w:firstLineChars="0"/>
              <w:jc w:val="center"/>
              <w:rPr>
                <w:rFonts w:ascii="仿宋_GB2312" w:hAnsi="宋体" w:eastAsia="仿宋_GB2312" w:cs="宋体"/>
                <w:color w:val="171717"/>
                <w:sz w:val="18"/>
                <w:szCs w:val="18"/>
              </w:rPr>
            </w:pPr>
            <w:r>
              <w:rPr>
                <w:rFonts w:hint="eastAsia" w:ascii="仿宋_GB2312" w:hAnsi="宋体" w:eastAsia="仿宋_GB2312"/>
                <w:color w:val="171717"/>
                <w:sz w:val="18"/>
                <w:szCs w:val="18"/>
              </w:rPr>
              <w:t>合计</w:t>
            </w: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s="宋体"/>
                <w:color w:val="171717"/>
                <w:sz w:val="18"/>
                <w:szCs w:val="18"/>
              </w:rPr>
              <w:t>294.29</w:t>
            </w:r>
          </w:p>
        </w:tc>
        <w:tc>
          <w:tcPr>
            <w:tcW w:w="821"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s="宋体"/>
                <w:color w:val="171717"/>
                <w:sz w:val="18"/>
                <w:szCs w:val="18"/>
              </w:rPr>
              <w:t>294.29</w:t>
            </w: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r>
    </w:tbl>
    <w:p>
      <w:pPr>
        <w:widowControl/>
        <w:ind w:firstLine="0" w:firstLineChars="0"/>
        <w:outlineLvl w:val="1"/>
        <w:rPr>
          <w:rFonts w:ascii="仿宋_GB2312" w:hAnsi="宋体" w:eastAsia="仿宋_GB2312"/>
          <w:color w:val="171717"/>
          <w:kern w:val="0"/>
          <w:sz w:val="28"/>
          <w:szCs w:val="28"/>
        </w:rPr>
      </w:pPr>
    </w:p>
    <w:p>
      <w:pPr>
        <w:widowControl/>
        <w:ind w:firstLine="0" w:firstLineChars="0"/>
        <w:outlineLvl w:val="1"/>
        <w:rPr>
          <w:rFonts w:ascii="仿宋_GB2312" w:hAnsi="宋体" w:eastAsia="仿宋_GB2312"/>
          <w:color w:val="171717"/>
          <w:kern w:val="0"/>
          <w:sz w:val="28"/>
          <w:szCs w:val="28"/>
        </w:rPr>
      </w:pPr>
    </w:p>
    <w:p>
      <w:pPr>
        <w:widowControl/>
        <w:ind w:firstLine="0" w:firstLineChars="0"/>
        <w:outlineLvl w:val="1"/>
        <w:rPr>
          <w:rFonts w:ascii="仿宋_GB2312" w:hAnsi="宋体" w:eastAsia="仿宋_GB2312"/>
          <w:color w:val="171717"/>
          <w:kern w:val="0"/>
          <w:sz w:val="28"/>
          <w:szCs w:val="28"/>
        </w:rPr>
      </w:pPr>
    </w:p>
    <w:p>
      <w:pPr>
        <w:widowControl/>
        <w:ind w:firstLine="0" w:firstLineChars="0"/>
        <w:outlineLvl w:val="1"/>
        <w:rPr>
          <w:rFonts w:ascii="仿宋_GB2312" w:hAnsi="宋体" w:eastAsia="仿宋_GB2312"/>
          <w:color w:val="171717"/>
          <w:kern w:val="0"/>
          <w:sz w:val="28"/>
          <w:szCs w:val="28"/>
        </w:rPr>
      </w:pPr>
    </w:p>
    <w:p>
      <w:pPr>
        <w:widowControl/>
        <w:ind w:firstLine="643"/>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表三：</w:t>
      </w:r>
    </w:p>
    <w:p>
      <w:pPr>
        <w:widowControl/>
        <w:ind w:firstLine="643"/>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部门支出总体情况表</w:t>
      </w:r>
    </w:p>
    <w:p>
      <w:pPr>
        <w:widowControl/>
        <w:ind w:firstLine="0" w:firstLineChars="0"/>
        <w:outlineLvl w:val="1"/>
        <w:rPr>
          <w:rFonts w:ascii="仿宋_GB2312" w:hAnsi="宋体" w:eastAsia="仿宋_GB2312"/>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bl>
      <w:tblPr>
        <w:tblStyle w:val="13"/>
        <w:tblW w:w="9229" w:type="dxa"/>
        <w:jc w:val="center"/>
        <w:tblInd w:w="0" w:type="dxa"/>
        <w:tblLayout w:type="fixed"/>
        <w:tblCellMar>
          <w:top w:w="0" w:type="dxa"/>
          <w:left w:w="108" w:type="dxa"/>
          <w:bottom w:w="0" w:type="dxa"/>
          <w:right w:w="108" w:type="dxa"/>
        </w:tblCellMar>
      </w:tblPr>
      <w:tblGrid>
        <w:gridCol w:w="531"/>
        <w:gridCol w:w="427"/>
        <w:gridCol w:w="427"/>
        <w:gridCol w:w="2544"/>
        <w:gridCol w:w="1812"/>
        <w:gridCol w:w="1813"/>
        <w:gridCol w:w="1675"/>
      </w:tblGrid>
      <w:tr>
        <w:tblPrEx>
          <w:tblLayout w:type="fixed"/>
          <w:tblCellMar>
            <w:top w:w="0" w:type="dxa"/>
            <w:left w:w="108" w:type="dxa"/>
            <w:bottom w:w="0" w:type="dxa"/>
            <w:right w:w="108" w:type="dxa"/>
          </w:tblCellMar>
        </w:tblPrEx>
        <w:trPr>
          <w:trHeight w:val="345" w:hRule="atLeast"/>
          <w:jc w:val="center"/>
        </w:trPr>
        <w:tc>
          <w:tcPr>
            <w:tcW w:w="3929"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w:t>
            </w:r>
          </w:p>
        </w:tc>
        <w:tc>
          <w:tcPr>
            <w:tcW w:w="5300" w:type="dxa"/>
            <w:gridSpan w:val="3"/>
            <w:tcBorders>
              <w:top w:val="single" w:color="auto" w:sz="4" w:space="0"/>
              <w:left w:val="nil"/>
              <w:bottom w:val="single" w:color="auto" w:sz="4" w:space="0"/>
              <w:right w:val="single" w:color="000000"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385" w:type="dxa"/>
            <w:gridSpan w:val="3"/>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功能分类科目名称</w:t>
            </w:r>
          </w:p>
        </w:tc>
        <w:tc>
          <w:tcPr>
            <w:tcW w:w="1812"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合计</w:t>
            </w:r>
          </w:p>
        </w:tc>
        <w:tc>
          <w:tcPr>
            <w:tcW w:w="1813"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基本支出</w:t>
            </w:r>
          </w:p>
        </w:tc>
        <w:tc>
          <w:tcPr>
            <w:tcW w:w="1675"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427"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427"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2"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3"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675"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2544"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行政运行（人大事务）</w:t>
            </w:r>
          </w:p>
        </w:tc>
        <w:tc>
          <w:tcPr>
            <w:tcW w:w="181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188.15</w:t>
            </w:r>
          </w:p>
        </w:tc>
        <w:tc>
          <w:tcPr>
            <w:tcW w:w="1813"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188.15</w:t>
            </w:r>
          </w:p>
        </w:tc>
        <w:tc>
          <w:tcPr>
            <w:tcW w:w="1675"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04</w:t>
            </w:r>
          </w:p>
        </w:tc>
        <w:tc>
          <w:tcPr>
            <w:tcW w:w="2544"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人大会议</w:t>
            </w:r>
          </w:p>
        </w:tc>
        <w:tc>
          <w:tcPr>
            <w:tcW w:w="181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80.92</w:t>
            </w: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r>
              <w:rPr>
                <w:rFonts w:ascii="仿宋_GB2312" w:hAnsi="宋体" w:eastAsia="仿宋_GB2312" w:cs="宋体"/>
                <w:bCs/>
                <w:color w:val="171717"/>
                <w:kern w:val="0"/>
                <w:sz w:val="18"/>
                <w:szCs w:val="18"/>
              </w:rPr>
              <w:t>80.92</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2544"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其他人大事务支出</w:t>
            </w:r>
          </w:p>
        </w:tc>
        <w:tc>
          <w:tcPr>
            <w:tcW w:w="181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25.22</w:t>
            </w: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r>
              <w:rPr>
                <w:rFonts w:ascii="仿宋_GB2312" w:hAnsi="宋体" w:eastAsia="仿宋_GB2312" w:cs="宋体"/>
                <w:bCs/>
                <w:color w:val="171717"/>
                <w:kern w:val="0"/>
                <w:sz w:val="18"/>
                <w:szCs w:val="18"/>
              </w:rPr>
              <w:t>25.22</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2544"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181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Cs/>
                <w:color w:val="171717"/>
                <w:kern w:val="0"/>
                <w:sz w:val="18"/>
                <w:szCs w:val="18"/>
              </w:rPr>
            </w:pP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13"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75"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44"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合计</w:t>
            </w:r>
          </w:p>
        </w:tc>
        <w:tc>
          <w:tcPr>
            <w:tcW w:w="181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1813"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188.15</w:t>
            </w:r>
          </w:p>
        </w:tc>
        <w:tc>
          <w:tcPr>
            <w:tcW w:w="1675"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106.14</w:t>
            </w:r>
          </w:p>
        </w:tc>
      </w:tr>
    </w:tbl>
    <w:p>
      <w:pPr>
        <w:widowControl/>
        <w:tabs>
          <w:tab w:val="left" w:pos="7183"/>
        </w:tabs>
        <w:spacing w:beforeLines="50"/>
        <w:ind w:firstLine="643"/>
        <w:outlineLvl w:val="1"/>
        <w:rPr>
          <w:rFonts w:ascii="仿宋_GB2312" w:hAnsi="宋体" w:eastAsia="仿宋_GB2312"/>
          <w:b/>
          <w:color w:val="171717"/>
          <w:kern w:val="0"/>
          <w:sz w:val="32"/>
          <w:szCs w:val="32"/>
        </w:rPr>
      </w:pPr>
      <w:r>
        <w:rPr>
          <w:rFonts w:ascii="仿宋_GB2312" w:hAnsi="宋体" w:eastAsia="仿宋_GB2312"/>
          <w:b/>
          <w:color w:val="171717"/>
          <w:kern w:val="0"/>
          <w:sz w:val="32"/>
          <w:szCs w:val="32"/>
        </w:rPr>
        <w:tab/>
      </w:r>
    </w:p>
    <w:p>
      <w:pPr>
        <w:widowControl/>
        <w:spacing w:beforeLines="50"/>
        <w:ind w:firstLine="643"/>
        <w:outlineLvl w:val="1"/>
        <w:rPr>
          <w:rFonts w:ascii="仿宋_GB2312" w:hAnsi="宋体" w:eastAsia="仿宋_GB2312"/>
          <w:b/>
          <w:color w:val="171717"/>
          <w:kern w:val="0"/>
          <w:sz w:val="32"/>
          <w:szCs w:val="32"/>
        </w:rPr>
      </w:pPr>
    </w:p>
    <w:p>
      <w:pPr>
        <w:widowControl/>
        <w:spacing w:beforeLines="50"/>
        <w:ind w:firstLine="643"/>
        <w:outlineLvl w:val="1"/>
        <w:rPr>
          <w:rFonts w:ascii="仿宋_GB2312" w:hAnsi="宋体" w:eastAsia="仿宋_GB2312"/>
          <w:b/>
          <w:color w:val="171717"/>
          <w:kern w:val="0"/>
          <w:sz w:val="32"/>
          <w:szCs w:val="32"/>
        </w:rPr>
      </w:pPr>
    </w:p>
    <w:p>
      <w:pPr>
        <w:widowControl/>
        <w:spacing w:beforeLines="50"/>
        <w:ind w:firstLine="643"/>
        <w:outlineLvl w:val="1"/>
        <w:rPr>
          <w:rFonts w:ascii="仿宋_GB2312" w:hAnsi="宋体" w:eastAsia="仿宋_GB2312"/>
          <w:b/>
          <w:color w:val="171717"/>
          <w:kern w:val="0"/>
          <w:sz w:val="32"/>
          <w:szCs w:val="32"/>
        </w:rPr>
      </w:pPr>
    </w:p>
    <w:p>
      <w:pPr>
        <w:widowControl/>
        <w:spacing w:beforeLines="50"/>
        <w:ind w:firstLine="643"/>
        <w:outlineLvl w:val="1"/>
        <w:rPr>
          <w:rFonts w:ascii="仿宋_GB2312" w:hAnsi="宋体" w:eastAsia="仿宋_GB2312"/>
          <w:b/>
          <w:color w:val="171717"/>
          <w:kern w:val="0"/>
          <w:sz w:val="32"/>
          <w:szCs w:val="32"/>
        </w:rPr>
      </w:pPr>
    </w:p>
    <w:p>
      <w:pPr>
        <w:widowControl/>
        <w:spacing w:beforeLines="50"/>
        <w:ind w:firstLine="643"/>
        <w:outlineLvl w:val="1"/>
        <w:rPr>
          <w:rFonts w:ascii="仿宋_GB2312" w:hAnsi="宋体" w:eastAsia="仿宋_GB2312"/>
          <w:b/>
          <w:color w:val="171717"/>
          <w:kern w:val="0"/>
          <w:sz w:val="32"/>
          <w:szCs w:val="32"/>
        </w:rPr>
      </w:pPr>
    </w:p>
    <w:p>
      <w:pPr>
        <w:widowControl/>
        <w:spacing w:beforeLines="50"/>
        <w:ind w:firstLine="643"/>
        <w:outlineLvl w:val="1"/>
        <w:rPr>
          <w:rFonts w:ascii="仿宋_GB2312" w:hAnsi="宋体" w:eastAsia="仿宋_GB2312"/>
          <w:b/>
          <w:color w:val="171717"/>
          <w:kern w:val="0"/>
          <w:sz w:val="32"/>
          <w:szCs w:val="32"/>
        </w:rPr>
      </w:pPr>
    </w:p>
    <w:p>
      <w:pPr>
        <w:widowControl/>
        <w:spacing w:beforeLines="50"/>
        <w:ind w:firstLine="0" w:firstLineChars="0"/>
        <w:outlineLvl w:val="1"/>
        <w:rPr>
          <w:rFonts w:ascii="仿宋_GB2312" w:hAnsi="宋体" w:eastAsia="仿宋_GB2312"/>
          <w:b/>
          <w:color w:val="171717"/>
          <w:kern w:val="0"/>
          <w:sz w:val="32"/>
          <w:szCs w:val="32"/>
        </w:rPr>
      </w:pPr>
    </w:p>
    <w:p>
      <w:pPr>
        <w:widowControl/>
        <w:spacing w:beforeLines="50"/>
        <w:ind w:firstLine="0" w:firstLineChars="0"/>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表四：</w:t>
      </w:r>
    </w:p>
    <w:p>
      <w:pPr>
        <w:widowControl/>
        <w:spacing w:beforeLines="50"/>
        <w:ind w:firstLine="643"/>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财政拨款收支预算总体情况表</w:t>
      </w:r>
    </w:p>
    <w:p>
      <w:pPr>
        <w:widowControl/>
        <w:ind w:firstLine="0" w:firstLineChars="0"/>
        <w:outlineLvl w:val="1"/>
        <w:rPr>
          <w:rFonts w:ascii="仿宋_GB2312" w:hAnsi="宋体" w:eastAsia="仿宋_GB2312"/>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bl>
      <w:tblPr>
        <w:tblStyle w:val="13"/>
        <w:tblW w:w="9229" w:type="dxa"/>
        <w:jc w:val="center"/>
        <w:tblInd w:w="0" w:type="dxa"/>
        <w:tblLayout w:type="fixed"/>
        <w:tblCellMar>
          <w:top w:w="0" w:type="dxa"/>
          <w:left w:w="108" w:type="dxa"/>
          <w:bottom w:w="0" w:type="dxa"/>
          <w:right w:w="108" w:type="dxa"/>
        </w:tblCellMar>
      </w:tblPr>
      <w:tblGrid>
        <w:gridCol w:w="1858"/>
        <w:gridCol w:w="992"/>
        <w:gridCol w:w="2410"/>
        <w:gridCol w:w="113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858"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项</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目</w:t>
            </w:r>
          </w:p>
        </w:tc>
        <w:tc>
          <w:tcPr>
            <w:tcW w:w="992"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合计</w:t>
            </w:r>
          </w:p>
        </w:tc>
        <w:tc>
          <w:tcPr>
            <w:tcW w:w="2410"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功</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能</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分</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类</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合计</w:t>
            </w:r>
          </w:p>
        </w:tc>
        <w:tc>
          <w:tcPr>
            <w:tcW w:w="141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一般公共预算</w:t>
            </w:r>
          </w:p>
        </w:tc>
        <w:tc>
          <w:tcPr>
            <w:tcW w:w="1417"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财政拨款（补助）</w:t>
            </w:r>
          </w:p>
        </w:tc>
        <w:tc>
          <w:tcPr>
            <w:tcW w:w="99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294.29</w:t>
            </w:r>
          </w:p>
          <w:p>
            <w:pPr>
              <w:widowControl/>
              <w:spacing w:line="300" w:lineRule="exact"/>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201 </w:t>
            </w:r>
            <w:r>
              <w:rPr>
                <w:rFonts w:hint="eastAsia" w:ascii="仿宋_GB2312" w:hAnsi="宋体" w:eastAsia="仿宋_GB2312" w:cs="宋体"/>
                <w:color w:val="171717"/>
                <w:kern w:val="0"/>
                <w:sz w:val="18"/>
                <w:szCs w:val="18"/>
              </w:rPr>
              <w:t>一般公共服务支出</w:t>
            </w:r>
          </w:p>
        </w:tc>
        <w:tc>
          <w:tcPr>
            <w:tcW w:w="1134"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294.29</w:t>
            </w:r>
          </w:p>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294.29</w:t>
            </w:r>
          </w:p>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一般公共预算</w:t>
            </w:r>
          </w:p>
        </w:tc>
        <w:tc>
          <w:tcPr>
            <w:tcW w:w="99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294.29</w:t>
            </w:r>
          </w:p>
          <w:p>
            <w:pPr>
              <w:widowControl/>
              <w:spacing w:line="300" w:lineRule="exact"/>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202 </w:t>
            </w:r>
            <w:r>
              <w:rPr>
                <w:rFonts w:hint="eastAsia" w:ascii="仿宋_GB2312" w:hAnsi="宋体" w:eastAsia="仿宋_GB2312" w:cs="宋体"/>
                <w:color w:val="171717"/>
                <w:kern w:val="0"/>
                <w:sz w:val="18"/>
                <w:szCs w:val="18"/>
              </w:rPr>
              <w:t>外交支出</w:t>
            </w:r>
          </w:p>
        </w:tc>
        <w:tc>
          <w:tcPr>
            <w:tcW w:w="1134"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政府性基金预算</w:t>
            </w:r>
          </w:p>
        </w:tc>
        <w:tc>
          <w:tcPr>
            <w:tcW w:w="9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203 </w:t>
            </w:r>
            <w:r>
              <w:rPr>
                <w:rFonts w:hint="eastAsia" w:ascii="仿宋_GB2312" w:hAnsi="宋体" w:eastAsia="仿宋_GB2312" w:cs="宋体"/>
                <w:color w:val="171717"/>
                <w:kern w:val="0"/>
                <w:sz w:val="18"/>
                <w:szCs w:val="18"/>
              </w:rPr>
              <w:t>国防支出</w:t>
            </w:r>
          </w:p>
        </w:tc>
        <w:tc>
          <w:tcPr>
            <w:tcW w:w="1134"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204 </w:t>
            </w:r>
            <w:r>
              <w:rPr>
                <w:rFonts w:hint="eastAsia" w:ascii="仿宋_GB2312" w:hAnsi="宋体" w:eastAsia="仿宋_GB2312" w:cs="宋体"/>
                <w:color w:val="171717"/>
                <w:kern w:val="0"/>
                <w:sz w:val="18"/>
                <w:szCs w:val="18"/>
              </w:rPr>
              <w:t>公共安全支出</w:t>
            </w:r>
          </w:p>
        </w:tc>
        <w:tc>
          <w:tcPr>
            <w:tcW w:w="1134"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205 </w:t>
            </w:r>
            <w:r>
              <w:rPr>
                <w:rFonts w:hint="eastAsia" w:ascii="仿宋_GB2312" w:hAnsi="宋体" w:eastAsia="仿宋_GB2312" w:cs="宋体"/>
                <w:color w:val="171717"/>
                <w:kern w:val="0"/>
                <w:sz w:val="18"/>
                <w:szCs w:val="18"/>
              </w:rPr>
              <w:t>教育支出</w:t>
            </w:r>
          </w:p>
        </w:tc>
        <w:tc>
          <w:tcPr>
            <w:tcW w:w="1134"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206 </w:t>
            </w:r>
            <w:r>
              <w:rPr>
                <w:rFonts w:hint="eastAsia" w:ascii="仿宋_GB2312" w:hAnsi="宋体" w:eastAsia="仿宋_GB2312" w:cs="宋体"/>
                <w:color w:val="171717"/>
                <w:kern w:val="0"/>
                <w:sz w:val="18"/>
                <w:szCs w:val="18"/>
              </w:rPr>
              <w:t>科学技术支出</w:t>
            </w:r>
          </w:p>
        </w:tc>
        <w:tc>
          <w:tcPr>
            <w:tcW w:w="1134"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207 </w:t>
            </w:r>
            <w:r>
              <w:rPr>
                <w:rFonts w:hint="eastAsia" w:ascii="仿宋_GB2312" w:hAnsi="宋体" w:eastAsia="仿宋_GB2312" w:cs="宋体"/>
                <w:color w:val="171717"/>
                <w:kern w:val="0"/>
                <w:sz w:val="18"/>
                <w:szCs w:val="18"/>
              </w:rPr>
              <w:t>文化体育与传媒支出</w:t>
            </w:r>
          </w:p>
        </w:tc>
        <w:tc>
          <w:tcPr>
            <w:tcW w:w="1134"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208 </w:t>
            </w:r>
            <w:r>
              <w:rPr>
                <w:rFonts w:hint="eastAsia" w:ascii="仿宋_GB2312" w:hAnsi="宋体" w:eastAsia="仿宋_GB2312" w:cs="宋体"/>
                <w:color w:val="171717"/>
                <w:kern w:val="0"/>
                <w:sz w:val="18"/>
                <w:szCs w:val="18"/>
              </w:rPr>
              <w:t>社会保障和就业支出</w:t>
            </w:r>
          </w:p>
        </w:tc>
        <w:tc>
          <w:tcPr>
            <w:tcW w:w="1134"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209 </w:t>
            </w:r>
            <w:r>
              <w:rPr>
                <w:rFonts w:hint="eastAsia" w:ascii="仿宋_GB2312" w:hAnsi="宋体" w:eastAsia="仿宋_GB2312" w:cs="宋体"/>
                <w:color w:val="171717"/>
                <w:kern w:val="0"/>
                <w:sz w:val="18"/>
                <w:szCs w:val="18"/>
              </w:rPr>
              <w:t>社会保险基金支出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210 </w:t>
            </w:r>
            <w:r>
              <w:rPr>
                <w:rFonts w:hint="eastAsia" w:ascii="仿宋_GB2312" w:hAnsi="宋体" w:eastAsia="仿宋_GB2312" w:cs="宋体"/>
                <w:color w:val="171717"/>
                <w:kern w:val="0"/>
                <w:sz w:val="18"/>
                <w:szCs w:val="18"/>
              </w:rPr>
              <w:t>医疗卫生与计划生育支出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211 </w:t>
            </w:r>
            <w:r>
              <w:rPr>
                <w:rFonts w:hint="eastAsia" w:ascii="仿宋_GB2312" w:hAnsi="宋体" w:eastAsia="仿宋_GB2312" w:cs="宋体"/>
                <w:color w:val="171717"/>
                <w:kern w:val="0"/>
                <w:sz w:val="18"/>
                <w:szCs w:val="18"/>
              </w:rPr>
              <w:t>节能环保支出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212 </w:t>
            </w:r>
            <w:r>
              <w:rPr>
                <w:rFonts w:hint="eastAsia" w:ascii="仿宋_GB2312" w:hAnsi="宋体" w:eastAsia="仿宋_GB2312" w:cs="宋体"/>
                <w:color w:val="171717"/>
                <w:kern w:val="0"/>
                <w:sz w:val="18"/>
                <w:szCs w:val="18"/>
              </w:rPr>
              <w:t>城乡社区支出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213 </w:t>
            </w:r>
            <w:r>
              <w:rPr>
                <w:rFonts w:hint="eastAsia" w:ascii="仿宋_GB2312" w:hAnsi="宋体" w:eastAsia="仿宋_GB2312" w:cs="宋体"/>
                <w:color w:val="171717"/>
                <w:kern w:val="0"/>
                <w:sz w:val="18"/>
                <w:szCs w:val="18"/>
              </w:rPr>
              <w:t>农林水支出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214 </w:t>
            </w:r>
            <w:r>
              <w:rPr>
                <w:rFonts w:hint="eastAsia" w:ascii="仿宋_GB2312" w:hAnsi="宋体" w:eastAsia="仿宋_GB2312" w:cs="宋体"/>
                <w:color w:val="171717"/>
                <w:kern w:val="0"/>
                <w:sz w:val="18"/>
                <w:szCs w:val="18"/>
              </w:rPr>
              <w:t>交通运输支出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215 </w:t>
            </w:r>
            <w:r>
              <w:rPr>
                <w:rFonts w:hint="eastAsia" w:ascii="仿宋_GB2312" w:hAnsi="宋体" w:eastAsia="仿宋_GB2312" w:cs="宋体"/>
                <w:color w:val="171717"/>
                <w:kern w:val="0"/>
                <w:sz w:val="18"/>
                <w:szCs w:val="18"/>
              </w:rPr>
              <w:t>资源勘探信息等支出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216 </w:t>
            </w:r>
            <w:r>
              <w:rPr>
                <w:rFonts w:hint="eastAsia" w:ascii="仿宋_GB2312" w:hAnsi="宋体" w:eastAsia="仿宋_GB2312" w:cs="宋体"/>
                <w:color w:val="171717"/>
                <w:kern w:val="0"/>
                <w:sz w:val="18"/>
                <w:szCs w:val="18"/>
              </w:rPr>
              <w:t>商业服务业等支出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217 </w:t>
            </w:r>
            <w:r>
              <w:rPr>
                <w:rFonts w:hint="eastAsia" w:ascii="仿宋_GB2312" w:hAnsi="宋体" w:eastAsia="仿宋_GB2312" w:cs="宋体"/>
                <w:color w:val="171717"/>
                <w:kern w:val="0"/>
                <w:sz w:val="18"/>
                <w:szCs w:val="18"/>
              </w:rPr>
              <w:t>金融支出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219 </w:t>
            </w:r>
            <w:r>
              <w:rPr>
                <w:rFonts w:hint="eastAsia" w:ascii="仿宋_GB2312" w:hAnsi="宋体" w:eastAsia="仿宋_GB2312" w:cs="宋体"/>
                <w:color w:val="171717"/>
                <w:kern w:val="0"/>
                <w:sz w:val="18"/>
                <w:szCs w:val="18"/>
              </w:rPr>
              <w:t>援助其他地区支出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220 </w:t>
            </w:r>
            <w:r>
              <w:rPr>
                <w:rFonts w:hint="eastAsia" w:ascii="仿宋_GB2312" w:hAnsi="宋体" w:eastAsia="仿宋_GB2312" w:cs="宋体"/>
                <w:color w:val="171717"/>
                <w:kern w:val="0"/>
                <w:sz w:val="18"/>
                <w:szCs w:val="18"/>
              </w:rPr>
              <w:t>国土资源气象等支出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221 </w:t>
            </w:r>
            <w:r>
              <w:rPr>
                <w:rFonts w:hint="eastAsia" w:ascii="仿宋_GB2312" w:hAnsi="宋体" w:eastAsia="仿宋_GB2312" w:cs="宋体"/>
                <w:color w:val="171717"/>
                <w:kern w:val="0"/>
                <w:sz w:val="18"/>
                <w:szCs w:val="18"/>
              </w:rPr>
              <w:t>住房保障支出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222 </w:t>
            </w:r>
            <w:r>
              <w:rPr>
                <w:rFonts w:hint="eastAsia" w:ascii="仿宋_GB2312" w:hAnsi="宋体" w:eastAsia="仿宋_GB2312" w:cs="宋体"/>
                <w:color w:val="171717"/>
                <w:kern w:val="0"/>
                <w:sz w:val="18"/>
                <w:szCs w:val="18"/>
              </w:rPr>
              <w:t>粮油物资管理支出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223 </w:t>
            </w:r>
            <w:r>
              <w:rPr>
                <w:rFonts w:hint="eastAsia" w:ascii="仿宋_GB2312" w:hAnsi="宋体" w:eastAsia="仿宋_GB2312" w:cs="宋体"/>
                <w:color w:val="171717"/>
                <w:kern w:val="0"/>
                <w:sz w:val="18"/>
                <w:szCs w:val="18"/>
              </w:rPr>
              <w:t>国有资本经营预算支出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227 </w:t>
            </w:r>
            <w:r>
              <w:rPr>
                <w:rFonts w:hint="eastAsia" w:ascii="仿宋_GB2312" w:hAnsi="宋体" w:eastAsia="仿宋_GB2312" w:cs="宋体"/>
                <w:color w:val="171717"/>
                <w:kern w:val="0"/>
                <w:sz w:val="18"/>
                <w:szCs w:val="18"/>
              </w:rPr>
              <w:t>预备费</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229 </w:t>
            </w:r>
            <w:r>
              <w:rPr>
                <w:rFonts w:hint="eastAsia" w:ascii="仿宋_GB2312" w:hAnsi="宋体" w:eastAsia="仿宋_GB2312" w:cs="宋体"/>
                <w:color w:val="171717"/>
                <w:kern w:val="0"/>
                <w:sz w:val="18"/>
                <w:szCs w:val="18"/>
              </w:rPr>
              <w:t>其他支出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231 </w:t>
            </w:r>
            <w:r>
              <w:rPr>
                <w:rFonts w:hint="eastAsia" w:ascii="仿宋_GB2312" w:hAnsi="宋体" w:eastAsia="仿宋_GB2312" w:cs="宋体"/>
                <w:color w:val="171717"/>
                <w:kern w:val="0"/>
                <w:sz w:val="18"/>
                <w:szCs w:val="18"/>
              </w:rPr>
              <w:t>债务还本支出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232 </w:t>
            </w:r>
            <w:r>
              <w:rPr>
                <w:rFonts w:hint="eastAsia" w:ascii="仿宋_GB2312" w:hAnsi="宋体" w:eastAsia="仿宋_GB2312" w:cs="宋体"/>
                <w:color w:val="171717"/>
                <w:kern w:val="0"/>
                <w:sz w:val="18"/>
                <w:szCs w:val="18"/>
              </w:rPr>
              <w:t>债务付息支出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bottom"/>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233 </w:t>
            </w:r>
            <w:r>
              <w:rPr>
                <w:rFonts w:hint="eastAsia" w:ascii="仿宋_GB2312" w:hAnsi="宋体" w:eastAsia="仿宋_GB2312" w:cs="宋体"/>
                <w:color w:val="171717"/>
                <w:kern w:val="0"/>
                <w:sz w:val="18"/>
                <w:szCs w:val="18"/>
              </w:rPr>
              <w:t>债务发行费支出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小</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992"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小</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1418"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p>
        </w:tc>
        <w:tc>
          <w:tcPr>
            <w:tcW w:w="992"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230 </w:t>
            </w:r>
            <w:r>
              <w:rPr>
                <w:rFonts w:hint="eastAsia" w:ascii="仿宋_GB2312" w:hAnsi="宋体" w:eastAsia="仿宋_GB2312" w:cs="宋体"/>
                <w:color w:val="171717"/>
                <w:kern w:val="0"/>
                <w:sz w:val="18"/>
                <w:szCs w:val="18"/>
              </w:rPr>
              <w:t>转移性支出</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收</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入</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总</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9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2410" w:type="dxa"/>
            <w:tcBorders>
              <w:top w:val="nil"/>
              <w:left w:val="nil"/>
              <w:bottom w:val="single" w:color="auto" w:sz="4" w:space="0"/>
              <w:right w:val="single" w:color="auto" w:sz="4" w:space="0"/>
            </w:tcBorders>
            <w:noWrap/>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支</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出</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总</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13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bl>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3"/>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表五：</w:t>
      </w:r>
    </w:p>
    <w:tbl>
      <w:tblPr>
        <w:tblStyle w:val="13"/>
        <w:tblW w:w="9089" w:type="dxa"/>
        <w:jc w:val="center"/>
        <w:tblInd w:w="0" w:type="dxa"/>
        <w:tblLayout w:type="fixed"/>
        <w:tblCellMar>
          <w:top w:w="0" w:type="dxa"/>
          <w:left w:w="108" w:type="dxa"/>
          <w:bottom w:w="0" w:type="dxa"/>
          <w:right w:w="108" w:type="dxa"/>
        </w:tblCellMar>
      </w:tblPr>
      <w:tblGrid>
        <w:gridCol w:w="531"/>
        <w:gridCol w:w="492"/>
        <w:gridCol w:w="427"/>
        <w:gridCol w:w="2503"/>
        <w:gridCol w:w="1684"/>
        <w:gridCol w:w="1828"/>
        <w:gridCol w:w="1624"/>
      </w:tblGrid>
      <w:tr>
        <w:tblPrEx>
          <w:tblLayout w:type="fixed"/>
          <w:tblCellMar>
            <w:top w:w="0" w:type="dxa"/>
            <w:left w:w="108" w:type="dxa"/>
            <w:bottom w:w="0" w:type="dxa"/>
            <w:right w:w="108" w:type="dxa"/>
          </w:tblCellMar>
        </w:tblPrEx>
        <w:trPr>
          <w:trHeight w:val="450" w:hRule="atLeast"/>
          <w:jc w:val="center"/>
        </w:trPr>
        <w:tc>
          <w:tcPr>
            <w:tcW w:w="9089" w:type="dxa"/>
            <w:gridSpan w:val="7"/>
            <w:tcBorders>
              <w:top w:val="nil"/>
              <w:left w:val="nil"/>
              <w:bottom w:val="nil"/>
              <w:right w:val="nil"/>
            </w:tcBorders>
            <w:noWrap/>
            <w:vAlign w:val="center"/>
          </w:tcPr>
          <w:p>
            <w:pPr>
              <w:widowControl/>
              <w:ind w:firstLine="0" w:firstLineChars="0"/>
              <w:jc w:val="center"/>
              <w:rPr>
                <w:rFonts w:ascii="仿宋_GB2312" w:hAnsi="宋体" w:eastAsia="仿宋_GB2312" w:cs="宋体"/>
                <w:b/>
                <w:bCs/>
                <w:color w:val="171717"/>
                <w:kern w:val="0"/>
                <w:sz w:val="32"/>
                <w:szCs w:val="32"/>
              </w:rPr>
            </w:pPr>
            <w:r>
              <w:rPr>
                <w:rFonts w:hint="eastAsia" w:ascii="仿宋_GB2312" w:hAnsi="宋体" w:eastAsia="仿宋_GB2312" w:cs="宋体"/>
                <w:b/>
                <w:bCs/>
                <w:color w:val="171717"/>
                <w:kern w:val="0"/>
                <w:sz w:val="32"/>
                <w:szCs w:val="32"/>
              </w:rPr>
              <w:t>一般公共预算支出情况表</w:t>
            </w:r>
          </w:p>
          <w:p>
            <w:pPr>
              <w:widowControl/>
              <w:ind w:firstLine="0" w:firstLineChars="0"/>
              <w:outlineLvl w:val="1"/>
              <w:rPr>
                <w:rFonts w:ascii="仿宋_GB2312" w:hAnsi="宋体" w:eastAsia="仿宋_GB2312"/>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c>
      </w:tr>
      <w:tr>
        <w:tblPrEx>
          <w:tblLayout w:type="fixed"/>
          <w:tblCellMar>
            <w:top w:w="0" w:type="dxa"/>
            <w:left w:w="108" w:type="dxa"/>
            <w:bottom w:w="0" w:type="dxa"/>
            <w:right w:w="108" w:type="dxa"/>
          </w:tblCellMar>
        </w:tblPrEx>
        <w:trPr>
          <w:trHeight w:val="405" w:hRule="atLeast"/>
          <w:jc w:val="center"/>
        </w:trPr>
        <w:tc>
          <w:tcPr>
            <w:tcW w:w="3953" w:type="dxa"/>
            <w:gridSpan w:val="4"/>
            <w:tcBorders>
              <w:top w:val="single" w:color="auto" w:sz="4" w:space="0"/>
              <w:left w:val="single" w:color="auto" w:sz="4" w:space="0"/>
              <w:bottom w:val="single" w:color="auto" w:sz="4" w:space="0"/>
              <w:right w:val="single" w:color="000000"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w:t>
            </w:r>
          </w:p>
        </w:tc>
        <w:tc>
          <w:tcPr>
            <w:tcW w:w="5136" w:type="dxa"/>
            <w:gridSpan w:val="3"/>
            <w:tcBorders>
              <w:top w:val="single" w:color="auto" w:sz="4" w:space="0"/>
              <w:left w:val="nil"/>
              <w:bottom w:val="single" w:color="auto" w:sz="4" w:space="0"/>
              <w:right w:val="single" w:color="000000"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50" w:type="dxa"/>
            <w:gridSpan w:val="3"/>
            <w:tcBorders>
              <w:top w:val="single" w:color="auto" w:sz="4" w:space="0"/>
              <w:left w:val="single" w:color="auto" w:sz="4" w:space="0"/>
              <w:bottom w:val="single" w:color="auto" w:sz="4" w:space="0"/>
              <w:right w:val="single" w:color="000000"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功能分类科目编码</w:t>
            </w:r>
          </w:p>
        </w:tc>
        <w:tc>
          <w:tcPr>
            <w:tcW w:w="2503"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828"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基本支出</w:t>
            </w:r>
          </w:p>
        </w:tc>
        <w:tc>
          <w:tcPr>
            <w:tcW w:w="1624"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492"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427"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p>
        </w:tc>
        <w:tc>
          <w:tcPr>
            <w:tcW w:w="2503"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62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9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2503"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行政运行（人大事务）</w:t>
            </w:r>
          </w:p>
        </w:tc>
        <w:tc>
          <w:tcPr>
            <w:tcW w:w="1684"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188.15</w:t>
            </w:r>
          </w:p>
        </w:tc>
        <w:tc>
          <w:tcPr>
            <w:tcW w:w="1828"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188.15</w:t>
            </w:r>
          </w:p>
        </w:tc>
        <w:tc>
          <w:tcPr>
            <w:tcW w:w="1624"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9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04</w:t>
            </w:r>
          </w:p>
        </w:tc>
        <w:tc>
          <w:tcPr>
            <w:tcW w:w="2503"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人大会议</w:t>
            </w:r>
          </w:p>
        </w:tc>
        <w:tc>
          <w:tcPr>
            <w:tcW w:w="1684"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s="宋体"/>
                <w:color w:val="171717"/>
                <w:sz w:val="18"/>
                <w:szCs w:val="18"/>
              </w:rPr>
              <w:t>80.92</w:t>
            </w: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r>
              <w:rPr>
                <w:rFonts w:ascii="仿宋_GB2312" w:hAnsi="宋体" w:eastAsia="仿宋_GB2312" w:cs="宋体"/>
                <w:bCs/>
                <w:color w:val="171717"/>
                <w:kern w:val="0"/>
                <w:sz w:val="18"/>
                <w:szCs w:val="18"/>
              </w:rPr>
              <w:t>80.92</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9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2503"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其他人大事务支出</w:t>
            </w:r>
          </w:p>
        </w:tc>
        <w:tc>
          <w:tcPr>
            <w:tcW w:w="1684"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25.22</w:t>
            </w: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r>
              <w:rPr>
                <w:rFonts w:ascii="仿宋_GB2312" w:hAnsi="宋体" w:eastAsia="仿宋_GB2312" w:cs="宋体"/>
                <w:bCs/>
                <w:color w:val="171717"/>
                <w:kern w:val="0"/>
                <w:sz w:val="18"/>
                <w:szCs w:val="18"/>
              </w:rPr>
              <w:t>25.22</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92"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427"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2503" w:type="dxa"/>
            <w:tcBorders>
              <w:top w:val="nil"/>
              <w:left w:val="nil"/>
              <w:bottom w:val="single" w:color="auto" w:sz="4" w:space="0"/>
              <w:right w:val="single" w:color="auto" w:sz="4" w:space="0"/>
            </w:tcBorders>
            <w:vAlign w:val="center"/>
          </w:tcPr>
          <w:p>
            <w:pPr>
              <w:ind w:firstLine="0" w:firstLineChars="0"/>
              <w:rPr>
                <w:rFonts w:ascii="仿宋_GB2312" w:hAnsi="宋体" w:eastAsia="仿宋_GB2312" w:cs="宋体"/>
                <w:color w:val="171717"/>
                <w:sz w:val="18"/>
                <w:szCs w:val="18"/>
              </w:rPr>
            </w:pPr>
          </w:p>
        </w:tc>
        <w:tc>
          <w:tcPr>
            <w:tcW w:w="1684" w:type="dxa"/>
            <w:tcBorders>
              <w:top w:val="nil"/>
              <w:left w:val="nil"/>
              <w:bottom w:val="single" w:color="auto" w:sz="4" w:space="0"/>
              <w:right w:val="single" w:color="auto" w:sz="4" w:space="0"/>
            </w:tcBorders>
            <w:vAlign w:val="center"/>
          </w:tcPr>
          <w:p>
            <w:pPr>
              <w:ind w:firstLine="0" w:firstLineChars="0"/>
              <w:jc w:val="right"/>
              <w:rPr>
                <w:rFonts w:ascii="仿宋_GB2312" w:hAnsi="宋体" w:eastAsia="仿宋_GB2312" w:cs="宋体"/>
                <w:color w:val="171717"/>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Cs/>
                <w:color w:val="171717"/>
                <w:kern w:val="0"/>
                <w:sz w:val="18"/>
                <w:szCs w:val="18"/>
              </w:rPr>
            </w:pPr>
          </w:p>
        </w:tc>
      </w:tr>
      <w:tr>
        <w:tblPrEx>
          <w:tblLayout w:type="fixed"/>
          <w:tblCellMar>
            <w:top w:w="0" w:type="dxa"/>
            <w:left w:w="108" w:type="dxa"/>
            <w:bottom w:w="0" w:type="dxa"/>
            <w:right w:w="108" w:type="dxa"/>
          </w:tblCellMar>
        </w:tblPrEx>
        <w:trPr>
          <w:trHeight w:val="651"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82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62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42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503"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合计</w:t>
            </w:r>
          </w:p>
        </w:tc>
        <w:tc>
          <w:tcPr>
            <w:tcW w:w="1684"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294.29</w:t>
            </w:r>
          </w:p>
        </w:tc>
        <w:tc>
          <w:tcPr>
            <w:tcW w:w="1828" w:type="dxa"/>
            <w:tcBorders>
              <w:top w:val="nil"/>
              <w:left w:val="nil"/>
              <w:bottom w:val="single" w:color="auto" w:sz="4" w:space="0"/>
              <w:right w:val="single" w:color="auto" w:sz="4" w:space="0"/>
            </w:tcBorders>
            <w:vAlign w:val="center"/>
          </w:tcPr>
          <w:p>
            <w:pPr>
              <w:ind w:firstLine="360"/>
              <w:jc w:val="right"/>
              <w:rPr>
                <w:rFonts w:ascii="仿宋_GB2312" w:eastAsia="仿宋_GB2312"/>
                <w:color w:val="171717"/>
                <w:sz w:val="18"/>
                <w:szCs w:val="18"/>
              </w:rPr>
            </w:pPr>
            <w:r>
              <w:rPr>
                <w:rFonts w:ascii="仿宋_GB2312" w:eastAsia="仿宋_GB2312"/>
                <w:color w:val="171717"/>
                <w:sz w:val="18"/>
                <w:szCs w:val="18"/>
              </w:rPr>
              <w:t>188.15</w:t>
            </w:r>
          </w:p>
        </w:tc>
        <w:tc>
          <w:tcPr>
            <w:tcW w:w="1624"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106.14</w:t>
            </w:r>
          </w:p>
        </w:tc>
      </w:tr>
    </w:tbl>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表六：</w:t>
      </w:r>
    </w:p>
    <w:tbl>
      <w:tblPr>
        <w:tblStyle w:val="13"/>
        <w:tblW w:w="9087" w:type="dxa"/>
        <w:jc w:val="center"/>
        <w:tblInd w:w="0" w:type="dxa"/>
        <w:tblLayout w:type="fixed"/>
        <w:tblCellMar>
          <w:top w:w="0" w:type="dxa"/>
          <w:left w:w="108" w:type="dxa"/>
          <w:bottom w:w="0" w:type="dxa"/>
          <w:right w:w="108" w:type="dxa"/>
        </w:tblCellMar>
      </w:tblPr>
      <w:tblGrid>
        <w:gridCol w:w="516"/>
        <w:gridCol w:w="577"/>
        <w:gridCol w:w="2891"/>
        <w:gridCol w:w="1701"/>
        <w:gridCol w:w="1701"/>
        <w:gridCol w:w="1701"/>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noWrap/>
            <w:vAlign w:val="center"/>
          </w:tcPr>
          <w:p>
            <w:pPr>
              <w:widowControl/>
              <w:ind w:firstLine="0" w:firstLineChars="0"/>
              <w:jc w:val="center"/>
              <w:rPr>
                <w:rFonts w:ascii="仿宋_GB2312" w:hAnsi="宋体" w:eastAsia="仿宋_GB2312" w:cs="宋体"/>
                <w:b/>
                <w:bCs/>
                <w:color w:val="171717"/>
                <w:kern w:val="0"/>
                <w:sz w:val="32"/>
                <w:szCs w:val="32"/>
              </w:rPr>
            </w:pPr>
            <w:r>
              <w:rPr>
                <w:rFonts w:hint="eastAsia" w:ascii="仿宋_GB2312" w:hAnsi="宋体" w:eastAsia="仿宋_GB2312" w:cs="宋体"/>
                <w:b/>
                <w:bCs/>
                <w:color w:val="171717"/>
                <w:kern w:val="0"/>
                <w:sz w:val="32"/>
                <w:szCs w:val="32"/>
              </w:rPr>
              <w:t>一般公共预算基本支出情况表</w:t>
            </w:r>
          </w:p>
          <w:p>
            <w:pPr>
              <w:widowControl/>
              <w:ind w:firstLine="0" w:firstLineChars="0"/>
              <w:jc w:val="center"/>
              <w:rPr>
                <w:rFonts w:ascii="仿宋_GB2312" w:hAnsi="宋体" w:eastAsia="仿宋_GB2312" w:cs="宋体"/>
                <w:b/>
                <w:bCs/>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c>
      </w:tr>
      <w:tr>
        <w:tblPrEx>
          <w:tblLayout w:type="fixed"/>
          <w:tblCellMar>
            <w:top w:w="0" w:type="dxa"/>
            <w:left w:w="108" w:type="dxa"/>
            <w:bottom w:w="0" w:type="dxa"/>
            <w:right w:w="108" w:type="dxa"/>
          </w:tblCellMar>
        </w:tblPrEx>
        <w:trPr>
          <w:trHeight w:val="390" w:hRule="atLeast"/>
          <w:jc w:val="center"/>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w:t>
            </w:r>
          </w:p>
        </w:tc>
        <w:tc>
          <w:tcPr>
            <w:tcW w:w="5103" w:type="dxa"/>
            <w:gridSpan w:val="3"/>
            <w:tcBorders>
              <w:top w:val="single" w:color="auto" w:sz="4" w:space="0"/>
              <w:left w:val="nil"/>
              <w:bottom w:val="single" w:color="auto" w:sz="4" w:space="0"/>
              <w:right w:val="single" w:color="000000"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093" w:type="dxa"/>
            <w:gridSpan w:val="2"/>
            <w:tcBorders>
              <w:top w:val="single" w:color="auto" w:sz="4" w:space="0"/>
              <w:left w:val="single" w:color="auto" w:sz="4" w:space="0"/>
              <w:bottom w:val="single" w:color="auto" w:sz="4" w:space="0"/>
              <w:right w:val="nil"/>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577"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01</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基本工资</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34.94</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34.94</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02</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津贴补助</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40.48</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40.48</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03</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奖金</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2.91</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2.91</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12</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其他社会保障缴费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11.19</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11.19</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08</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机关事业单位基本养老保险缴费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21.94</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21.94</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13</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住房公积金</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11.56</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11.56</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99</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其他工资福利支出</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0.24</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0.24</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303</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09</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奖励金</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36</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36</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303</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99</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其他对个人和家庭的补助支出</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0.02</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0.02</w:t>
            </w: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01</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办公费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0.95</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0.95</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303</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07</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邮电费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0.57</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0.57</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31</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公务用车运行维护费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14.73</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14.73</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11</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差旅费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1.81</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1.81</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13</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维修</w:t>
            </w:r>
            <w:r>
              <w:rPr>
                <w:rFonts w:ascii="仿宋_GB2312" w:hAnsi="宋体" w:eastAsia="仿宋_GB2312" w:cs="宋体"/>
                <w:color w:val="171717"/>
                <w:kern w:val="0"/>
                <w:sz w:val="18"/>
                <w:szCs w:val="18"/>
              </w:rPr>
              <w:t>(</w:t>
            </w:r>
            <w:r>
              <w:rPr>
                <w:rFonts w:hint="eastAsia" w:ascii="仿宋_GB2312" w:hAnsi="宋体" w:eastAsia="仿宋_GB2312" w:cs="宋体"/>
                <w:color w:val="171717"/>
                <w:kern w:val="0"/>
                <w:sz w:val="18"/>
                <w:szCs w:val="18"/>
              </w:rPr>
              <w:t>护</w:t>
            </w:r>
            <w:r>
              <w:rPr>
                <w:rFonts w:ascii="仿宋_GB2312" w:hAnsi="宋体" w:eastAsia="仿宋_GB2312" w:cs="宋体"/>
                <w:color w:val="171717"/>
                <w:kern w:val="0"/>
                <w:sz w:val="18"/>
                <w:szCs w:val="18"/>
              </w:rPr>
              <w:t>)</w:t>
            </w:r>
            <w:r>
              <w:rPr>
                <w:rFonts w:hint="eastAsia" w:ascii="仿宋_GB2312" w:hAnsi="宋体" w:eastAsia="仿宋_GB2312" w:cs="宋体"/>
                <w:color w:val="171717"/>
                <w:kern w:val="0"/>
                <w:sz w:val="18"/>
                <w:szCs w:val="18"/>
              </w:rPr>
              <w:t>费</w:t>
            </w:r>
            <w:r>
              <w:rPr>
                <w:rFonts w:ascii="仿宋_GB2312" w:hAnsi="宋体" w:eastAsia="仿宋_GB2312" w:cs="宋体"/>
                <w:color w:val="171717"/>
                <w:kern w:val="0"/>
                <w:sz w:val="18"/>
                <w:szCs w:val="18"/>
              </w:rPr>
              <w:t>(</w:t>
            </w:r>
            <w:r>
              <w:rPr>
                <w:rFonts w:hint="eastAsia" w:ascii="仿宋_GB2312" w:hAnsi="宋体" w:eastAsia="仿宋_GB2312" w:cs="宋体"/>
                <w:color w:val="171717"/>
                <w:kern w:val="0"/>
                <w:sz w:val="18"/>
                <w:szCs w:val="18"/>
              </w:rPr>
              <w:t>含其他维修</w:t>
            </w:r>
            <w:r>
              <w:rPr>
                <w:rFonts w:ascii="仿宋_GB2312" w:hAnsi="宋体" w:eastAsia="仿宋_GB2312" w:cs="宋体"/>
                <w:color w:val="171717"/>
                <w:kern w:val="0"/>
                <w:sz w:val="18"/>
                <w:szCs w:val="18"/>
              </w:rPr>
              <w:t>)</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0.3</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0.3</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16</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培训费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0.70</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0.70</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17</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公务接待费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0.03</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0.03</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28</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工会经费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0.47</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0.47</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福利费</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1.96</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1.96</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99</w:t>
            </w: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其他商品服务支出</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6.43</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6.43</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57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color w:val="171717"/>
                <w:kern w:val="0"/>
                <w:sz w:val="18"/>
                <w:szCs w:val="18"/>
              </w:rPr>
            </w:pPr>
            <w:r>
              <w:rPr>
                <w:rFonts w:hint="eastAsia" w:ascii="仿宋_GB2312" w:hAnsi="宋体" w:eastAsia="仿宋_GB2312" w:cs="宋体"/>
                <w:bCs/>
                <w:color w:val="171717"/>
                <w:kern w:val="0"/>
                <w:sz w:val="18"/>
                <w:szCs w:val="18"/>
              </w:rPr>
              <w:t>合计</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187.23</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olor w:val="171717"/>
                <w:sz w:val="18"/>
                <w:szCs w:val="18"/>
              </w:rPr>
            </w:pPr>
            <w:r>
              <w:rPr>
                <w:rFonts w:ascii="仿宋_GB2312" w:hAnsi="宋体" w:eastAsia="仿宋_GB2312"/>
                <w:color w:val="171717"/>
                <w:sz w:val="18"/>
                <w:szCs w:val="18"/>
              </w:rPr>
              <w:t>159.28</w:t>
            </w:r>
          </w:p>
        </w:tc>
        <w:tc>
          <w:tcPr>
            <w:tcW w:w="1701"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hAnsi="宋体" w:eastAsia="仿宋_GB2312"/>
                <w:color w:val="171717"/>
                <w:sz w:val="18"/>
                <w:szCs w:val="18"/>
              </w:rPr>
              <w:t>27.95</w:t>
            </w:r>
          </w:p>
        </w:tc>
      </w:tr>
    </w:tbl>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3"/>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表七：</w:t>
      </w:r>
    </w:p>
    <w:tbl>
      <w:tblPr>
        <w:tblStyle w:val="13"/>
        <w:tblW w:w="10631" w:type="dxa"/>
        <w:jc w:val="center"/>
        <w:tblInd w:w="0" w:type="dxa"/>
        <w:tblLayout w:type="fixed"/>
        <w:tblCellMar>
          <w:top w:w="0" w:type="dxa"/>
          <w:left w:w="108" w:type="dxa"/>
          <w:bottom w:w="0" w:type="dxa"/>
          <w:right w:w="108" w:type="dxa"/>
        </w:tblCellMar>
      </w:tblPr>
      <w:tblGrid>
        <w:gridCol w:w="11"/>
        <w:gridCol w:w="535"/>
        <w:gridCol w:w="397"/>
        <w:gridCol w:w="600"/>
        <w:gridCol w:w="851"/>
        <w:gridCol w:w="1456"/>
        <w:gridCol w:w="844"/>
        <w:gridCol w:w="848"/>
        <w:gridCol w:w="741"/>
        <w:gridCol w:w="741"/>
        <w:gridCol w:w="652"/>
        <w:gridCol w:w="638"/>
        <w:gridCol w:w="427"/>
        <w:gridCol w:w="638"/>
        <w:gridCol w:w="427"/>
        <w:gridCol w:w="427"/>
        <w:gridCol w:w="398"/>
      </w:tblGrid>
      <w:tr>
        <w:tblPrEx>
          <w:tblLayout w:type="fixed"/>
          <w:tblCellMar>
            <w:top w:w="0" w:type="dxa"/>
            <w:left w:w="108" w:type="dxa"/>
            <w:bottom w:w="0" w:type="dxa"/>
            <w:right w:w="108" w:type="dxa"/>
          </w:tblCellMar>
        </w:tblPrEx>
        <w:trPr>
          <w:gridBefore w:val="1"/>
          <w:wBefore w:w="11" w:type="dxa"/>
          <w:trHeight w:val="375" w:hRule="atLeast"/>
          <w:jc w:val="center"/>
        </w:trPr>
        <w:tc>
          <w:tcPr>
            <w:tcW w:w="10620" w:type="dxa"/>
            <w:gridSpan w:val="16"/>
            <w:tcBorders>
              <w:top w:val="nil"/>
              <w:left w:val="nil"/>
              <w:bottom w:val="nil"/>
              <w:right w:val="nil"/>
            </w:tcBorders>
            <w:noWrap/>
            <w:vAlign w:val="center"/>
          </w:tcPr>
          <w:p>
            <w:pPr>
              <w:widowControl/>
              <w:ind w:firstLine="0" w:firstLineChars="0"/>
              <w:jc w:val="center"/>
              <w:rPr>
                <w:rFonts w:ascii="仿宋_GB2312" w:hAnsi="宋体" w:eastAsia="仿宋_GB2312" w:cs="宋体"/>
                <w:b/>
                <w:bCs/>
                <w:color w:val="171717"/>
                <w:kern w:val="0"/>
                <w:sz w:val="32"/>
                <w:szCs w:val="32"/>
              </w:rPr>
            </w:pPr>
            <w:r>
              <w:rPr>
                <w:rFonts w:hint="eastAsia" w:ascii="仿宋_GB2312" w:hAnsi="宋体" w:eastAsia="仿宋_GB2312" w:cs="宋体"/>
                <w:b/>
                <w:bCs/>
                <w:color w:val="171717"/>
                <w:kern w:val="0"/>
                <w:sz w:val="32"/>
                <w:szCs w:val="32"/>
              </w:rPr>
              <w:t>一般公共预算项目支出情况表</w:t>
            </w:r>
          </w:p>
          <w:p>
            <w:pPr>
              <w:widowControl/>
              <w:ind w:firstLine="0" w:firstLineChars="0"/>
              <w:jc w:val="center"/>
              <w:rPr>
                <w:rFonts w:ascii="仿宋_GB2312" w:hAnsi="宋体" w:eastAsia="仿宋_GB2312" w:cs="宋体"/>
                <w:b/>
                <w:bCs/>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43" w:type="dxa"/>
            <w:gridSpan w:val="4"/>
            <w:noWrap/>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科</w:t>
            </w:r>
            <w:r>
              <w:rPr>
                <w:rFonts w:ascii="仿宋_GB2312" w:hAnsi="宋体" w:eastAsia="仿宋_GB2312"/>
                <w:b/>
                <w:color w:val="171717"/>
                <w:kern w:val="0"/>
                <w:sz w:val="18"/>
                <w:szCs w:val="18"/>
              </w:rPr>
              <w:t xml:space="preserve"> </w:t>
            </w:r>
            <w:r>
              <w:rPr>
                <w:rFonts w:hint="eastAsia" w:ascii="仿宋_GB2312" w:hAnsi="宋体" w:eastAsia="仿宋_GB2312"/>
                <w:b/>
                <w:color w:val="171717"/>
                <w:kern w:val="0"/>
                <w:sz w:val="18"/>
                <w:szCs w:val="18"/>
              </w:rPr>
              <w:t>目</w:t>
            </w:r>
            <w:r>
              <w:rPr>
                <w:rFonts w:ascii="仿宋_GB2312" w:hAnsi="宋体" w:eastAsia="仿宋_GB2312"/>
                <w:b/>
                <w:color w:val="171717"/>
                <w:kern w:val="0"/>
                <w:sz w:val="18"/>
                <w:szCs w:val="18"/>
              </w:rPr>
              <w:t xml:space="preserve"> </w:t>
            </w:r>
            <w:r>
              <w:rPr>
                <w:rFonts w:hint="eastAsia" w:ascii="仿宋_GB2312" w:hAnsi="宋体" w:eastAsia="仿宋_GB2312"/>
                <w:b/>
                <w:color w:val="171717"/>
                <w:kern w:val="0"/>
                <w:sz w:val="18"/>
                <w:szCs w:val="18"/>
              </w:rPr>
              <w:t>编</w:t>
            </w:r>
            <w:r>
              <w:rPr>
                <w:rFonts w:ascii="仿宋_GB2312" w:hAnsi="宋体" w:eastAsia="仿宋_GB2312"/>
                <w:b/>
                <w:color w:val="171717"/>
                <w:kern w:val="0"/>
                <w:sz w:val="18"/>
                <w:szCs w:val="18"/>
              </w:rPr>
              <w:t xml:space="preserve"> </w:t>
            </w:r>
            <w:r>
              <w:rPr>
                <w:rFonts w:hint="eastAsia" w:ascii="仿宋_GB2312" w:hAnsi="宋体" w:eastAsia="仿宋_GB2312"/>
                <w:b/>
                <w:color w:val="171717"/>
                <w:kern w:val="0"/>
                <w:sz w:val="18"/>
                <w:szCs w:val="18"/>
              </w:rPr>
              <w:t>码</w:t>
            </w:r>
          </w:p>
        </w:tc>
        <w:tc>
          <w:tcPr>
            <w:tcW w:w="851" w:type="dxa"/>
            <w:vMerge w:val="restart"/>
            <w:noWrap/>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科目</w:t>
            </w:r>
          </w:p>
        </w:tc>
        <w:tc>
          <w:tcPr>
            <w:tcW w:w="1456" w:type="dxa"/>
            <w:vMerge w:val="restart"/>
            <w:noWrap/>
            <w:vAlign w:val="center"/>
          </w:tcPr>
          <w:p>
            <w:pPr>
              <w:ind w:firstLine="0" w:firstLineChars="0"/>
              <w:jc w:val="center"/>
              <w:rPr>
                <w:rFonts w:ascii="仿宋_GB2312" w:hAnsi="宋体" w:eastAsia="仿宋_GB2312"/>
                <w:color w:val="171717"/>
                <w:sz w:val="18"/>
                <w:szCs w:val="18"/>
              </w:rPr>
            </w:pPr>
            <w:r>
              <w:rPr>
                <w:rFonts w:hint="eastAsia" w:ascii="仿宋_GB2312" w:hAnsi="宋体" w:eastAsia="仿宋_GB2312"/>
                <w:b/>
                <w:color w:val="171717"/>
                <w:kern w:val="0"/>
                <w:sz w:val="18"/>
                <w:szCs w:val="18"/>
              </w:rPr>
              <w:t>项目名称</w:t>
            </w:r>
          </w:p>
        </w:tc>
        <w:tc>
          <w:tcPr>
            <w:tcW w:w="844"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项目支出合计</w:t>
            </w:r>
          </w:p>
        </w:tc>
        <w:tc>
          <w:tcPr>
            <w:tcW w:w="848"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工资福利支出</w:t>
            </w:r>
          </w:p>
        </w:tc>
        <w:tc>
          <w:tcPr>
            <w:tcW w:w="741"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商品和服务支出</w:t>
            </w:r>
          </w:p>
        </w:tc>
        <w:tc>
          <w:tcPr>
            <w:tcW w:w="741"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对个人和家庭的补助</w:t>
            </w:r>
          </w:p>
        </w:tc>
        <w:tc>
          <w:tcPr>
            <w:tcW w:w="652"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债务利息及费用支出</w:t>
            </w:r>
          </w:p>
        </w:tc>
        <w:tc>
          <w:tcPr>
            <w:tcW w:w="638"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资本性支出（基本建设）</w:t>
            </w:r>
          </w:p>
        </w:tc>
        <w:tc>
          <w:tcPr>
            <w:tcW w:w="427"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资本性支出</w:t>
            </w:r>
          </w:p>
        </w:tc>
        <w:tc>
          <w:tcPr>
            <w:tcW w:w="638"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对企业补助（基本建设）</w:t>
            </w:r>
          </w:p>
        </w:tc>
        <w:tc>
          <w:tcPr>
            <w:tcW w:w="427"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对企业补助</w:t>
            </w:r>
          </w:p>
        </w:tc>
        <w:tc>
          <w:tcPr>
            <w:tcW w:w="427"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对社会保障基金补助</w:t>
            </w:r>
          </w:p>
        </w:tc>
        <w:tc>
          <w:tcPr>
            <w:tcW w:w="398" w:type="dxa"/>
            <w:vMerge w:val="restart"/>
            <w:vAlign w:val="center"/>
          </w:tcPr>
          <w:p>
            <w:pPr>
              <w:widowControl/>
              <w:ind w:firstLine="0" w:firstLineChars="0"/>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noWrap/>
            <w:vAlign w:val="center"/>
          </w:tcPr>
          <w:p>
            <w:pPr>
              <w:widowControl/>
              <w:ind w:firstLine="0" w:firstLineChars="0"/>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类</w:t>
            </w:r>
          </w:p>
        </w:tc>
        <w:tc>
          <w:tcPr>
            <w:tcW w:w="397" w:type="dxa"/>
            <w:noWrap/>
            <w:vAlign w:val="center"/>
          </w:tcPr>
          <w:p>
            <w:pPr>
              <w:widowControl/>
              <w:ind w:firstLine="0" w:firstLineChars="0"/>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款</w:t>
            </w:r>
          </w:p>
        </w:tc>
        <w:tc>
          <w:tcPr>
            <w:tcW w:w="600" w:type="dxa"/>
            <w:noWrap/>
            <w:vAlign w:val="center"/>
          </w:tcPr>
          <w:p>
            <w:pPr>
              <w:widowControl/>
              <w:ind w:firstLine="0" w:firstLineChars="0"/>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项</w:t>
            </w:r>
          </w:p>
        </w:tc>
        <w:tc>
          <w:tcPr>
            <w:tcW w:w="851" w:type="dxa"/>
            <w:vMerge w:val="continue"/>
            <w:vAlign w:val="center"/>
          </w:tcPr>
          <w:p>
            <w:pPr>
              <w:widowControl/>
              <w:ind w:firstLine="0" w:firstLineChars="0"/>
              <w:outlineLvl w:val="1"/>
              <w:rPr>
                <w:rFonts w:ascii="仿宋_GB2312" w:hAnsi="宋体" w:eastAsia="仿宋_GB2312"/>
                <w:b/>
                <w:color w:val="171717"/>
                <w:kern w:val="0"/>
                <w:sz w:val="18"/>
                <w:szCs w:val="18"/>
              </w:rPr>
            </w:pPr>
          </w:p>
        </w:tc>
        <w:tc>
          <w:tcPr>
            <w:tcW w:w="1456" w:type="dxa"/>
            <w:vMerge w:val="continue"/>
          </w:tcPr>
          <w:p>
            <w:pPr>
              <w:widowControl/>
              <w:ind w:firstLine="0" w:firstLineChars="0"/>
              <w:outlineLvl w:val="1"/>
              <w:rPr>
                <w:rFonts w:ascii="仿宋_GB2312" w:hAnsi="宋体" w:eastAsia="仿宋_GB2312"/>
                <w:b/>
                <w:color w:val="171717"/>
                <w:kern w:val="0"/>
                <w:sz w:val="18"/>
                <w:szCs w:val="18"/>
              </w:rPr>
            </w:pPr>
          </w:p>
        </w:tc>
        <w:tc>
          <w:tcPr>
            <w:tcW w:w="844" w:type="dxa"/>
            <w:vMerge w:val="continue"/>
          </w:tcPr>
          <w:p>
            <w:pPr>
              <w:widowControl/>
              <w:ind w:firstLine="0" w:firstLineChars="0"/>
              <w:outlineLvl w:val="1"/>
              <w:rPr>
                <w:rFonts w:ascii="仿宋_GB2312" w:hAnsi="宋体" w:eastAsia="仿宋_GB2312"/>
                <w:b/>
                <w:color w:val="171717"/>
                <w:kern w:val="0"/>
                <w:sz w:val="18"/>
                <w:szCs w:val="18"/>
              </w:rPr>
            </w:pPr>
          </w:p>
        </w:tc>
        <w:tc>
          <w:tcPr>
            <w:tcW w:w="848" w:type="dxa"/>
            <w:vMerge w:val="continue"/>
          </w:tcPr>
          <w:p>
            <w:pPr>
              <w:widowControl/>
              <w:ind w:firstLine="0" w:firstLineChars="0"/>
              <w:outlineLvl w:val="1"/>
              <w:rPr>
                <w:rFonts w:ascii="仿宋_GB2312" w:hAnsi="宋体" w:eastAsia="仿宋_GB2312"/>
                <w:b/>
                <w:color w:val="171717"/>
                <w:kern w:val="0"/>
                <w:sz w:val="18"/>
                <w:szCs w:val="18"/>
              </w:rPr>
            </w:pPr>
          </w:p>
        </w:tc>
        <w:tc>
          <w:tcPr>
            <w:tcW w:w="741" w:type="dxa"/>
            <w:vMerge w:val="continue"/>
          </w:tcPr>
          <w:p>
            <w:pPr>
              <w:widowControl/>
              <w:ind w:firstLine="0" w:firstLineChars="0"/>
              <w:outlineLvl w:val="1"/>
              <w:rPr>
                <w:rFonts w:ascii="仿宋_GB2312" w:hAnsi="宋体" w:eastAsia="仿宋_GB2312"/>
                <w:b/>
                <w:color w:val="171717"/>
                <w:kern w:val="0"/>
                <w:sz w:val="18"/>
                <w:szCs w:val="18"/>
              </w:rPr>
            </w:pPr>
          </w:p>
        </w:tc>
        <w:tc>
          <w:tcPr>
            <w:tcW w:w="741" w:type="dxa"/>
            <w:vMerge w:val="continue"/>
          </w:tcPr>
          <w:p>
            <w:pPr>
              <w:widowControl/>
              <w:ind w:firstLine="0" w:firstLineChars="0"/>
              <w:outlineLvl w:val="1"/>
              <w:rPr>
                <w:rFonts w:ascii="仿宋_GB2312" w:hAnsi="宋体" w:eastAsia="仿宋_GB2312"/>
                <w:b/>
                <w:color w:val="171717"/>
                <w:kern w:val="0"/>
                <w:sz w:val="18"/>
                <w:szCs w:val="18"/>
              </w:rPr>
            </w:pPr>
          </w:p>
        </w:tc>
        <w:tc>
          <w:tcPr>
            <w:tcW w:w="652" w:type="dxa"/>
            <w:vMerge w:val="continue"/>
          </w:tcPr>
          <w:p>
            <w:pPr>
              <w:widowControl/>
              <w:ind w:firstLine="0" w:firstLineChars="0"/>
              <w:outlineLvl w:val="1"/>
              <w:rPr>
                <w:rFonts w:ascii="仿宋_GB2312" w:hAnsi="宋体" w:eastAsia="仿宋_GB2312"/>
                <w:b/>
                <w:color w:val="171717"/>
                <w:kern w:val="0"/>
                <w:sz w:val="18"/>
                <w:szCs w:val="18"/>
              </w:rPr>
            </w:pPr>
          </w:p>
        </w:tc>
        <w:tc>
          <w:tcPr>
            <w:tcW w:w="638" w:type="dxa"/>
            <w:vMerge w:val="continue"/>
          </w:tcPr>
          <w:p>
            <w:pPr>
              <w:widowControl/>
              <w:ind w:firstLine="0" w:firstLineChars="0"/>
              <w:outlineLvl w:val="1"/>
              <w:rPr>
                <w:rFonts w:ascii="仿宋_GB2312" w:hAnsi="宋体" w:eastAsia="仿宋_GB2312"/>
                <w:b/>
                <w:color w:val="171717"/>
                <w:kern w:val="0"/>
                <w:sz w:val="18"/>
                <w:szCs w:val="18"/>
              </w:rPr>
            </w:pPr>
          </w:p>
        </w:tc>
        <w:tc>
          <w:tcPr>
            <w:tcW w:w="427" w:type="dxa"/>
            <w:vMerge w:val="continue"/>
          </w:tcPr>
          <w:p>
            <w:pPr>
              <w:widowControl/>
              <w:ind w:firstLine="0" w:firstLineChars="0"/>
              <w:outlineLvl w:val="1"/>
              <w:rPr>
                <w:rFonts w:ascii="仿宋_GB2312" w:hAnsi="宋体" w:eastAsia="仿宋_GB2312"/>
                <w:b/>
                <w:color w:val="171717"/>
                <w:kern w:val="0"/>
                <w:sz w:val="18"/>
                <w:szCs w:val="18"/>
              </w:rPr>
            </w:pPr>
          </w:p>
        </w:tc>
        <w:tc>
          <w:tcPr>
            <w:tcW w:w="638" w:type="dxa"/>
            <w:vMerge w:val="continue"/>
          </w:tcPr>
          <w:p>
            <w:pPr>
              <w:widowControl/>
              <w:ind w:firstLine="0" w:firstLineChars="0"/>
              <w:outlineLvl w:val="1"/>
              <w:rPr>
                <w:rFonts w:ascii="仿宋_GB2312" w:hAnsi="宋体" w:eastAsia="仿宋_GB2312"/>
                <w:b/>
                <w:color w:val="171717"/>
                <w:kern w:val="0"/>
                <w:sz w:val="18"/>
                <w:szCs w:val="18"/>
              </w:rPr>
            </w:pPr>
          </w:p>
        </w:tc>
        <w:tc>
          <w:tcPr>
            <w:tcW w:w="427" w:type="dxa"/>
            <w:vMerge w:val="continue"/>
          </w:tcPr>
          <w:p>
            <w:pPr>
              <w:widowControl/>
              <w:ind w:firstLine="0" w:firstLineChars="0"/>
              <w:outlineLvl w:val="1"/>
              <w:rPr>
                <w:rFonts w:ascii="仿宋_GB2312" w:hAnsi="宋体" w:eastAsia="仿宋_GB2312"/>
                <w:b/>
                <w:color w:val="171717"/>
                <w:kern w:val="0"/>
                <w:sz w:val="18"/>
                <w:szCs w:val="18"/>
              </w:rPr>
            </w:pPr>
          </w:p>
        </w:tc>
        <w:tc>
          <w:tcPr>
            <w:tcW w:w="427" w:type="dxa"/>
            <w:vMerge w:val="continue"/>
          </w:tcPr>
          <w:p>
            <w:pPr>
              <w:widowControl/>
              <w:ind w:firstLine="0" w:firstLineChars="0"/>
              <w:outlineLvl w:val="1"/>
              <w:rPr>
                <w:rFonts w:ascii="仿宋_GB2312" w:hAnsi="宋体" w:eastAsia="仿宋_GB2312"/>
                <w:b/>
                <w:color w:val="171717"/>
                <w:kern w:val="0"/>
                <w:sz w:val="18"/>
                <w:szCs w:val="18"/>
              </w:rPr>
            </w:pPr>
          </w:p>
        </w:tc>
        <w:tc>
          <w:tcPr>
            <w:tcW w:w="398" w:type="dxa"/>
            <w:vMerge w:val="continue"/>
          </w:tcPr>
          <w:p>
            <w:pPr>
              <w:widowControl/>
              <w:ind w:firstLine="0" w:firstLineChars="0"/>
              <w:outlineLvl w:val="1"/>
              <w:rPr>
                <w:rFonts w:ascii="仿宋_GB2312" w:hAnsi="宋体" w:eastAsia="仿宋_GB2312"/>
                <w:b/>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397"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600"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04</w:t>
            </w:r>
          </w:p>
        </w:tc>
        <w:tc>
          <w:tcPr>
            <w:tcW w:w="851"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人大会议</w:t>
            </w:r>
          </w:p>
        </w:tc>
        <w:tc>
          <w:tcPr>
            <w:tcW w:w="1456"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人大常委会会议费</w:t>
            </w:r>
          </w:p>
        </w:tc>
        <w:tc>
          <w:tcPr>
            <w:tcW w:w="844"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7</w:t>
            </w:r>
          </w:p>
        </w:tc>
        <w:tc>
          <w:tcPr>
            <w:tcW w:w="848"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7</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652"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398" w:type="dxa"/>
            <w:vAlign w:val="center"/>
          </w:tcPr>
          <w:p>
            <w:pPr>
              <w:widowControl/>
              <w:ind w:firstLine="0" w:firstLineChars="0"/>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397"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600"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04</w:t>
            </w:r>
          </w:p>
        </w:tc>
        <w:tc>
          <w:tcPr>
            <w:tcW w:w="851"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人大会议</w:t>
            </w:r>
          </w:p>
        </w:tc>
        <w:tc>
          <w:tcPr>
            <w:tcW w:w="1456"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人大换届选举</w:t>
            </w:r>
          </w:p>
        </w:tc>
        <w:tc>
          <w:tcPr>
            <w:tcW w:w="844"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46.20</w:t>
            </w:r>
          </w:p>
        </w:tc>
        <w:tc>
          <w:tcPr>
            <w:tcW w:w="848"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46.20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652"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398" w:type="dxa"/>
            <w:vAlign w:val="center"/>
          </w:tcPr>
          <w:p>
            <w:pPr>
              <w:widowControl/>
              <w:ind w:firstLine="0" w:firstLineChars="0"/>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397"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600"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04</w:t>
            </w:r>
          </w:p>
        </w:tc>
        <w:tc>
          <w:tcPr>
            <w:tcW w:w="851"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人大会议</w:t>
            </w:r>
          </w:p>
        </w:tc>
        <w:tc>
          <w:tcPr>
            <w:tcW w:w="1456"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十五届六次会议</w:t>
            </w:r>
          </w:p>
        </w:tc>
        <w:tc>
          <w:tcPr>
            <w:tcW w:w="844"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27.72</w:t>
            </w:r>
          </w:p>
        </w:tc>
        <w:tc>
          <w:tcPr>
            <w:tcW w:w="848"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27.72</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652"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398" w:type="dxa"/>
            <w:vAlign w:val="center"/>
          </w:tcPr>
          <w:p>
            <w:pPr>
              <w:widowControl/>
              <w:ind w:firstLine="0" w:firstLineChars="0"/>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397"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600"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851"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其他人大事务支出</w:t>
            </w:r>
          </w:p>
        </w:tc>
        <w:tc>
          <w:tcPr>
            <w:tcW w:w="1456"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人大代表活动经费</w:t>
            </w:r>
          </w:p>
        </w:tc>
        <w:tc>
          <w:tcPr>
            <w:tcW w:w="844"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16.3</w:t>
            </w:r>
          </w:p>
        </w:tc>
        <w:tc>
          <w:tcPr>
            <w:tcW w:w="848"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16.3</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652"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398" w:type="dxa"/>
            <w:vAlign w:val="center"/>
          </w:tcPr>
          <w:p>
            <w:pPr>
              <w:widowControl/>
              <w:ind w:firstLine="0" w:firstLineChars="0"/>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397"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600"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851"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其他人大事务支出</w:t>
            </w:r>
          </w:p>
        </w:tc>
        <w:tc>
          <w:tcPr>
            <w:tcW w:w="1456"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临时聘用司机、安保等人员维稳补助经费</w:t>
            </w:r>
          </w:p>
        </w:tc>
        <w:tc>
          <w:tcPr>
            <w:tcW w:w="844"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2.4</w:t>
            </w:r>
          </w:p>
        </w:tc>
        <w:tc>
          <w:tcPr>
            <w:tcW w:w="848"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2.4</w:t>
            </w:r>
          </w:p>
        </w:tc>
        <w:tc>
          <w:tcPr>
            <w:tcW w:w="652"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398" w:type="dxa"/>
            <w:vAlign w:val="center"/>
          </w:tcPr>
          <w:p>
            <w:pPr>
              <w:widowControl/>
              <w:ind w:firstLine="0" w:firstLineChars="0"/>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397"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600"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851" w:type="dxa"/>
            <w:vAlign w:val="center"/>
          </w:tcPr>
          <w:p>
            <w:pPr>
              <w:ind w:firstLine="0" w:firstLineChars="0"/>
              <w:rPr>
                <w:rFonts w:ascii="仿宋_GB2312" w:hAnsi="宋体" w:eastAsia="仿宋_GB2312" w:cs="宋体"/>
                <w:color w:val="171717"/>
                <w:sz w:val="18"/>
                <w:szCs w:val="18"/>
              </w:rPr>
            </w:pPr>
            <w:r>
              <w:rPr>
                <w:rFonts w:hint="eastAsia" w:ascii="仿宋_GB2312" w:hAnsi="宋体" w:eastAsia="仿宋_GB2312"/>
                <w:color w:val="171717"/>
                <w:sz w:val="18"/>
                <w:szCs w:val="18"/>
              </w:rPr>
              <w:t>其他人大事务支出</w:t>
            </w:r>
          </w:p>
        </w:tc>
        <w:tc>
          <w:tcPr>
            <w:tcW w:w="1456" w:type="dxa"/>
            <w:vAlign w:val="center"/>
          </w:tcPr>
          <w:p>
            <w:pPr>
              <w:ind w:firstLine="0" w:firstLineChars="0"/>
              <w:rPr>
                <w:rFonts w:ascii="仿宋_GB2312" w:hAnsi="宋体" w:eastAsia="仿宋_GB2312" w:cs="宋体"/>
                <w:color w:val="171717"/>
                <w:sz w:val="18"/>
                <w:szCs w:val="18"/>
              </w:rPr>
            </w:pPr>
            <w:r>
              <w:rPr>
                <w:rFonts w:ascii="仿宋_GB2312" w:hAnsi="宋体" w:eastAsia="仿宋_GB2312"/>
                <w:color w:val="171717"/>
                <w:sz w:val="18"/>
                <w:szCs w:val="18"/>
              </w:rPr>
              <w:t>2016</w:t>
            </w:r>
            <w:r>
              <w:rPr>
                <w:rFonts w:hint="eastAsia" w:ascii="仿宋_GB2312" w:hAnsi="宋体" w:eastAsia="仿宋_GB2312"/>
                <w:color w:val="171717"/>
                <w:sz w:val="18"/>
                <w:szCs w:val="18"/>
              </w:rPr>
              <w:t>年临时聘用人员经费</w:t>
            </w:r>
          </w:p>
        </w:tc>
        <w:tc>
          <w:tcPr>
            <w:tcW w:w="844"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6.52</w:t>
            </w:r>
          </w:p>
        </w:tc>
        <w:tc>
          <w:tcPr>
            <w:tcW w:w="848"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6.52</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652"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398" w:type="dxa"/>
            <w:vAlign w:val="center"/>
          </w:tcPr>
          <w:p>
            <w:pPr>
              <w:widowControl/>
              <w:ind w:firstLine="0" w:firstLineChars="0"/>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vAlign w:val="center"/>
          </w:tcPr>
          <w:p>
            <w:pPr>
              <w:widowControl/>
              <w:ind w:firstLine="0" w:firstLineChars="0"/>
              <w:jc w:val="right"/>
              <w:outlineLvl w:val="1"/>
              <w:rPr>
                <w:rFonts w:ascii="仿宋_GB2312" w:hAnsi="宋体" w:eastAsia="仿宋_GB2312"/>
                <w:color w:val="171717"/>
                <w:kern w:val="0"/>
                <w:sz w:val="18"/>
                <w:szCs w:val="18"/>
              </w:rPr>
            </w:pPr>
          </w:p>
        </w:tc>
        <w:tc>
          <w:tcPr>
            <w:tcW w:w="39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00"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851" w:type="dxa"/>
            <w:vAlign w:val="center"/>
          </w:tcPr>
          <w:p>
            <w:pPr>
              <w:widowControl/>
              <w:ind w:firstLine="0" w:firstLineChars="0"/>
              <w:jc w:val="center"/>
              <w:outlineLvl w:val="1"/>
              <w:rPr>
                <w:rFonts w:ascii="仿宋_GB2312" w:hAnsi="宋体" w:eastAsia="仿宋_GB2312"/>
                <w:color w:val="171717"/>
                <w:kern w:val="0"/>
                <w:sz w:val="18"/>
                <w:szCs w:val="18"/>
              </w:rPr>
            </w:pPr>
          </w:p>
        </w:tc>
        <w:tc>
          <w:tcPr>
            <w:tcW w:w="1456" w:type="dxa"/>
            <w:vAlign w:val="center"/>
          </w:tcPr>
          <w:p>
            <w:pPr>
              <w:widowControl/>
              <w:ind w:firstLine="0" w:firstLineChars="0"/>
              <w:jc w:val="center"/>
              <w:outlineLvl w:val="1"/>
              <w:rPr>
                <w:rFonts w:ascii="仿宋_GB2312" w:hAnsi="宋体" w:eastAsia="仿宋_GB2312"/>
                <w:color w:val="171717"/>
                <w:kern w:val="0"/>
                <w:sz w:val="18"/>
                <w:szCs w:val="18"/>
              </w:rPr>
            </w:pPr>
            <w:r>
              <w:rPr>
                <w:rFonts w:hint="eastAsia" w:ascii="仿宋_GB2312" w:hAnsi="宋体" w:eastAsia="仿宋_GB2312"/>
                <w:color w:val="171717"/>
                <w:kern w:val="0"/>
                <w:sz w:val="18"/>
                <w:szCs w:val="18"/>
              </w:rPr>
              <w:t>合计</w:t>
            </w:r>
          </w:p>
        </w:tc>
        <w:tc>
          <w:tcPr>
            <w:tcW w:w="844"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106.14</w:t>
            </w:r>
          </w:p>
        </w:tc>
        <w:tc>
          <w:tcPr>
            <w:tcW w:w="848"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6.52</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97.22</w:t>
            </w:r>
          </w:p>
        </w:tc>
        <w:tc>
          <w:tcPr>
            <w:tcW w:w="741" w:type="dxa"/>
            <w:vAlign w:val="center"/>
          </w:tcPr>
          <w:p>
            <w:pPr>
              <w:ind w:firstLine="0" w:firstLineChars="0"/>
              <w:jc w:val="right"/>
              <w:rPr>
                <w:rFonts w:ascii="仿宋_GB2312" w:hAnsi="宋体" w:eastAsia="仿宋_GB2312" w:cs="宋体"/>
                <w:color w:val="171717"/>
                <w:sz w:val="18"/>
                <w:szCs w:val="18"/>
              </w:rPr>
            </w:pPr>
            <w:r>
              <w:rPr>
                <w:rFonts w:ascii="仿宋_GB2312" w:hAnsi="宋体" w:eastAsia="仿宋_GB2312"/>
                <w:color w:val="171717"/>
                <w:sz w:val="18"/>
                <w:szCs w:val="18"/>
              </w:rPr>
              <w:t>2.4</w:t>
            </w:r>
          </w:p>
        </w:tc>
        <w:tc>
          <w:tcPr>
            <w:tcW w:w="652"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638"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427" w:type="dxa"/>
            <w:vAlign w:val="center"/>
          </w:tcPr>
          <w:p>
            <w:pPr>
              <w:widowControl/>
              <w:ind w:firstLine="0" w:firstLineChars="0"/>
              <w:jc w:val="right"/>
              <w:outlineLvl w:val="1"/>
              <w:rPr>
                <w:rFonts w:ascii="仿宋_GB2312" w:hAnsi="宋体" w:eastAsia="仿宋_GB2312"/>
                <w:color w:val="171717"/>
                <w:kern w:val="0"/>
                <w:sz w:val="18"/>
                <w:szCs w:val="18"/>
              </w:rPr>
            </w:pPr>
          </w:p>
        </w:tc>
        <w:tc>
          <w:tcPr>
            <w:tcW w:w="398" w:type="dxa"/>
            <w:vAlign w:val="center"/>
          </w:tcPr>
          <w:p>
            <w:pPr>
              <w:widowControl/>
              <w:ind w:firstLine="0" w:firstLineChars="0"/>
              <w:jc w:val="right"/>
              <w:outlineLvl w:val="1"/>
              <w:rPr>
                <w:rFonts w:ascii="仿宋_GB2312" w:hAnsi="宋体" w:eastAsia="仿宋_GB2312"/>
                <w:color w:val="171717"/>
                <w:kern w:val="0"/>
                <w:sz w:val="18"/>
                <w:szCs w:val="18"/>
              </w:rPr>
            </w:pPr>
          </w:p>
        </w:tc>
      </w:tr>
    </w:tbl>
    <w:p>
      <w:pPr>
        <w:widowControl/>
        <w:ind w:firstLine="360"/>
        <w:outlineLvl w:val="1"/>
        <w:rPr>
          <w:rFonts w:ascii="仿宋_GB2312" w:hAnsi="宋体" w:eastAsia="仿宋_GB2312"/>
          <w:color w:val="171717"/>
          <w:kern w:val="0"/>
          <w:sz w:val="18"/>
          <w:szCs w:val="18"/>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p>
    <w:p>
      <w:pPr>
        <w:widowControl/>
        <w:ind w:firstLine="643"/>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表八：</w:t>
      </w:r>
    </w:p>
    <w:p>
      <w:pPr>
        <w:widowControl/>
        <w:ind w:firstLine="643"/>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一般公共预算“三公”经费支出情况表</w:t>
      </w:r>
    </w:p>
    <w:p>
      <w:pPr>
        <w:widowControl/>
        <w:ind w:firstLine="0" w:firstLineChars="0"/>
        <w:outlineLvl w:val="1"/>
        <w:rPr>
          <w:rFonts w:ascii="仿宋_GB2312" w:hAnsi="宋体" w:eastAsia="仿宋_GB2312"/>
          <w:color w:val="171717"/>
          <w:kern w:val="0"/>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bl>
      <w:tblPr>
        <w:tblStyle w:val="13"/>
        <w:tblW w:w="9087" w:type="dxa"/>
        <w:jc w:val="center"/>
        <w:tblInd w:w="0"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41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公务用车购置费</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eastAsia="仿宋_GB2312"/>
                <w:color w:val="171717"/>
                <w:sz w:val="18"/>
                <w:szCs w:val="18"/>
              </w:rPr>
              <w:t>14.76</w:t>
            </w: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eastAsia="仿宋_GB2312"/>
                <w:color w:val="171717"/>
                <w:sz w:val="18"/>
                <w:szCs w:val="18"/>
              </w:rPr>
              <w:t>14.73</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eastAsia="仿宋_GB2312"/>
                <w:color w:val="171717"/>
                <w:sz w:val="18"/>
                <w:szCs w:val="18"/>
              </w:rPr>
              <w:t>14.73</w:t>
            </w:r>
          </w:p>
        </w:tc>
        <w:tc>
          <w:tcPr>
            <w:tcW w:w="1559" w:type="dxa"/>
            <w:tcBorders>
              <w:top w:val="nil"/>
              <w:left w:val="nil"/>
              <w:bottom w:val="single" w:color="auto" w:sz="4" w:space="0"/>
              <w:right w:val="single" w:color="auto" w:sz="4" w:space="0"/>
            </w:tcBorders>
            <w:vAlign w:val="center"/>
          </w:tcPr>
          <w:p>
            <w:pPr>
              <w:ind w:firstLine="360"/>
              <w:jc w:val="right"/>
              <w:rPr>
                <w:rFonts w:ascii="仿宋_GB2312" w:hAnsi="宋体" w:eastAsia="仿宋_GB2312" w:cs="宋体"/>
                <w:color w:val="171717"/>
                <w:sz w:val="18"/>
                <w:szCs w:val="18"/>
              </w:rPr>
            </w:pPr>
            <w:r>
              <w:rPr>
                <w:rFonts w:ascii="仿宋_GB2312" w:eastAsia="仿宋_GB2312"/>
                <w:color w:val="171717"/>
                <w:sz w:val="18"/>
                <w:szCs w:val="18"/>
              </w:rPr>
              <w:t>0.03</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bl>
    <w:p>
      <w:pPr>
        <w:widowControl/>
        <w:ind w:firstLine="360"/>
        <w:outlineLvl w:val="1"/>
        <w:rPr>
          <w:rFonts w:ascii="仿宋_GB2312" w:hAnsi="宋体" w:eastAsia="仿宋_GB2312"/>
          <w:color w:val="171717"/>
          <w:kern w:val="0"/>
          <w:sz w:val="18"/>
          <w:szCs w:val="18"/>
        </w:rPr>
      </w:pPr>
    </w:p>
    <w:p>
      <w:pPr>
        <w:widowControl/>
        <w:ind w:firstLine="360"/>
        <w:outlineLvl w:val="1"/>
        <w:rPr>
          <w:rFonts w:ascii="仿宋_GB2312" w:hAnsi="宋体" w:eastAsia="仿宋_GB2312"/>
          <w:color w:val="171717"/>
          <w:kern w:val="0"/>
          <w:sz w:val="18"/>
          <w:szCs w:val="18"/>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640"/>
        <w:outlineLvl w:val="1"/>
        <w:rPr>
          <w:rFonts w:ascii="仿宋_GB2312" w:hAnsi="宋体" w:eastAsia="仿宋_GB2312"/>
          <w:color w:val="171717"/>
          <w:kern w:val="0"/>
          <w:sz w:val="32"/>
          <w:szCs w:val="32"/>
        </w:rPr>
      </w:pPr>
    </w:p>
    <w:p>
      <w:pPr>
        <w:widowControl/>
        <w:ind w:firstLine="0" w:firstLineChars="0"/>
        <w:outlineLvl w:val="1"/>
        <w:rPr>
          <w:rFonts w:ascii="仿宋_GB2312" w:hAnsi="宋体" w:eastAsia="仿宋_GB2312"/>
          <w:color w:val="171717"/>
          <w:kern w:val="0"/>
          <w:sz w:val="32"/>
          <w:szCs w:val="32"/>
        </w:rPr>
      </w:pPr>
    </w:p>
    <w:p>
      <w:pPr>
        <w:widowControl/>
        <w:ind w:firstLine="0" w:firstLineChars="0"/>
        <w:outlineLvl w:val="1"/>
        <w:rPr>
          <w:rFonts w:ascii="仿宋_GB2312" w:hAnsi="宋体" w:eastAsia="仿宋_GB2312"/>
          <w:color w:val="171717"/>
          <w:kern w:val="0"/>
          <w:sz w:val="32"/>
          <w:szCs w:val="32"/>
        </w:rPr>
      </w:pPr>
    </w:p>
    <w:p>
      <w:pPr>
        <w:widowControl/>
        <w:ind w:firstLine="643"/>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表九：</w:t>
      </w:r>
    </w:p>
    <w:p>
      <w:pPr>
        <w:widowControl/>
        <w:ind w:firstLine="643"/>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政府性基金预算支出情况表</w:t>
      </w:r>
    </w:p>
    <w:p>
      <w:pPr>
        <w:widowControl/>
        <w:ind w:firstLine="0" w:firstLineChars="0"/>
        <w:outlineLvl w:val="1"/>
        <w:rPr>
          <w:rFonts w:ascii="仿宋_GB2312" w:hAnsi="宋体" w:eastAsia="仿宋_GB2312"/>
          <w:b/>
          <w:color w:val="171717"/>
          <w:kern w:val="0"/>
          <w:sz w:val="32"/>
          <w:szCs w:val="32"/>
        </w:rPr>
      </w:pPr>
      <w:r>
        <w:rPr>
          <w:rFonts w:hint="eastAsia" w:ascii="仿宋_GB2312" w:hAnsi="宋体" w:eastAsia="仿宋_GB2312"/>
          <w:color w:val="171717"/>
          <w:kern w:val="0"/>
        </w:rPr>
        <w:t>编制部门：</w:t>
      </w:r>
      <w:r>
        <w:rPr>
          <w:rFonts w:hint="eastAsia" w:ascii="仿宋_GB2312" w:hAnsi="宋体" w:eastAsia="仿宋_GB2312"/>
          <w:color w:val="171717"/>
        </w:rPr>
        <w:t>乌鲁木齐市水磨沟区人大常委会办公室</w:t>
      </w:r>
      <w:r>
        <w:rPr>
          <w:rFonts w:ascii="仿宋_GB2312" w:hAnsi="宋体" w:eastAsia="仿宋_GB2312"/>
          <w:color w:val="171717"/>
          <w:kern w:val="0"/>
        </w:rPr>
        <w:t xml:space="preserve">                   </w:t>
      </w:r>
      <w:r>
        <w:rPr>
          <w:rFonts w:hint="eastAsia" w:ascii="仿宋_GB2312" w:hAnsi="宋体" w:eastAsia="仿宋_GB2312"/>
          <w:color w:val="171717"/>
          <w:kern w:val="0"/>
        </w:rPr>
        <w:t>单位：万元</w:t>
      </w:r>
    </w:p>
    <w:tbl>
      <w:tblPr>
        <w:tblStyle w:val="13"/>
        <w:tblW w:w="9087" w:type="dxa"/>
        <w:jc w:val="center"/>
        <w:tblInd w:w="0"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r>
              <w:rPr>
                <w:rFonts w:ascii="仿宋_GB2312" w:hAnsi="宋体" w:eastAsia="仿宋_GB2312" w:cs="宋体"/>
                <w:b/>
                <w:bCs/>
                <w:color w:val="171717"/>
                <w:kern w:val="0"/>
                <w:sz w:val="18"/>
                <w:szCs w:val="18"/>
              </w:rPr>
              <w:t xml:space="preserve">  </w:t>
            </w:r>
            <w:r>
              <w:rPr>
                <w:rFonts w:hint="eastAsia" w:ascii="仿宋_GB2312" w:hAnsi="宋体" w:eastAsia="仿宋_GB2312" w:cs="宋体"/>
                <w:b/>
                <w:bCs/>
                <w:color w:val="171717"/>
                <w:kern w:val="0"/>
                <w:sz w:val="18"/>
                <w:szCs w:val="18"/>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457"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457"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ind w:firstLine="0" w:firstLineChars="0"/>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ind w:firstLine="0" w:firstLineChars="0"/>
              <w:jc w:val="center"/>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合计</w:t>
            </w: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ind w:firstLine="0" w:firstLineChars="0"/>
              <w:jc w:val="right"/>
              <w:rPr>
                <w:rFonts w:ascii="仿宋_GB2312" w:hAnsi="宋体" w:eastAsia="仿宋_GB2312" w:cs="宋体"/>
                <w:color w:val="171717"/>
                <w:kern w:val="0"/>
                <w:sz w:val="18"/>
                <w:szCs w:val="18"/>
              </w:rPr>
            </w:pPr>
          </w:p>
        </w:tc>
      </w:tr>
    </w:tbl>
    <w:p>
      <w:pPr>
        <w:ind w:firstLine="0" w:firstLineChars="0"/>
        <w:rPr>
          <w:rFonts w:ascii="仿宋_GB2312" w:eastAsia="仿宋_GB2312"/>
          <w:color w:val="171717"/>
          <w:sz w:val="32"/>
          <w:szCs w:val="32"/>
        </w:rPr>
      </w:pPr>
      <w:r>
        <w:rPr>
          <w:rFonts w:hint="eastAsia" w:ascii="仿宋_GB2312" w:eastAsia="仿宋_GB2312"/>
          <w:color w:val="171717"/>
          <w:sz w:val="32"/>
          <w:szCs w:val="32"/>
        </w:rPr>
        <w:t>备注：无内容应公开空表并说明情况。</w:t>
      </w:r>
    </w:p>
    <w:p>
      <w:pPr>
        <w:ind w:firstLine="480"/>
        <w:rPr>
          <w:color w:val="171717"/>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28" w:left="1588" w:header="851" w:footer="992" w:gutter="0"/>
          <w:pgNumType w:fmt="numberInDash"/>
          <w:cols w:space="720" w:num="1"/>
          <w:docGrid w:linePitch="312" w:charSpace="0"/>
        </w:sectPr>
      </w:pPr>
    </w:p>
    <w:p>
      <w:pPr>
        <w:pStyle w:val="2"/>
        <w:spacing w:beforeLines="0"/>
        <w:ind w:firstLine="640"/>
        <w:rPr>
          <w:rFonts w:ascii="黑体" w:hAnsi="黑体" w:eastAsia="黑体"/>
          <w:b w:val="0"/>
          <w:color w:val="171717"/>
          <w:szCs w:val="32"/>
        </w:rPr>
      </w:pPr>
      <w:r>
        <w:rPr>
          <w:rFonts w:hint="eastAsia" w:ascii="黑体" w:hAnsi="黑体" w:eastAsia="黑体"/>
          <w:b w:val="0"/>
          <w:color w:val="171717"/>
          <w:szCs w:val="32"/>
        </w:rPr>
        <w:t>第三部分</w:t>
      </w:r>
      <w:r>
        <w:rPr>
          <w:rFonts w:ascii="黑体" w:hAnsi="黑体" w:eastAsia="黑体"/>
          <w:b w:val="0"/>
          <w:color w:val="171717"/>
          <w:szCs w:val="32"/>
        </w:rPr>
        <w:t xml:space="preserve">  </w:t>
      </w:r>
      <w:r>
        <w:rPr>
          <w:rFonts w:hint="eastAsia" w:ascii="黑体" w:hAnsi="黑体" w:eastAsia="黑体"/>
          <w:b w:val="0"/>
          <w:color w:val="171717"/>
          <w:szCs w:val="32"/>
        </w:rPr>
        <w:t>乌鲁木齐市水磨沟区人大常委会办公室</w:t>
      </w:r>
      <w:r>
        <w:rPr>
          <w:rFonts w:ascii="黑体" w:hAnsi="黑体" w:eastAsia="黑体"/>
          <w:b w:val="0"/>
          <w:color w:val="171717"/>
          <w:szCs w:val="32"/>
        </w:rPr>
        <w:t>2016</w:t>
      </w:r>
      <w:r>
        <w:rPr>
          <w:rFonts w:hint="eastAsia" w:ascii="黑体" w:hAnsi="黑体" w:eastAsia="黑体"/>
          <w:b w:val="0"/>
          <w:color w:val="171717"/>
          <w:szCs w:val="32"/>
        </w:rPr>
        <w:t>年部门预算情况说明</w:t>
      </w:r>
    </w:p>
    <w:p>
      <w:pPr>
        <w:ind w:firstLine="480"/>
      </w:pPr>
    </w:p>
    <w:p>
      <w:pPr>
        <w:ind w:firstLine="640"/>
        <w:jc w:val="center"/>
        <w:rPr>
          <w:rFonts w:ascii="黑体" w:hAnsi="黑体" w:eastAsia="黑体"/>
          <w:color w:val="171717"/>
          <w:sz w:val="32"/>
          <w:szCs w:val="32"/>
        </w:rPr>
      </w:pPr>
      <w:r>
        <w:rPr>
          <w:rFonts w:ascii="黑体" w:hAnsi="黑体" w:eastAsia="黑体"/>
          <w:color w:val="171717"/>
          <w:sz w:val="32"/>
          <w:szCs w:val="32"/>
        </w:rPr>
        <w:t>2016</w:t>
      </w:r>
      <w:r>
        <w:rPr>
          <w:rFonts w:hint="eastAsia" w:ascii="黑体" w:hAnsi="黑体" w:eastAsia="黑体"/>
          <w:color w:val="171717"/>
          <w:sz w:val="32"/>
          <w:szCs w:val="32"/>
        </w:rPr>
        <w:t>年部门预算情况说明</w:t>
      </w:r>
    </w:p>
    <w:p>
      <w:pPr>
        <w:ind w:firstLine="640"/>
        <w:jc w:val="center"/>
        <w:rPr>
          <w:rFonts w:ascii="黑体" w:hAnsi="黑体" w:eastAsia="黑体"/>
          <w:color w:val="171717"/>
          <w:sz w:val="32"/>
          <w:szCs w:val="32"/>
        </w:rPr>
      </w:pPr>
    </w:p>
    <w:p>
      <w:pPr>
        <w:pStyle w:val="3"/>
        <w:spacing w:line="560" w:lineRule="exact"/>
        <w:ind w:firstLine="640" w:firstLineChars="200"/>
        <w:rPr>
          <w:rFonts w:ascii="黑体" w:hAnsi="黑体" w:eastAsia="黑体"/>
          <w:b w:val="0"/>
          <w:color w:val="171717"/>
          <w:sz w:val="32"/>
        </w:rPr>
      </w:pPr>
      <w:r>
        <w:rPr>
          <w:rFonts w:hint="eastAsia" w:ascii="黑体" w:hAnsi="黑体" w:eastAsia="黑体"/>
          <w:b w:val="0"/>
          <w:color w:val="171717"/>
          <w:sz w:val="32"/>
        </w:rPr>
        <w:t>一、关于乌鲁木齐市水磨沟区人大常委会办公室</w:t>
      </w:r>
      <w:r>
        <w:rPr>
          <w:rFonts w:ascii="黑体" w:hAnsi="黑体" w:eastAsia="黑体"/>
          <w:b w:val="0"/>
          <w:color w:val="171717"/>
          <w:sz w:val="32"/>
        </w:rPr>
        <w:t>2016</w:t>
      </w:r>
      <w:r>
        <w:rPr>
          <w:rFonts w:hint="eastAsia" w:ascii="黑体" w:hAnsi="黑体" w:eastAsia="黑体"/>
          <w:b w:val="0"/>
          <w:color w:val="171717"/>
          <w:sz w:val="32"/>
        </w:rPr>
        <w:t>年收支预算情况的总体说明</w:t>
      </w:r>
    </w:p>
    <w:p>
      <w:pPr>
        <w:spacing w:line="560" w:lineRule="exact"/>
        <w:ind w:firstLine="560"/>
        <w:rPr>
          <w:rFonts w:ascii="宋体"/>
          <w:color w:val="171717"/>
          <w:sz w:val="28"/>
          <w:szCs w:val="28"/>
        </w:rPr>
      </w:pPr>
      <w:r>
        <w:rPr>
          <w:rFonts w:hint="eastAsia" w:ascii="宋体" w:hAnsi="宋体"/>
          <w:color w:val="171717"/>
          <w:sz w:val="28"/>
          <w:szCs w:val="28"/>
        </w:rPr>
        <w:t>按照全口径预算的原则，乌鲁木齐市水磨沟区人大常委会办公室</w:t>
      </w:r>
      <w:r>
        <w:rPr>
          <w:rFonts w:ascii="宋体" w:hAnsi="宋体"/>
          <w:color w:val="171717"/>
          <w:sz w:val="28"/>
          <w:szCs w:val="28"/>
        </w:rPr>
        <w:t>2016</w:t>
      </w:r>
      <w:r>
        <w:rPr>
          <w:rFonts w:hint="eastAsia" w:ascii="宋体" w:hAnsi="宋体"/>
          <w:color w:val="171717"/>
          <w:sz w:val="28"/>
          <w:szCs w:val="28"/>
        </w:rPr>
        <w:t>年所有收入和支出均纳入部门预算管理。收支总预算</w:t>
      </w:r>
      <w:r>
        <w:rPr>
          <w:rFonts w:ascii="宋体" w:hAnsi="宋体"/>
          <w:color w:val="171717"/>
          <w:sz w:val="28"/>
          <w:szCs w:val="28"/>
        </w:rPr>
        <w:t>294.29</w:t>
      </w:r>
      <w:r>
        <w:rPr>
          <w:rFonts w:hint="eastAsia" w:ascii="宋体" w:hAnsi="宋体"/>
          <w:color w:val="171717"/>
          <w:sz w:val="28"/>
          <w:szCs w:val="28"/>
        </w:rPr>
        <w:t>万元。</w:t>
      </w:r>
    </w:p>
    <w:p>
      <w:pPr>
        <w:spacing w:line="560" w:lineRule="exact"/>
        <w:ind w:firstLine="560"/>
        <w:rPr>
          <w:rFonts w:ascii="宋体"/>
          <w:color w:val="171717"/>
          <w:sz w:val="28"/>
          <w:szCs w:val="28"/>
        </w:rPr>
      </w:pPr>
      <w:r>
        <w:rPr>
          <w:rFonts w:hint="eastAsia" w:ascii="宋体" w:hAnsi="宋体"/>
          <w:color w:val="171717"/>
          <w:sz w:val="28"/>
          <w:szCs w:val="28"/>
        </w:rPr>
        <w:t>收入预算包括：一般公共预算。</w:t>
      </w:r>
    </w:p>
    <w:p>
      <w:pPr>
        <w:spacing w:line="560" w:lineRule="exact"/>
        <w:ind w:firstLine="560"/>
        <w:rPr>
          <w:rFonts w:ascii="宋体"/>
          <w:color w:val="171717"/>
          <w:sz w:val="28"/>
          <w:szCs w:val="28"/>
        </w:rPr>
      </w:pPr>
      <w:r>
        <w:rPr>
          <w:rFonts w:hint="eastAsia" w:ascii="宋体" w:hAnsi="宋体"/>
          <w:color w:val="171717"/>
          <w:sz w:val="28"/>
          <w:szCs w:val="28"/>
        </w:rPr>
        <w:t>支出预算包括：一般公共服务支出，社会保障和就业支出。</w:t>
      </w:r>
    </w:p>
    <w:p>
      <w:pPr>
        <w:pStyle w:val="3"/>
        <w:spacing w:line="560" w:lineRule="exact"/>
        <w:ind w:firstLine="640" w:firstLineChars="200"/>
        <w:rPr>
          <w:rFonts w:ascii="黑体" w:hAnsi="黑体" w:eastAsia="黑体"/>
          <w:b w:val="0"/>
          <w:color w:val="171717"/>
          <w:sz w:val="32"/>
        </w:rPr>
      </w:pPr>
      <w:r>
        <w:rPr>
          <w:rFonts w:hint="eastAsia" w:ascii="黑体" w:hAnsi="黑体" w:eastAsia="黑体"/>
          <w:b w:val="0"/>
          <w:color w:val="171717"/>
          <w:sz w:val="32"/>
        </w:rPr>
        <w:t>二、关于乌鲁木齐市水磨沟区人大常委会办公室</w:t>
      </w:r>
      <w:r>
        <w:rPr>
          <w:rFonts w:ascii="黑体" w:hAnsi="黑体" w:eastAsia="黑体"/>
          <w:b w:val="0"/>
          <w:color w:val="171717"/>
          <w:sz w:val="32"/>
        </w:rPr>
        <w:t>2016</w:t>
      </w:r>
      <w:r>
        <w:rPr>
          <w:rFonts w:hint="eastAsia" w:ascii="黑体" w:hAnsi="黑体" w:eastAsia="黑体"/>
          <w:b w:val="0"/>
          <w:color w:val="171717"/>
          <w:sz w:val="32"/>
        </w:rPr>
        <w:t>年收入预算情况说明</w:t>
      </w:r>
    </w:p>
    <w:p>
      <w:pPr>
        <w:spacing w:line="560" w:lineRule="exact"/>
        <w:ind w:firstLine="560"/>
        <w:rPr>
          <w:rFonts w:ascii="宋体" w:cs="宋体"/>
          <w:color w:val="171717"/>
          <w:kern w:val="0"/>
          <w:sz w:val="28"/>
          <w:szCs w:val="28"/>
        </w:rPr>
      </w:pPr>
      <w:r>
        <w:rPr>
          <w:rFonts w:hint="eastAsia" w:ascii="宋体" w:hAnsi="宋体"/>
          <w:color w:val="171717"/>
          <w:sz w:val="28"/>
          <w:szCs w:val="28"/>
        </w:rPr>
        <w:t>乌鲁木齐市水磨沟区人大常委会办公室</w:t>
      </w:r>
      <w:r>
        <w:rPr>
          <w:rFonts w:hint="eastAsia" w:ascii="宋体" w:hAnsi="宋体" w:cs="宋体"/>
          <w:color w:val="171717"/>
          <w:kern w:val="0"/>
          <w:sz w:val="28"/>
          <w:szCs w:val="28"/>
        </w:rPr>
        <w:t>收入预算</w:t>
      </w:r>
      <w:r>
        <w:rPr>
          <w:rFonts w:ascii="宋体" w:hAnsi="宋体" w:cs="宋体"/>
          <w:color w:val="171717"/>
          <w:kern w:val="0"/>
          <w:sz w:val="28"/>
          <w:szCs w:val="28"/>
        </w:rPr>
        <w:t>294.29</w:t>
      </w:r>
      <w:r>
        <w:rPr>
          <w:rFonts w:hint="eastAsia" w:ascii="宋体" w:hAnsi="宋体" w:cs="宋体"/>
          <w:color w:val="171717"/>
          <w:kern w:val="0"/>
          <w:sz w:val="28"/>
          <w:szCs w:val="28"/>
        </w:rPr>
        <w:t>万元，其中：</w:t>
      </w:r>
    </w:p>
    <w:p>
      <w:pPr>
        <w:spacing w:line="560" w:lineRule="exact"/>
        <w:ind w:firstLine="560"/>
        <w:rPr>
          <w:rFonts w:ascii="宋体" w:cs="宋体"/>
          <w:color w:val="171717"/>
          <w:kern w:val="0"/>
          <w:sz w:val="28"/>
          <w:szCs w:val="28"/>
        </w:rPr>
      </w:pPr>
      <w:r>
        <w:rPr>
          <w:rFonts w:hint="eastAsia" w:ascii="宋体" w:hAnsi="宋体" w:cs="宋体"/>
          <w:color w:val="171717"/>
          <w:kern w:val="0"/>
          <w:sz w:val="28"/>
          <w:szCs w:val="28"/>
        </w:rPr>
        <w:t>一般公共预算</w:t>
      </w:r>
      <w:r>
        <w:rPr>
          <w:rFonts w:ascii="宋体" w:hAnsi="宋体" w:cs="宋体"/>
          <w:color w:val="171717"/>
          <w:kern w:val="0"/>
          <w:sz w:val="28"/>
          <w:szCs w:val="28"/>
        </w:rPr>
        <w:t>294.29</w:t>
      </w:r>
      <w:r>
        <w:rPr>
          <w:rFonts w:hint="eastAsia" w:ascii="宋体" w:hAnsi="宋体" w:cs="宋体"/>
          <w:color w:val="171717"/>
          <w:kern w:val="0"/>
          <w:sz w:val="28"/>
          <w:szCs w:val="28"/>
        </w:rPr>
        <w:t>万元，比上年增加</w:t>
      </w:r>
      <w:r>
        <w:rPr>
          <w:rFonts w:ascii="宋体" w:hAnsi="宋体" w:cs="宋体"/>
          <w:color w:val="171717"/>
          <w:kern w:val="0"/>
          <w:sz w:val="28"/>
          <w:szCs w:val="28"/>
        </w:rPr>
        <w:t>90.74</w:t>
      </w:r>
      <w:r>
        <w:rPr>
          <w:rFonts w:hint="eastAsia" w:ascii="宋体" w:hAnsi="宋体" w:cs="宋体"/>
          <w:color w:val="171717"/>
          <w:kern w:val="0"/>
          <w:sz w:val="28"/>
          <w:szCs w:val="28"/>
        </w:rPr>
        <w:t>万元；增减主要原因：根据人大代表换届选举安排，增加换届选举经费。</w:t>
      </w:r>
    </w:p>
    <w:p>
      <w:pPr>
        <w:pStyle w:val="3"/>
        <w:spacing w:line="560" w:lineRule="exact"/>
        <w:ind w:firstLine="640" w:firstLineChars="200"/>
        <w:rPr>
          <w:rFonts w:ascii="黑体" w:hAnsi="黑体" w:eastAsia="黑体"/>
          <w:b w:val="0"/>
          <w:color w:val="171717"/>
          <w:sz w:val="32"/>
        </w:rPr>
      </w:pPr>
      <w:r>
        <w:rPr>
          <w:rFonts w:hint="eastAsia" w:ascii="黑体" w:hAnsi="黑体" w:eastAsia="黑体"/>
          <w:b w:val="0"/>
          <w:color w:val="171717"/>
          <w:sz w:val="32"/>
        </w:rPr>
        <w:t>三、关于乌鲁木齐市水磨沟区人大常委会</w:t>
      </w:r>
      <w:r>
        <w:rPr>
          <w:rFonts w:ascii="黑体" w:hAnsi="黑体" w:eastAsia="黑体"/>
          <w:b w:val="0"/>
          <w:color w:val="171717"/>
          <w:sz w:val="32"/>
        </w:rPr>
        <w:t>2016</w:t>
      </w:r>
      <w:r>
        <w:rPr>
          <w:rFonts w:hint="eastAsia" w:ascii="黑体" w:hAnsi="黑体" w:eastAsia="黑体"/>
          <w:b w:val="0"/>
          <w:color w:val="171717"/>
          <w:sz w:val="32"/>
        </w:rPr>
        <w:t>年支出预算情况说明</w:t>
      </w:r>
    </w:p>
    <w:p>
      <w:pPr>
        <w:spacing w:line="560" w:lineRule="exact"/>
        <w:ind w:firstLine="560"/>
        <w:rPr>
          <w:rFonts w:ascii="宋体"/>
          <w:color w:val="171717"/>
          <w:sz w:val="28"/>
          <w:szCs w:val="28"/>
        </w:rPr>
      </w:pPr>
      <w:r>
        <w:rPr>
          <w:rFonts w:hint="eastAsia" w:ascii="宋体" w:hAnsi="宋体"/>
          <w:color w:val="171717"/>
          <w:sz w:val="28"/>
          <w:szCs w:val="28"/>
        </w:rPr>
        <w:t>乌鲁木齐市水磨沟区人大常委会</w:t>
      </w:r>
      <w:r>
        <w:rPr>
          <w:rFonts w:ascii="宋体" w:hAnsi="宋体"/>
          <w:color w:val="171717"/>
          <w:sz w:val="28"/>
          <w:szCs w:val="28"/>
        </w:rPr>
        <w:t>2016</w:t>
      </w:r>
      <w:r>
        <w:rPr>
          <w:rFonts w:hint="eastAsia" w:ascii="宋体" w:hAnsi="宋体"/>
          <w:color w:val="171717"/>
          <w:sz w:val="28"/>
          <w:szCs w:val="28"/>
        </w:rPr>
        <w:t>年支出预算</w:t>
      </w:r>
      <w:r>
        <w:rPr>
          <w:rFonts w:ascii="宋体" w:hAnsi="宋体"/>
          <w:color w:val="171717"/>
          <w:sz w:val="28"/>
          <w:szCs w:val="28"/>
        </w:rPr>
        <w:t>294.29</w:t>
      </w:r>
      <w:r>
        <w:rPr>
          <w:rFonts w:hint="eastAsia" w:ascii="宋体" w:hAnsi="宋体"/>
          <w:color w:val="171717"/>
          <w:sz w:val="28"/>
          <w:szCs w:val="28"/>
        </w:rPr>
        <w:t>万元，其中：</w:t>
      </w:r>
    </w:p>
    <w:p>
      <w:pPr>
        <w:spacing w:line="560" w:lineRule="exact"/>
        <w:ind w:firstLine="560"/>
        <w:rPr>
          <w:rFonts w:ascii="宋体"/>
          <w:b/>
          <w:color w:val="171717"/>
          <w:sz w:val="28"/>
          <w:szCs w:val="28"/>
        </w:rPr>
      </w:pPr>
      <w:r>
        <w:rPr>
          <w:rFonts w:hint="eastAsia" w:ascii="宋体" w:hAnsi="宋体"/>
          <w:color w:val="171717"/>
          <w:sz w:val="28"/>
          <w:szCs w:val="28"/>
        </w:rPr>
        <w:t>基本支出</w:t>
      </w:r>
      <w:r>
        <w:rPr>
          <w:rFonts w:ascii="宋体" w:hAnsi="宋体"/>
          <w:color w:val="171717"/>
          <w:sz w:val="28"/>
          <w:szCs w:val="28"/>
        </w:rPr>
        <w:t>188.15</w:t>
      </w:r>
      <w:r>
        <w:rPr>
          <w:rFonts w:hint="eastAsia" w:ascii="宋体" w:hAnsi="宋体"/>
          <w:color w:val="171717"/>
          <w:sz w:val="28"/>
          <w:szCs w:val="28"/>
        </w:rPr>
        <w:t>万元，比上年增加</w:t>
      </w:r>
      <w:r>
        <w:rPr>
          <w:rFonts w:ascii="宋体" w:hAnsi="宋体"/>
          <w:color w:val="171717"/>
          <w:sz w:val="28"/>
          <w:szCs w:val="28"/>
        </w:rPr>
        <w:t>43.99</w:t>
      </w:r>
      <w:r>
        <w:rPr>
          <w:rFonts w:hint="eastAsia" w:ascii="宋体" w:hAnsi="宋体"/>
          <w:color w:val="171717"/>
          <w:sz w:val="28"/>
          <w:szCs w:val="28"/>
        </w:rPr>
        <w:t>万元。增减变化原因是工资福利和对个人和家庭的补助支出增加。</w:t>
      </w:r>
    </w:p>
    <w:p>
      <w:pPr>
        <w:spacing w:line="560" w:lineRule="exact"/>
        <w:ind w:firstLine="560"/>
        <w:rPr>
          <w:rFonts w:ascii="宋体"/>
          <w:color w:val="171717"/>
          <w:sz w:val="28"/>
          <w:szCs w:val="28"/>
        </w:rPr>
      </w:pPr>
      <w:r>
        <w:rPr>
          <w:rFonts w:hint="eastAsia" w:ascii="宋体" w:hAnsi="宋体"/>
          <w:color w:val="171717"/>
          <w:sz w:val="28"/>
          <w:szCs w:val="28"/>
        </w:rPr>
        <w:t>项目支出</w:t>
      </w:r>
      <w:r>
        <w:rPr>
          <w:rFonts w:ascii="宋体" w:hAnsi="宋体"/>
          <w:color w:val="171717"/>
          <w:sz w:val="28"/>
          <w:szCs w:val="28"/>
        </w:rPr>
        <w:t>106.14</w:t>
      </w:r>
      <w:r>
        <w:rPr>
          <w:rFonts w:hint="eastAsia" w:ascii="宋体" w:hAnsi="宋体"/>
          <w:color w:val="171717"/>
          <w:sz w:val="28"/>
          <w:szCs w:val="28"/>
        </w:rPr>
        <w:t>万元，比上年增加</w:t>
      </w:r>
      <w:r>
        <w:rPr>
          <w:rFonts w:ascii="宋体" w:hAnsi="宋体"/>
          <w:color w:val="171717"/>
          <w:sz w:val="28"/>
          <w:szCs w:val="28"/>
        </w:rPr>
        <w:t>46.75</w:t>
      </w:r>
      <w:r>
        <w:rPr>
          <w:rFonts w:hint="eastAsia" w:ascii="宋体" w:hAnsi="宋体"/>
          <w:color w:val="171717"/>
          <w:sz w:val="28"/>
          <w:szCs w:val="28"/>
        </w:rPr>
        <w:t>万元。增减变化原因是增加人大代表换届选举支出。</w:t>
      </w:r>
    </w:p>
    <w:p>
      <w:pPr>
        <w:pStyle w:val="3"/>
        <w:spacing w:line="560" w:lineRule="exact"/>
        <w:ind w:firstLine="640" w:firstLineChars="200"/>
        <w:rPr>
          <w:rFonts w:ascii="黑体" w:hAnsi="黑体" w:eastAsia="黑体"/>
          <w:b w:val="0"/>
          <w:color w:val="171717"/>
          <w:sz w:val="32"/>
        </w:rPr>
      </w:pPr>
      <w:r>
        <w:rPr>
          <w:rFonts w:hint="eastAsia" w:ascii="黑体" w:hAnsi="黑体" w:eastAsia="黑体"/>
          <w:b w:val="0"/>
          <w:color w:val="171717"/>
          <w:sz w:val="32"/>
        </w:rPr>
        <w:t>四、关于乌鲁木齐市水磨沟区人大常委会办公室</w:t>
      </w:r>
      <w:r>
        <w:rPr>
          <w:rFonts w:ascii="黑体" w:hAnsi="黑体" w:eastAsia="黑体"/>
          <w:b w:val="0"/>
          <w:color w:val="171717"/>
          <w:sz w:val="32"/>
        </w:rPr>
        <w:t>2016</w:t>
      </w:r>
      <w:r>
        <w:rPr>
          <w:rFonts w:hint="eastAsia" w:ascii="黑体" w:hAnsi="黑体" w:eastAsia="黑体"/>
          <w:b w:val="0"/>
          <w:color w:val="171717"/>
          <w:sz w:val="32"/>
        </w:rPr>
        <w:t>年财政拨款收支预算情况的总体说明</w:t>
      </w:r>
    </w:p>
    <w:p>
      <w:pPr>
        <w:spacing w:line="560" w:lineRule="exact"/>
        <w:ind w:firstLine="560"/>
        <w:rPr>
          <w:rFonts w:ascii="宋体"/>
          <w:color w:val="171717"/>
          <w:sz w:val="28"/>
          <w:szCs w:val="28"/>
        </w:rPr>
      </w:pPr>
      <w:r>
        <w:rPr>
          <w:rFonts w:hint="eastAsia" w:ascii="宋体" w:hAnsi="宋体"/>
          <w:color w:val="171717"/>
          <w:sz w:val="28"/>
          <w:szCs w:val="28"/>
        </w:rPr>
        <w:t>财政拨款收支总预算</w:t>
      </w:r>
      <w:r>
        <w:rPr>
          <w:rFonts w:ascii="宋体" w:hAnsi="宋体"/>
          <w:color w:val="171717"/>
          <w:sz w:val="28"/>
          <w:szCs w:val="28"/>
        </w:rPr>
        <w:t>294.29</w:t>
      </w:r>
      <w:r>
        <w:rPr>
          <w:rFonts w:hint="eastAsia" w:ascii="宋体" w:hAnsi="宋体"/>
          <w:color w:val="171717"/>
          <w:sz w:val="28"/>
          <w:szCs w:val="28"/>
        </w:rPr>
        <w:t>万元。</w:t>
      </w:r>
    </w:p>
    <w:p>
      <w:pPr>
        <w:spacing w:line="560" w:lineRule="exact"/>
        <w:ind w:firstLine="546"/>
        <w:rPr>
          <w:rFonts w:ascii="宋体" w:cs="宋体"/>
          <w:color w:val="171717"/>
          <w:spacing w:val="-4"/>
          <w:kern w:val="0"/>
          <w:sz w:val="28"/>
          <w:szCs w:val="28"/>
        </w:rPr>
      </w:pPr>
      <w:r>
        <w:rPr>
          <w:rFonts w:hint="eastAsia" w:ascii="宋体" w:hAnsi="宋体" w:cs="宋体"/>
          <w:b/>
          <w:color w:val="171717"/>
          <w:spacing w:val="-4"/>
          <w:kern w:val="0"/>
          <w:sz w:val="28"/>
          <w:szCs w:val="28"/>
        </w:rPr>
        <w:t>情况一：无政府性基金预算拨款的部门单位按以下格式填写。</w:t>
      </w:r>
    </w:p>
    <w:p>
      <w:pPr>
        <w:spacing w:line="560" w:lineRule="exact"/>
        <w:ind w:firstLine="560"/>
        <w:rPr>
          <w:rFonts w:ascii="宋体"/>
          <w:b/>
          <w:color w:val="171717"/>
          <w:sz w:val="28"/>
          <w:szCs w:val="28"/>
        </w:rPr>
      </w:pPr>
      <w:r>
        <w:rPr>
          <w:rFonts w:hint="eastAsia" w:ascii="宋体" w:hAnsi="宋体"/>
          <w:color w:val="171717"/>
          <w:sz w:val="28"/>
          <w:szCs w:val="28"/>
        </w:rPr>
        <w:t>收入全部为一般公共预算拨款，无政府性基金预算拨款。</w:t>
      </w:r>
    </w:p>
    <w:p>
      <w:pPr>
        <w:spacing w:line="560" w:lineRule="exact"/>
        <w:ind w:firstLine="560"/>
        <w:rPr>
          <w:rFonts w:ascii="宋体"/>
          <w:color w:val="171717"/>
          <w:sz w:val="28"/>
          <w:szCs w:val="28"/>
        </w:rPr>
      </w:pPr>
      <w:r>
        <w:rPr>
          <w:rFonts w:hint="eastAsia" w:ascii="宋体" w:hAnsi="宋体"/>
          <w:color w:val="171717"/>
          <w:sz w:val="28"/>
          <w:szCs w:val="28"/>
        </w:rPr>
        <w:t>支出预算包括：一般公共服务支出</w:t>
      </w:r>
      <w:r>
        <w:rPr>
          <w:rFonts w:ascii="宋体" w:hAnsi="宋体"/>
          <w:color w:val="171717"/>
          <w:sz w:val="28"/>
          <w:szCs w:val="28"/>
        </w:rPr>
        <w:t>294.29</w:t>
      </w:r>
      <w:r>
        <w:rPr>
          <w:rFonts w:hint="eastAsia" w:ascii="宋体" w:hAnsi="宋体"/>
          <w:color w:val="171717"/>
          <w:sz w:val="28"/>
          <w:szCs w:val="28"/>
        </w:rPr>
        <w:t>万元，主要用于一般公共服务支出</w:t>
      </w:r>
      <w:r>
        <w:rPr>
          <w:rFonts w:ascii="宋体" w:hAnsi="宋体"/>
          <w:color w:val="171717"/>
          <w:sz w:val="28"/>
          <w:szCs w:val="28"/>
        </w:rPr>
        <w:t>294.29</w:t>
      </w:r>
      <w:r>
        <w:rPr>
          <w:rFonts w:hint="eastAsia" w:ascii="宋体" w:hAnsi="宋体"/>
          <w:color w:val="171717"/>
          <w:sz w:val="28"/>
          <w:szCs w:val="28"/>
        </w:rPr>
        <w:t>万元。</w:t>
      </w:r>
    </w:p>
    <w:p>
      <w:pPr>
        <w:pStyle w:val="3"/>
        <w:spacing w:line="560" w:lineRule="exact"/>
        <w:ind w:firstLine="640" w:firstLineChars="200"/>
        <w:rPr>
          <w:rFonts w:ascii="黑体" w:hAnsi="黑体" w:eastAsia="黑体"/>
          <w:b w:val="0"/>
          <w:color w:val="171717"/>
          <w:sz w:val="32"/>
        </w:rPr>
      </w:pPr>
      <w:r>
        <w:rPr>
          <w:rFonts w:hint="eastAsia" w:ascii="黑体" w:hAnsi="黑体" w:eastAsia="黑体"/>
          <w:b w:val="0"/>
          <w:color w:val="171717"/>
          <w:sz w:val="32"/>
        </w:rPr>
        <w:t>五、关于乌鲁木齐市水磨沟区人大常委会办公室</w:t>
      </w:r>
      <w:r>
        <w:rPr>
          <w:rFonts w:ascii="黑体" w:hAnsi="黑体" w:eastAsia="黑体"/>
          <w:b w:val="0"/>
          <w:color w:val="171717"/>
          <w:sz w:val="32"/>
        </w:rPr>
        <w:t>2016</w:t>
      </w:r>
      <w:r>
        <w:rPr>
          <w:rFonts w:hint="eastAsia" w:ascii="黑体" w:hAnsi="黑体" w:eastAsia="黑体"/>
          <w:b w:val="0"/>
          <w:color w:val="171717"/>
          <w:sz w:val="32"/>
        </w:rPr>
        <w:t>年一般公共预算基本支出情况说明</w:t>
      </w:r>
    </w:p>
    <w:p>
      <w:pPr>
        <w:spacing w:line="560" w:lineRule="exact"/>
        <w:ind w:firstLine="560"/>
        <w:rPr>
          <w:rFonts w:ascii="宋体"/>
          <w:color w:val="171717"/>
          <w:sz w:val="28"/>
          <w:szCs w:val="28"/>
        </w:rPr>
      </w:pPr>
      <w:r>
        <w:rPr>
          <w:rFonts w:hint="eastAsia" w:ascii="宋体" w:hAnsi="宋体"/>
          <w:color w:val="171717"/>
          <w:sz w:val="28"/>
          <w:szCs w:val="28"/>
        </w:rPr>
        <w:t>乌鲁木齐市水磨沟区人大常委会办公室</w:t>
      </w:r>
      <w:r>
        <w:rPr>
          <w:rFonts w:ascii="宋体" w:hAnsi="宋体"/>
          <w:color w:val="171717"/>
          <w:sz w:val="28"/>
          <w:szCs w:val="28"/>
        </w:rPr>
        <w:t>2016</w:t>
      </w:r>
      <w:r>
        <w:rPr>
          <w:rFonts w:hint="eastAsia" w:ascii="宋体" w:hAnsi="宋体"/>
          <w:color w:val="171717"/>
          <w:sz w:val="28"/>
          <w:szCs w:val="28"/>
        </w:rPr>
        <w:t>年一般公共预算基本支出</w:t>
      </w:r>
      <w:r>
        <w:rPr>
          <w:rFonts w:ascii="宋体" w:hAnsi="宋体"/>
          <w:color w:val="171717"/>
          <w:sz w:val="28"/>
          <w:szCs w:val="28"/>
        </w:rPr>
        <w:t>187.23</w:t>
      </w:r>
      <w:r>
        <w:rPr>
          <w:rFonts w:hint="eastAsia" w:ascii="宋体" w:hAnsi="宋体"/>
          <w:color w:val="171717"/>
          <w:sz w:val="28"/>
          <w:szCs w:val="28"/>
        </w:rPr>
        <w:t>万元，其中：</w:t>
      </w:r>
    </w:p>
    <w:p>
      <w:pPr>
        <w:spacing w:line="560" w:lineRule="exact"/>
        <w:ind w:firstLine="560"/>
        <w:rPr>
          <w:rFonts w:ascii="宋体"/>
          <w:color w:val="171717"/>
          <w:sz w:val="28"/>
          <w:szCs w:val="28"/>
        </w:rPr>
      </w:pPr>
      <w:r>
        <w:rPr>
          <w:rFonts w:hint="eastAsia" w:ascii="宋体" w:hAnsi="宋体"/>
          <w:color w:val="171717"/>
          <w:sz w:val="28"/>
          <w:szCs w:val="28"/>
        </w:rPr>
        <w:t>人员经费</w:t>
      </w:r>
      <w:r>
        <w:rPr>
          <w:rFonts w:ascii="宋体" w:hAnsi="宋体"/>
          <w:color w:val="171717"/>
          <w:sz w:val="28"/>
          <w:szCs w:val="28"/>
        </w:rPr>
        <w:t>159.28</w:t>
      </w:r>
      <w:r>
        <w:rPr>
          <w:rFonts w:hint="eastAsia" w:ascii="宋体" w:hAnsi="宋体"/>
          <w:color w:val="171717"/>
          <w:sz w:val="28"/>
          <w:szCs w:val="28"/>
        </w:rPr>
        <w:t>万元，主要包括：基本工资、津贴补贴、奖金、伙食补助费、绩效工资、其他社会保障缴费、机关事业单位基本养老保险缴费、职业年金、住房公积金、其他工资福利支出、离休费、退休费、退职</w:t>
      </w:r>
      <w:r>
        <w:rPr>
          <w:rFonts w:ascii="宋体" w:hAnsi="宋体"/>
          <w:color w:val="171717"/>
          <w:sz w:val="28"/>
          <w:szCs w:val="28"/>
        </w:rPr>
        <w:t>(</w:t>
      </w:r>
      <w:r>
        <w:rPr>
          <w:rFonts w:hint="eastAsia" w:ascii="宋体" w:hAnsi="宋体"/>
          <w:color w:val="171717"/>
          <w:sz w:val="28"/>
          <w:szCs w:val="28"/>
        </w:rPr>
        <w:t>役</w:t>
      </w:r>
      <w:r>
        <w:rPr>
          <w:rFonts w:ascii="宋体" w:hAnsi="宋体"/>
          <w:color w:val="171717"/>
          <w:sz w:val="28"/>
          <w:szCs w:val="28"/>
        </w:rPr>
        <w:t>)</w:t>
      </w:r>
      <w:r>
        <w:rPr>
          <w:rFonts w:hint="eastAsia" w:ascii="宋体" w:hAnsi="宋体"/>
          <w:color w:val="171717"/>
          <w:sz w:val="28"/>
          <w:szCs w:val="28"/>
        </w:rPr>
        <w:t>费、抚恤金、生活补助、医疗费、助学金、购房补贴、离退休人员采暖补贴、其他对个人和家庭的补助支出等</w:t>
      </w:r>
    </w:p>
    <w:p>
      <w:pPr>
        <w:spacing w:line="560" w:lineRule="exact"/>
        <w:ind w:firstLine="560"/>
        <w:rPr>
          <w:rFonts w:ascii="宋体"/>
          <w:color w:val="171717"/>
          <w:sz w:val="28"/>
          <w:szCs w:val="28"/>
        </w:rPr>
      </w:pPr>
      <w:r>
        <w:rPr>
          <w:rFonts w:hint="eastAsia" w:ascii="宋体" w:hAnsi="宋体"/>
          <w:color w:val="171717"/>
          <w:sz w:val="28"/>
          <w:szCs w:val="28"/>
        </w:rPr>
        <w:t>公用经费</w:t>
      </w:r>
      <w:r>
        <w:rPr>
          <w:rFonts w:ascii="宋体" w:hAnsi="宋体"/>
          <w:color w:val="171717"/>
          <w:sz w:val="28"/>
          <w:szCs w:val="28"/>
        </w:rPr>
        <w:t>27.95</w:t>
      </w:r>
      <w:r>
        <w:rPr>
          <w:rFonts w:hint="eastAsia" w:ascii="宋体" w:hAnsi="宋体"/>
          <w:color w:val="171717"/>
          <w:sz w:val="28"/>
          <w:szCs w:val="28"/>
        </w:rPr>
        <w:t>万元，主要包括：办公费、邮电费、公务用车运行维护费、差旅费、维修</w:t>
      </w:r>
      <w:r>
        <w:rPr>
          <w:rFonts w:ascii="宋体" w:hAnsi="宋体"/>
          <w:color w:val="171717"/>
          <w:sz w:val="28"/>
          <w:szCs w:val="28"/>
        </w:rPr>
        <w:t>(</w:t>
      </w:r>
      <w:r>
        <w:rPr>
          <w:rFonts w:hint="eastAsia" w:ascii="宋体" w:hAnsi="宋体"/>
          <w:color w:val="171717"/>
          <w:sz w:val="28"/>
          <w:szCs w:val="28"/>
        </w:rPr>
        <w:t>护</w:t>
      </w:r>
      <w:r>
        <w:rPr>
          <w:rFonts w:ascii="宋体" w:hAnsi="宋体"/>
          <w:color w:val="171717"/>
          <w:sz w:val="28"/>
          <w:szCs w:val="28"/>
        </w:rPr>
        <w:t>)</w:t>
      </w:r>
      <w:r>
        <w:rPr>
          <w:rFonts w:hint="eastAsia" w:ascii="宋体" w:hAnsi="宋体"/>
          <w:color w:val="171717"/>
          <w:sz w:val="28"/>
          <w:szCs w:val="28"/>
        </w:rPr>
        <w:t>费</w:t>
      </w:r>
      <w:r>
        <w:rPr>
          <w:rFonts w:ascii="宋体" w:hAnsi="宋体"/>
          <w:color w:val="171717"/>
          <w:sz w:val="28"/>
          <w:szCs w:val="28"/>
        </w:rPr>
        <w:t>(</w:t>
      </w:r>
      <w:r>
        <w:rPr>
          <w:rFonts w:hint="eastAsia" w:ascii="宋体" w:hAnsi="宋体"/>
          <w:color w:val="171717"/>
          <w:sz w:val="28"/>
          <w:szCs w:val="28"/>
        </w:rPr>
        <w:t>含其他维修</w:t>
      </w:r>
      <w:r>
        <w:rPr>
          <w:rFonts w:ascii="宋体" w:hAnsi="宋体"/>
          <w:color w:val="171717"/>
          <w:sz w:val="28"/>
          <w:szCs w:val="28"/>
        </w:rPr>
        <w:t>)</w:t>
      </w:r>
      <w:r>
        <w:rPr>
          <w:rFonts w:hint="eastAsia" w:ascii="宋体" w:hAnsi="宋体"/>
          <w:color w:val="171717"/>
          <w:sz w:val="28"/>
          <w:szCs w:val="28"/>
        </w:rPr>
        <w:t>、培训费、公务接待费、工会经费、福利费、其他商品服务支出、其他公用经费、其他。</w:t>
      </w:r>
    </w:p>
    <w:p>
      <w:pPr>
        <w:widowControl/>
        <w:spacing w:line="560" w:lineRule="exact"/>
        <w:ind w:firstLine="640"/>
        <w:rPr>
          <w:rFonts w:ascii="黑体" w:hAnsi="黑体" w:eastAsia="黑体" w:cs="宋体"/>
          <w:color w:val="171717"/>
          <w:kern w:val="0"/>
          <w:sz w:val="32"/>
          <w:szCs w:val="32"/>
        </w:rPr>
      </w:pPr>
      <w:r>
        <w:rPr>
          <w:rFonts w:hint="eastAsia" w:ascii="黑体" w:hAnsi="黑体" w:eastAsia="黑体" w:cs="宋体"/>
          <w:color w:val="171717"/>
          <w:kern w:val="0"/>
          <w:sz w:val="32"/>
          <w:szCs w:val="32"/>
        </w:rPr>
        <w:t>六、关于乌鲁木齐市水磨沟区人大常委会办公室</w:t>
      </w:r>
      <w:r>
        <w:rPr>
          <w:rFonts w:ascii="黑体" w:hAnsi="黑体" w:eastAsia="黑体" w:cs="宋体"/>
          <w:color w:val="171717"/>
          <w:kern w:val="0"/>
          <w:sz w:val="32"/>
          <w:szCs w:val="32"/>
        </w:rPr>
        <w:t>2016</w:t>
      </w:r>
      <w:r>
        <w:rPr>
          <w:rFonts w:hint="eastAsia" w:ascii="黑体" w:hAnsi="黑体" w:eastAsia="黑体" w:cs="宋体"/>
          <w:color w:val="171717"/>
          <w:kern w:val="0"/>
          <w:sz w:val="32"/>
          <w:szCs w:val="32"/>
        </w:rPr>
        <w:t>年一般公共预算项目支出情况说明</w:t>
      </w:r>
    </w:p>
    <w:p>
      <w:pPr>
        <w:widowControl/>
        <w:spacing w:line="560" w:lineRule="exact"/>
        <w:ind w:firstLine="562"/>
        <w:rPr>
          <w:rFonts w:ascii="宋体"/>
          <w:b/>
          <w:color w:val="171717"/>
          <w:sz w:val="28"/>
          <w:szCs w:val="28"/>
        </w:rPr>
      </w:pPr>
      <w:r>
        <w:rPr>
          <w:rFonts w:hint="eastAsia" w:ascii="宋体" w:hAnsi="宋体"/>
          <w:b/>
          <w:color w:val="171717"/>
          <w:sz w:val="28"/>
          <w:szCs w:val="28"/>
        </w:rPr>
        <w:t>情况一：（项目支出、专项业务费按下列内容说明）</w:t>
      </w:r>
    </w:p>
    <w:p>
      <w:pPr>
        <w:widowControl/>
        <w:spacing w:line="560" w:lineRule="exact"/>
        <w:ind w:firstLine="560"/>
        <w:rPr>
          <w:rFonts w:ascii="宋体"/>
          <w:color w:val="171717"/>
          <w:sz w:val="28"/>
          <w:szCs w:val="28"/>
        </w:rPr>
      </w:pPr>
      <w:r>
        <w:rPr>
          <w:rFonts w:hint="eastAsia" w:ascii="宋体" w:hAnsi="宋体"/>
          <w:color w:val="171717"/>
          <w:sz w:val="28"/>
          <w:szCs w:val="28"/>
        </w:rPr>
        <w:t>项目名称：</w:t>
      </w:r>
      <w:r>
        <w:rPr>
          <w:rFonts w:hint="eastAsia" w:ascii="宋体" w:hAnsi="宋体"/>
          <w:color w:val="171717"/>
          <w:kern w:val="0"/>
          <w:sz w:val="28"/>
          <w:szCs w:val="28"/>
        </w:rPr>
        <w:t>人大代表活动经费</w:t>
      </w:r>
    </w:p>
    <w:p>
      <w:pPr>
        <w:widowControl/>
        <w:spacing w:line="560" w:lineRule="exact"/>
        <w:ind w:firstLine="560"/>
        <w:rPr>
          <w:rFonts w:ascii="宋体"/>
          <w:color w:val="171717"/>
          <w:sz w:val="28"/>
          <w:szCs w:val="28"/>
        </w:rPr>
      </w:pPr>
      <w:r>
        <w:rPr>
          <w:rFonts w:hint="eastAsia" w:ascii="宋体" w:hAnsi="宋体"/>
          <w:color w:val="171717"/>
          <w:sz w:val="28"/>
          <w:szCs w:val="28"/>
        </w:rPr>
        <w:t>设立的政策依据：</w:t>
      </w:r>
      <w:r>
        <w:rPr>
          <w:rFonts w:hint="eastAsia" w:ascii="宋体" w:hAnsi="宋体"/>
          <w:color w:val="171717"/>
          <w:kern w:val="0"/>
          <w:sz w:val="28"/>
          <w:szCs w:val="28"/>
        </w:rPr>
        <w:t>代表法规定：</w:t>
      </w:r>
      <w:r>
        <w:rPr>
          <w:rFonts w:hint="eastAsia" w:ascii="宋体"/>
          <w:color w:val="171717"/>
          <w:kern w:val="0"/>
          <w:sz w:val="28"/>
          <w:szCs w:val="28"/>
        </w:rPr>
        <w:t>“</w:t>
      </w:r>
      <w:r>
        <w:rPr>
          <w:rFonts w:hint="eastAsia" w:ascii="宋体" w:hAnsi="宋体"/>
          <w:color w:val="171717"/>
          <w:kern w:val="0"/>
          <w:sz w:val="28"/>
          <w:szCs w:val="28"/>
        </w:rPr>
        <w:t>代表的活动经费，应当列入本级财政预算。</w:t>
      </w:r>
      <w:r>
        <w:rPr>
          <w:rFonts w:hint="eastAsia" w:ascii="宋体"/>
          <w:color w:val="171717"/>
          <w:kern w:val="0"/>
          <w:sz w:val="28"/>
          <w:szCs w:val="28"/>
        </w:rPr>
        <w:t>”</w:t>
      </w:r>
      <w:r>
        <w:rPr>
          <w:rFonts w:hint="eastAsia" w:ascii="宋体" w:hAnsi="宋体"/>
          <w:color w:val="171717"/>
          <w:kern w:val="0"/>
          <w:sz w:val="28"/>
          <w:szCs w:val="28"/>
        </w:rPr>
        <w:t>下拨各街道（片区）人大工作委员会人大代表经费支出、全国性代表培训差旅费支出、《全国人大》和《新疆人大》刊物费支出、代表培训费支出、代表视察检查调研补助支出等，保障代表视察、执法检查、调研等各项活动的正常开展，（每人每年</w:t>
      </w:r>
      <w:r>
        <w:rPr>
          <w:rFonts w:ascii="宋体" w:hAnsi="宋体"/>
          <w:color w:val="171717"/>
          <w:kern w:val="0"/>
          <w:sz w:val="28"/>
          <w:szCs w:val="28"/>
        </w:rPr>
        <w:t>1000</w:t>
      </w:r>
      <w:r>
        <w:rPr>
          <w:rFonts w:hint="eastAsia" w:ascii="宋体" w:hAnsi="宋体"/>
          <w:color w:val="171717"/>
          <w:kern w:val="0"/>
          <w:sz w:val="28"/>
          <w:szCs w:val="28"/>
        </w:rPr>
        <w:t>元）。</w:t>
      </w:r>
    </w:p>
    <w:p>
      <w:pPr>
        <w:widowControl/>
        <w:spacing w:line="560" w:lineRule="exact"/>
        <w:ind w:firstLine="560"/>
        <w:rPr>
          <w:rFonts w:ascii="宋体"/>
          <w:color w:val="171717"/>
          <w:sz w:val="28"/>
          <w:szCs w:val="28"/>
        </w:rPr>
      </w:pPr>
      <w:r>
        <w:rPr>
          <w:rFonts w:hint="eastAsia" w:ascii="宋体" w:hAnsi="宋体"/>
          <w:color w:val="171717"/>
          <w:sz w:val="28"/>
          <w:szCs w:val="28"/>
        </w:rPr>
        <w:t>预算安排规模：</w:t>
      </w:r>
      <w:r>
        <w:rPr>
          <w:rFonts w:ascii="宋体" w:hAnsi="宋体"/>
          <w:color w:val="171717"/>
          <w:kern w:val="0"/>
          <w:sz w:val="28"/>
          <w:szCs w:val="28"/>
        </w:rPr>
        <w:t>16.3</w:t>
      </w:r>
      <w:r>
        <w:rPr>
          <w:rFonts w:hint="eastAsia" w:ascii="宋体" w:hAnsi="宋体"/>
          <w:color w:val="171717"/>
          <w:kern w:val="0"/>
          <w:sz w:val="28"/>
          <w:szCs w:val="28"/>
        </w:rPr>
        <w:t>万元</w:t>
      </w:r>
    </w:p>
    <w:p>
      <w:pPr>
        <w:widowControl/>
        <w:spacing w:line="560" w:lineRule="exact"/>
        <w:ind w:firstLine="560"/>
        <w:rPr>
          <w:rFonts w:ascii="宋体"/>
          <w:color w:val="171717"/>
          <w:sz w:val="28"/>
          <w:szCs w:val="28"/>
        </w:rPr>
      </w:pPr>
      <w:r>
        <w:rPr>
          <w:rFonts w:hint="eastAsia" w:ascii="宋体" w:hAnsi="宋体"/>
          <w:color w:val="171717"/>
          <w:sz w:val="28"/>
          <w:szCs w:val="28"/>
        </w:rPr>
        <w:t>项目承担单位：</w:t>
      </w:r>
      <w:r>
        <w:rPr>
          <w:rFonts w:hint="eastAsia" w:ascii="宋体" w:hAnsi="宋体"/>
          <w:color w:val="171717"/>
          <w:kern w:val="0"/>
          <w:sz w:val="28"/>
          <w:szCs w:val="28"/>
        </w:rPr>
        <w:t>水磨沟区人大常委会办公室</w:t>
      </w:r>
    </w:p>
    <w:p>
      <w:pPr>
        <w:widowControl/>
        <w:spacing w:line="560" w:lineRule="exact"/>
        <w:ind w:firstLine="560"/>
        <w:rPr>
          <w:rFonts w:ascii="宋体"/>
          <w:color w:val="171717"/>
          <w:sz w:val="28"/>
          <w:szCs w:val="28"/>
        </w:rPr>
      </w:pPr>
      <w:r>
        <w:rPr>
          <w:rFonts w:hint="eastAsia" w:ascii="宋体" w:hAnsi="宋体"/>
          <w:color w:val="171717"/>
          <w:sz w:val="28"/>
          <w:szCs w:val="28"/>
        </w:rPr>
        <w:t>资金分配情况：</w:t>
      </w:r>
      <w:r>
        <w:rPr>
          <w:rFonts w:hint="eastAsia" w:ascii="宋体" w:hAnsi="宋体"/>
          <w:color w:val="171717"/>
          <w:kern w:val="0"/>
          <w:sz w:val="28"/>
          <w:szCs w:val="28"/>
        </w:rPr>
        <w:t>水磨沟区</w:t>
      </w:r>
      <w:r>
        <w:rPr>
          <w:rFonts w:ascii="宋体" w:hAnsi="宋体"/>
          <w:color w:val="171717"/>
          <w:kern w:val="0"/>
          <w:sz w:val="28"/>
          <w:szCs w:val="28"/>
        </w:rPr>
        <w:t>163</w:t>
      </w:r>
      <w:r>
        <w:rPr>
          <w:rFonts w:hint="eastAsia" w:ascii="宋体" w:hAnsi="宋体"/>
          <w:color w:val="171717"/>
          <w:kern w:val="0"/>
          <w:sz w:val="28"/>
          <w:szCs w:val="28"/>
        </w:rPr>
        <w:t>名人大代表，每名代表每年活动经费</w:t>
      </w:r>
      <w:r>
        <w:rPr>
          <w:rFonts w:ascii="宋体" w:hAnsi="宋体"/>
          <w:color w:val="171717"/>
          <w:kern w:val="0"/>
          <w:sz w:val="28"/>
          <w:szCs w:val="28"/>
        </w:rPr>
        <w:t>1000</w:t>
      </w:r>
      <w:r>
        <w:rPr>
          <w:rFonts w:hint="eastAsia" w:ascii="宋体" w:hAnsi="宋体"/>
          <w:color w:val="171717"/>
          <w:kern w:val="0"/>
          <w:sz w:val="28"/>
          <w:szCs w:val="28"/>
        </w:rPr>
        <w:t>元。</w:t>
      </w:r>
    </w:p>
    <w:p>
      <w:pPr>
        <w:widowControl/>
        <w:spacing w:line="560" w:lineRule="exact"/>
        <w:ind w:firstLine="560"/>
        <w:rPr>
          <w:rFonts w:ascii="宋体"/>
          <w:color w:val="171717"/>
          <w:kern w:val="0"/>
          <w:sz w:val="28"/>
          <w:szCs w:val="28"/>
        </w:rPr>
      </w:pPr>
      <w:r>
        <w:rPr>
          <w:rFonts w:hint="eastAsia" w:ascii="宋体" w:hAnsi="宋体"/>
          <w:color w:val="171717"/>
          <w:sz w:val="28"/>
          <w:szCs w:val="28"/>
        </w:rPr>
        <w:t>资金执行时间：</w:t>
      </w:r>
      <w:r>
        <w:rPr>
          <w:rFonts w:ascii="宋体" w:hAnsi="宋体"/>
          <w:color w:val="171717"/>
          <w:sz w:val="28"/>
          <w:szCs w:val="28"/>
        </w:rPr>
        <w:t>2016</w:t>
      </w:r>
      <w:r>
        <w:rPr>
          <w:rFonts w:hint="eastAsia" w:ascii="宋体" w:hAnsi="宋体"/>
          <w:color w:val="171717"/>
          <w:sz w:val="28"/>
          <w:szCs w:val="28"/>
        </w:rPr>
        <w:t>年</w:t>
      </w:r>
      <w:r>
        <w:rPr>
          <w:rFonts w:ascii="宋体" w:hAnsi="宋体"/>
          <w:color w:val="171717"/>
          <w:sz w:val="28"/>
          <w:szCs w:val="28"/>
        </w:rPr>
        <w:t>1</w:t>
      </w:r>
      <w:r>
        <w:rPr>
          <w:rFonts w:hint="eastAsia" w:ascii="宋体" w:hAnsi="宋体"/>
          <w:color w:val="171717"/>
          <w:sz w:val="28"/>
          <w:szCs w:val="28"/>
        </w:rPr>
        <w:t>月</w:t>
      </w:r>
      <w:r>
        <w:rPr>
          <w:rFonts w:ascii="宋体" w:hAnsi="宋体"/>
          <w:color w:val="171717"/>
          <w:sz w:val="28"/>
          <w:szCs w:val="28"/>
        </w:rPr>
        <w:t>1</w:t>
      </w:r>
      <w:r>
        <w:rPr>
          <w:rFonts w:hint="eastAsia" w:ascii="宋体" w:hAnsi="宋体"/>
          <w:color w:val="171717"/>
          <w:sz w:val="28"/>
          <w:szCs w:val="28"/>
        </w:rPr>
        <w:t>日</w:t>
      </w:r>
      <w:r>
        <w:rPr>
          <w:rFonts w:ascii="宋体" w:hAnsi="宋体"/>
          <w:color w:val="171717"/>
          <w:kern w:val="0"/>
          <w:sz w:val="28"/>
          <w:szCs w:val="28"/>
        </w:rPr>
        <w:t>-12</w:t>
      </w:r>
      <w:r>
        <w:rPr>
          <w:rFonts w:hint="eastAsia" w:ascii="宋体" w:hAnsi="宋体"/>
          <w:color w:val="171717"/>
          <w:kern w:val="0"/>
          <w:sz w:val="28"/>
          <w:szCs w:val="28"/>
        </w:rPr>
        <w:t>月</w:t>
      </w:r>
      <w:r>
        <w:rPr>
          <w:rFonts w:ascii="宋体" w:hAnsi="宋体"/>
          <w:color w:val="171717"/>
          <w:kern w:val="0"/>
          <w:sz w:val="28"/>
          <w:szCs w:val="28"/>
        </w:rPr>
        <w:t>31</w:t>
      </w:r>
      <w:r>
        <w:rPr>
          <w:rFonts w:hint="eastAsia" w:ascii="宋体" w:hAnsi="宋体"/>
          <w:color w:val="171717"/>
          <w:kern w:val="0"/>
          <w:sz w:val="28"/>
          <w:szCs w:val="28"/>
        </w:rPr>
        <w:t>日</w:t>
      </w:r>
    </w:p>
    <w:p>
      <w:pPr>
        <w:widowControl/>
        <w:spacing w:line="560" w:lineRule="exact"/>
        <w:ind w:firstLine="560"/>
        <w:rPr>
          <w:rFonts w:ascii="宋体"/>
          <w:color w:val="171717"/>
          <w:kern w:val="0"/>
          <w:sz w:val="28"/>
          <w:szCs w:val="28"/>
        </w:rPr>
      </w:pPr>
    </w:p>
    <w:p>
      <w:pPr>
        <w:widowControl/>
        <w:spacing w:line="560" w:lineRule="exact"/>
        <w:ind w:firstLine="560"/>
        <w:rPr>
          <w:rFonts w:ascii="宋体"/>
          <w:color w:val="171717"/>
          <w:sz w:val="28"/>
          <w:szCs w:val="28"/>
        </w:rPr>
      </w:pPr>
      <w:r>
        <w:rPr>
          <w:rFonts w:hint="eastAsia" w:ascii="宋体" w:hAnsi="宋体"/>
          <w:color w:val="171717"/>
          <w:sz w:val="28"/>
          <w:szCs w:val="28"/>
        </w:rPr>
        <w:t>项目名称：</w:t>
      </w:r>
      <w:r>
        <w:rPr>
          <w:rFonts w:hint="eastAsia" w:ascii="宋体" w:hAnsi="宋体"/>
          <w:color w:val="171717"/>
          <w:kern w:val="0"/>
          <w:sz w:val="28"/>
          <w:szCs w:val="28"/>
        </w:rPr>
        <w:t>水磨沟区第十五届人民代表大会第六次会议</w:t>
      </w:r>
    </w:p>
    <w:p>
      <w:pPr>
        <w:widowControl/>
        <w:spacing w:line="560" w:lineRule="exact"/>
        <w:ind w:firstLine="560"/>
        <w:rPr>
          <w:rFonts w:ascii="宋体"/>
          <w:color w:val="171717"/>
          <w:sz w:val="28"/>
          <w:szCs w:val="28"/>
        </w:rPr>
      </w:pPr>
      <w:r>
        <w:rPr>
          <w:rFonts w:hint="eastAsia" w:ascii="宋体" w:hAnsi="宋体"/>
          <w:color w:val="171717"/>
          <w:sz w:val="28"/>
          <w:szCs w:val="28"/>
        </w:rPr>
        <w:t>设立的政策依据：</w:t>
      </w:r>
      <w:r>
        <w:rPr>
          <w:rFonts w:hint="eastAsia" w:ascii="宋体" w:hAnsi="宋体"/>
          <w:color w:val="171717"/>
          <w:kern w:val="0"/>
          <w:sz w:val="28"/>
          <w:szCs w:val="28"/>
        </w:rPr>
        <w:t>以区人大常委会职能、区人大常委会机关编制情况和年度工作任务为列支依据，主要用于保障</w:t>
      </w:r>
      <w:r>
        <w:rPr>
          <w:rFonts w:ascii="宋体" w:hAnsi="宋体"/>
          <w:color w:val="171717"/>
          <w:kern w:val="0"/>
          <w:sz w:val="28"/>
          <w:szCs w:val="28"/>
        </w:rPr>
        <w:t>2016</w:t>
      </w:r>
      <w:r>
        <w:rPr>
          <w:rFonts w:hint="eastAsia" w:ascii="宋体" w:hAnsi="宋体"/>
          <w:color w:val="171717"/>
          <w:kern w:val="0"/>
          <w:sz w:val="28"/>
          <w:szCs w:val="28"/>
        </w:rPr>
        <w:t>年召开的水磨沟区第十五届人民代表大会第六次会议，开支范围有会议伙食费、会议保障中办公用品购置、人代会的各类证件制作等。</w:t>
      </w:r>
    </w:p>
    <w:p>
      <w:pPr>
        <w:widowControl/>
        <w:spacing w:line="560" w:lineRule="exact"/>
        <w:ind w:firstLine="560"/>
        <w:rPr>
          <w:rFonts w:ascii="宋体"/>
          <w:color w:val="171717"/>
          <w:sz w:val="28"/>
          <w:szCs w:val="28"/>
        </w:rPr>
      </w:pPr>
      <w:r>
        <w:rPr>
          <w:rFonts w:hint="eastAsia" w:ascii="宋体" w:hAnsi="宋体"/>
          <w:color w:val="171717"/>
          <w:sz w:val="28"/>
          <w:szCs w:val="28"/>
        </w:rPr>
        <w:t>预算安排规模：</w:t>
      </w:r>
      <w:r>
        <w:rPr>
          <w:rFonts w:ascii="宋体" w:hAnsi="宋体"/>
          <w:color w:val="171717"/>
          <w:kern w:val="0"/>
          <w:sz w:val="28"/>
          <w:szCs w:val="28"/>
        </w:rPr>
        <w:t>27.72</w:t>
      </w:r>
      <w:r>
        <w:rPr>
          <w:rFonts w:hint="eastAsia" w:ascii="宋体" w:hAnsi="宋体"/>
          <w:color w:val="171717"/>
          <w:kern w:val="0"/>
          <w:sz w:val="28"/>
          <w:szCs w:val="28"/>
        </w:rPr>
        <w:t>万元</w:t>
      </w:r>
    </w:p>
    <w:p>
      <w:pPr>
        <w:widowControl/>
        <w:spacing w:line="560" w:lineRule="exact"/>
        <w:ind w:firstLine="560"/>
        <w:rPr>
          <w:rFonts w:ascii="宋体"/>
          <w:color w:val="171717"/>
          <w:sz w:val="28"/>
          <w:szCs w:val="28"/>
        </w:rPr>
      </w:pPr>
      <w:r>
        <w:rPr>
          <w:rFonts w:hint="eastAsia" w:ascii="宋体" w:hAnsi="宋体"/>
          <w:color w:val="171717"/>
          <w:sz w:val="28"/>
          <w:szCs w:val="28"/>
        </w:rPr>
        <w:t>项目承担单位：</w:t>
      </w:r>
      <w:r>
        <w:rPr>
          <w:rFonts w:hint="eastAsia" w:ascii="宋体" w:hAnsi="宋体"/>
          <w:color w:val="171717"/>
          <w:kern w:val="0"/>
          <w:sz w:val="28"/>
          <w:szCs w:val="28"/>
        </w:rPr>
        <w:t>水磨沟区人大常委会办公室</w:t>
      </w:r>
    </w:p>
    <w:p>
      <w:pPr>
        <w:widowControl/>
        <w:spacing w:line="560" w:lineRule="exact"/>
        <w:ind w:firstLine="560"/>
        <w:rPr>
          <w:rFonts w:ascii="宋体"/>
          <w:color w:val="171717"/>
          <w:sz w:val="28"/>
          <w:szCs w:val="28"/>
        </w:rPr>
      </w:pPr>
      <w:r>
        <w:rPr>
          <w:rFonts w:hint="eastAsia" w:ascii="宋体" w:hAnsi="宋体"/>
          <w:color w:val="171717"/>
          <w:sz w:val="28"/>
          <w:szCs w:val="28"/>
        </w:rPr>
        <w:t>资金分配情况：</w:t>
      </w:r>
      <w:r>
        <w:rPr>
          <w:rFonts w:hint="eastAsia" w:ascii="宋体" w:hAnsi="宋体"/>
          <w:color w:val="171717"/>
          <w:kern w:val="0"/>
          <w:sz w:val="28"/>
          <w:szCs w:val="28"/>
        </w:rPr>
        <w:t>代表</w:t>
      </w:r>
      <w:r>
        <w:rPr>
          <w:rFonts w:ascii="宋体" w:hAnsi="宋体"/>
          <w:color w:val="171717"/>
          <w:kern w:val="0"/>
          <w:sz w:val="28"/>
          <w:szCs w:val="28"/>
        </w:rPr>
        <w:t>163</w:t>
      </w:r>
      <w:r>
        <w:rPr>
          <w:rFonts w:hint="eastAsia" w:ascii="宋体" w:hAnsi="宋体"/>
          <w:color w:val="171717"/>
          <w:kern w:val="0"/>
          <w:sz w:val="28"/>
          <w:szCs w:val="28"/>
        </w:rPr>
        <w:t>人，列席人员</w:t>
      </w:r>
      <w:r>
        <w:rPr>
          <w:rFonts w:ascii="宋体" w:hAnsi="宋体"/>
          <w:color w:val="171717"/>
          <w:kern w:val="0"/>
          <w:sz w:val="28"/>
          <w:szCs w:val="28"/>
        </w:rPr>
        <w:t>99</w:t>
      </w:r>
      <w:r>
        <w:rPr>
          <w:rFonts w:hint="eastAsia" w:ascii="宋体" w:hAnsi="宋体"/>
          <w:color w:val="171717"/>
          <w:kern w:val="0"/>
          <w:sz w:val="28"/>
          <w:szCs w:val="28"/>
        </w:rPr>
        <w:t>人，工作人员</w:t>
      </w:r>
      <w:r>
        <w:rPr>
          <w:rFonts w:ascii="宋体" w:hAnsi="宋体"/>
          <w:color w:val="171717"/>
          <w:kern w:val="0"/>
          <w:sz w:val="28"/>
          <w:szCs w:val="28"/>
        </w:rPr>
        <w:t>53</w:t>
      </w:r>
      <w:r>
        <w:rPr>
          <w:rFonts w:hint="eastAsia" w:ascii="宋体" w:hAnsi="宋体"/>
          <w:color w:val="171717"/>
          <w:kern w:val="0"/>
          <w:sz w:val="28"/>
          <w:szCs w:val="28"/>
        </w:rPr>
        <w:t>人，其中伙食费</w:t>
      </w:r>
      <w:r>
        <w:rPr>
          <w:rFonts w:ascii="宋体" w:hAnsi="宋体"/>
          <w:color w:val="171717"/>
          <w:kern w:val="0"/>
          <w:sz w:val="28"/>
          <w:szCs w:val="28"/>
        </w:rPr>
        <w:t>20.68</w:t>
      </w:r>
      <w:r>
        <w:rPr>
          <w:rFonts w:hint="eastAsia" w:ascii="宋体" w:hAnsi="宋体"/>
          <w:color w:val="171717"/>
          <w:kern w:val="0"/>
          <w:sz w:val="28"/>
          <w:szCs w:val="28"/>
        </w:rPr>
        <w:t>万元，会议用品费等其他费用</w:t>
      </w:r>
      <w:r>
        <w:rPr>
          <w:rFonts w:ascii="宋体" w:hAnsi="宋体"/>
          <w:color w:val="171717"/>
          <w:kern w:val="0"/>
          <w:sz w:val="28"/>
          <w:szCs w:val="28"/>
        </w:rPr>
        <w:t>7.04</w:t>
      </w:r>
      <w:r>
        <w:rPr>
          <w:rFonts w:hint="eastAsia" w:ascii="宋体" w:hAnsi="宋体"/>
          <w:color w:val="171717"/>
          <w:kern w:val="0"/>
          <w:sz w:val="28"/>
          <w:szCs w:val="28"/>
        </w:rPr>
        <w:t>万元。</w:t>
      </w:r>
    </w:p>
    <w:p>
      <w:pPr>
        <w:widowControl/>
        <w:spacing w:line="560" w:lineRule="exact"/>
        <w:ind w:firstLine="560"/>
        <w:rPr>
          <w:rFonts w:ascii="宋体"/>
          <w:color w:val="171717"/>
          <w:kern w:val="0"/>
          <w:sz w:val="28"/>
          <w:szCs w:val="28"/>
        </w:rPr>
      </w:pPr>
      <w:r>
        <w:rPr>
          <w:rFonts w:hint="eastAsia" w:ascii="宋体" w:hAnsi="宋体"/>
          <w:color w:val="171717"/>
          <w:sz w:val="28"/>
          <w:szCs w:val="28"/>
        </w:rPr>
        <w:t>资金执行时间：</w:t>
      </w:r>
      <w:r>
        <w:rPr>
          <w:rFonts w:ascii="宋体" w:hAnsi="宋体"/>
          <w:color w:val="171717"/>
          <w:sz w:val="28"/>
          <w:szCs w:val="28"/>
        </w:rPr>
        <w:t>2016</w:t>
      </w:r>
      <w:r>
        <w:rPr>
          <w:rFonts w:hint="eastAsia" w:ascii="宋体" w:hAnsi="宋体"/>
          <w:color w:val="171717"/>
          <w:sz w:val="28"/>
          <w:szCs w:val="28"/>
        </w:rPr>
        <w:t>年</w:t>
      </w:r>
      <w:r>
        <w:rPr>
          <w:rFonts w:ascii="宋体" w:hAnsi="宋体"/>
          <w:color w:val="171717"/>
          <w:kern w:val="0"/>
          <w:sz w:val="28"/>
          <w:szCs w:val="28"/>
        </w:rPr>
        <w:t>1</w:t>
      </w:r>
      <w:r>
        <w:rPr>
          <w:rFonts w:hint="eastAsia" w:ascii="宋体" w:hAnsi="宋体"/>
          <w:color w:val="171717"/>
          <w:kern w:val="0"/>
          <w:sz w:val="28"/>
          <w:szCs w:val="28"/>
        </w:rPr>
        <w:t>月</w:t>
      </w:r>
      <w:r>
        <w:rPr>
          <w:rFonts w:ascii="宋体" w:hAnsi="宋体"/>
          <w:color w:val="171717"/>
          <w:kern w:val="0"/>
          <w:sz w:val="28"/>
          <w:szCs w:val="28"/>
        </w:rPr>
        <w:t>1</w:t>
      </w:r>
      <w:r>
        <w:rPr>
          <w:rFonts w:hint="eastAsia" w:ascii="宋体" w:hAnsi="宋体"/>
          <w:color w:val="171717"/>
          <w:kern w:val="0"/>
          <w:sz w:val="28"/>
          <w:szCs w:val="28"/>
        </w:rPr>
        <w:t>日</w:t>
      </w:r>
      <w:r>
        <w:rPr>
          <w:rFonts w:ascii="宋体" w:hAnsi="宋体"/>
          <w:color w:val="171717"/>
          <w:kern w:val="0"/>
          <w:sz w:val="28"/>
          <w:szCs w:val="28"/>
        </w:rPr>
        <w:t>-12</w:t>
      </w:r>
      <w:r>
        <w:rPr>
          <w:rFonts w:hint="eastAsia" w:ascii="宋体" w:hAnsi="宋体"/>
          <w:color w:val="171717"/>
          <w:kern w:val="0"/>
          <w:sz w:val="28"/>
          <w:szCs w:val="28"/>
        </w:rPr>
        <w:t>月</w:t>
      </w:r>
      <w:r>
        <w:rPr>
          <w:rFonts w:ascii="宋体" w:hAnsi="宋体"/>
          <w:color w:val="171717"/>
          <w:kern w:val="0"/>
          <w:sz w:val="28"/>
          <w:szCs w:val="28"/>
        </w:rPr>
        <w:t>31</w:t>
      </w:r>
      <w:r>
        <w:rPr>
          <w:rFonts w:hint="eastAsia" w:ascii="宋体" w:hAnsi="宋体"/>
          <w:color w:val="171717"/>
          <w:kern w:val="0"/>
          <w:sz w:val="28"/>
          <w:szCs w:val="28"/>
        </w:rPr>
        <w:t>日</w:t>
      </w:r>
    </w:p>
    <w:p>
      <w:pPr>
        <w:widowControl/>
        <w:spacing w:line="560" w:lineRule="exact"/>
        <w:ind w:firstLine="560"/>
        <w:rPr>
          <w:rFonts w:ascii="宋体"/>
          <w:color w:val="171717"/>
          <w:kern w:val="0"/>
          <w:sz w:val="28"/>
          <w:szCs w:val="28"/>
        </w:rPr>
      </w:pPr>
    </w:p>
    <w:p>
      <w:pPr>
        <w:widowControl/>
        <w:spacing w:line="560" w:lineRule="exact"/>
        <w:ind w:firstLine="560"/>
        <w:rPr>
          <w:rFonts w:ascii="宋体"/>
          <w:color w:val="171717"/>
          <w:sz w:val="28"/>
          <w:szCs w:val="28"/>
        </w:rPr>
      </w:pPr>
      <w:r>
        <w:rPr>
          <w:rFonts w:hint="eastAsia" w:ascii="宋体" w:hAnsi="宋体"/>
          <w:color w:val="171717"/>
          <w:sz w:val="28"/>
          <w:szCs w:val="28"/>
        </w:rPr>
        <w:t>项目名称：</w:t>
      </w:r>
      <w:r>
        <w:rPr>
          <w:rFonts w:hint="eastAsia" w:ascii="宋体" w:hAnsi="宋体"/>
          <w:color w:val="171717"/>
          <w:kern w:val="0"/>
          <w:sz w:val="28"/>
          <w:szCs w:val="28"/>
        </w:rPr>
        <w:t>人大代表换届选举经费</w:t>
      </w:r>
    </w:p>
    <w:p>
      <w:pPr>
        <w:widowControl/>
        <w:spacing w:line="560" w:lineRule="exact"/>
        <w:ind w:firstLine="560"/>
        <w:rPr>
          <w:rFonts w:ascii="宋体"/>
          <w:color w:val="171717"/>
          <w:kern w:val="0"/>
          <w:sz w:val="28"/>
          <w:szCs w:val="28"/>
        </w:rPr>
      </w:pPr>
      <w:r>
        <w:rPr>
          <w:rFonts w:hint="eastAsia" w:ascii="宋体" w:hAnsi="宋体"/>
          <w:color w:val="171717"/>
          <w:sz w:val="28"/>
          <w:szCs w:val="28"/>
        </w:rPr>
        <w:t>设立的政策依据：</w:t>
      </w:r>
      <w:r>
        <w:rPr>
          <w:rFonts w:hint="eastAsia" w:ascii="宋体" w:hAnsi="宋体"/>
          <w:color w:val="171717"/>
          <w:kern w:val="0"/>
          <w:sz w:val="28"/>
          <w:szCs w:val="28"/>
        </w:rPr>
        <w:t>以区人大常委会职能、区人大常委会机关编制情况和年度工作任务为列支依据，主要用于人大代表换届选举费用。</w:t>
      </w:r>
    </w:p>
    <w:p>
      <w:pPr>
        <w:widowControl/>
        <w:spacing w:line="560" w:lineRule="exact"/>
        <w:ind w:firstLine="560"/>
        <w:rPr>
          <w:rFonts w:ascii="宋体"/>
          <w:color w:val="171717"/>
          <w:sz w:val="28"/>
          <w:szCs w:val="28"/>
        </w:rPr>
      </w:pPr>
      <w:r>
        <w:rPr>
          <w:rFonts w:hint="eastAsia" w:ascii="宋体" w:hAnsi="宋体"/>
          <w:color w:val="171717"/>
          <w:sz w:val="28"/>
          <w:szCs w:val="28"/>
        </w:rPr>
        <w:t>预算安排规模：</w:t>
      </w:r>
      <w:r>
        <w:rPr>
          <w:rFonts w:ascii="宋体" w:hAnsi="宋体"/>
          <w:color w:val="171717"/>
          <w:kern w:val="0"/>
          <w:sz w:val="28"/>
          <w:szCs w:val="28"/>
        </w:rPr>
        <w:t>46.20</w:t>
      </w:r>
      <w:r>
        <w:rPr>
          <w:rFonts w:hint="eastAsia" w:ascii="宋体" w:hAnsi="宋体"/>
          <w:color w:val="171717"/>
          <w:kern w:val="0"/>
          <w:sz w:val="28"/>
          <w:szCs w:val="28"/>
        </w:rPr>
        <w:t>万元</w:t>
      </w:r>
    </w:p>
    <w:p>
      <w:pPr>
        <w:widowControl/>
        <w:spacing w:line="560" w:lineRule="exact"/>
        <w:ind w:firstLine="560"/>
        <w:rPr>
          <w:rFonts w:ascii="宋体"/>
          <w:color w:val="171717"/>
          <w:sz w:val="28"/>
          <w:szCs w:val="28"/>
        </w:rPr>
      </w:pPr>
      <w:r>
        <w:rPr>
          <w:rFonts w:hint="eastAsia" w:ascii="宋体" w:hAnsi="宋体"/>
          <w:color w:val="171717"/>
          <w:sz w:val="28"/>
          <w:szCs w:val="28"/>
        </w:rPr>
        <w:t>项目承担单位：</w:t>
      </w:r>
      <w:r>
        <w:rPr>
          <w:rFonts w:hint="eastAsia" w:ascii="宋体" w:hAnsi="宋体"/>
          <w:color w:val="171717"/>
          <w:kern w:val="0"/>
          <w:sz w:val="28"/>
          <w:szCs w:val="28"/>
        </w:rPr>
        <w:t>水磨沟区人大常委会办公室</w:t>
      </w:r>
    </w:p>
    <w:p>
      <w:pPr>
        <w:widowControl/>
        <w:spacing w:line="560" w:lineRule="exact"/>
        <w:ind w:firstLine="560"/>
        <w:rPr>
          <w:rFonts w:ascii="宋体"/>
          <w:color w:val="171717"/>
          <w:sz w:val="28"/>
          <w:szCs w:val="28"/>
        </w:rPr>
      </w:pPr>
      <w:r>
        <w:rPr>
          <w:rFonts w:hint="eastAsia" w:ascii="宋体" w:hAnsi="宋体"/>
          <w:color w:val="171717"/>
          <w:sz w:val="28"/>
          <w:szCs w:val="28"/>
        </w:rPr>
        <w:t>资金分配情况：</w:t>
      </w:r>
      <w:r>
        <w:rPr>
          <w:rFonts w:hint="eastAsia" w:ascii="宋体" w:hAnsi="宋体"/>
          <w:color w:val="171717"/>
          <w:kern w:val="0"/>
          <w:sz w:val="28"/>
          <w:szCs w:val="28"/>
        </w:rPr>
        <w:t>人大代表换届选举</w:t>
      </w:r>
    </w:p>
    <w:p>
      <w:pPr>
        <w:widowControl/>
        <w:spacing w:line="560" w:lineRule="exact"/>
        <w:ind w:firstLine="560"/>
        <w:rPr>
          <w:rFonts w:ascii="宋体"/>
          <w:color w:val="171717"/>
          <w:kern w:val="0"/>
          <w:sz w:val="28"/>
          <w:szCs w:val="28"/>
        </w:rPr>
      </w:pPr>
      <w:r>
        <w:rPr>
          <w:rFonts w:hint="eastAsia" w:ascii="宋体" w:hAnsi="宋体"/>
          <w:color w:val="171717"/>
          <w:sz w:val="28"/>
          <w:szCs w:val="28"/>
        </w:rPr>
        <w:t>资金执行时间：</w:t>
      </w:r>
      <w:r>
        <w:rPr>
          <w:rFonts w:ascii="宋体" w:hAnsi="宋体"/>
          <w:color w:val="171717"/>
          <w:sz w:val="28"/>
          <w:szCs w:val="28"/>
        </w:rPr>
        <w:t>2016</w:t>
      </w:r>
      <w:r>
        <w:rPr>
          <w:rFonts w:hint="eastAsia" w:ascii="宋体" w:hAnsi="宋体"/>
          <w:color w:val="171717"/>
          <w:sz w:val="28"/>
          <w:szCs w:val="28"/>
        </w:rPr>
        <w:t>年</w:t>
      </w:r>
      <w:r>
        <w:rPr>
          <w:rFonts w:ascii="宋体" w:hAnsi="宋体"/>
          <w:color w:val="171717"/>
          <w:kern w:val="0"/>
          <w:sz w:val="28"/>
          <w:szCs w:val="28"/>
        </w:rPr>
        <w:t>1</w:t>
      </w:r>
      <w:r>
        <w:rPr>
          <w:rFonts w:hint="eastAsia" w:ascii="宋体" w:hAnsi="宋体"/>
          <w:color w:val="171717"/>
          <w:kern w:val="0"/>
          <w:sz w:val="28"/>
          <w:szCs w:val="28"/>
        </w:rPr>
        <w:t>月</w:t>
      </w:r>
      <w:r>
        <w:rPr>
          <w:rFonts w:ascii="宋体" w:hAnsi="宋体"/>
          <w:color w:val="171717"/>
          <w:kern w:val="0"/>
          <w:sz w:val="28"/>
          <w:szCs w:val="28"/>
        </w:rPr>
        <w:t>1</w:t>
      </w:r>
      <w:r>
        <w:rPr>
          <w:rFonts w:hint="eastAsia" w:ascii="宋体" w:hAnsi="宋体"/>
          <w:color w:val="171717"/>
          <w:kern w:val="0"/>
          <w:sz w:val="28"/>
          <w:szCs w:val="28"/>
        </w:rPr>
        <w:t>日</w:t>
      </w:r>
      <w:r>
        <w:rPr>
          <w:rFonts w:ascii="宋体" w:hAnsi="宋体"/>
          <w:color w:val="171717"/>
          <w:kern w:val="0"/>
          <w:sz w:val="28"/>
          <w:szCs w:val="28"/>
        </w:rPr>
        <w:t>-12</w:t>
      </w:r>
      <w:r>
        <w:rPr>
          <w:rFonts w:hint="eastAsia" w:ascii="宋体" w:hAnsi="宋体"/>
          <w:color w:val="171717"/>
          <w:kern w:val="0"/>
          <w:sz w:val="28"/>
          <w:szCs w:val="28"/>
        </w:rPr>
        <w:t>月</w:t>
      </w:r>
      <w:r>
        <w:rPr>
          <w:rFonts w:ascii="宋体" w:hAnsi="宋体"/>
          <w:color w:val="171717"/>
          <w:kern w:val="0"/>
          <w:sz w:val="28"/>
          <w:szCs w:val="28"/>
        </w:rPr>
        <w:t>31</w:t>
      </w:r>
      <w:r>
        <w:rPr>
          <w:rFonts w:hint="eastAsia" w:ascii="宋体" w:hAnsi="宋体"/>
          <w:color w:val="171717"/>
          <w:kern w:val="0"/>
          <w:sz w:val="28"/>
          <w:szCs w:val="28"/>
        </w:rPr>
        <w:t>日</w:t>
      </w:r>
    </w:p>
    <w:p>
      <w:pPr>
        <w:widowControl/>
        <w:spacing w:line="560" w:lineRule="exact"/>
        <w:ind w:firstLine="562"/>
        <w:rPr>
          <w:rFonts w:ascii="宋体"/>
          <w:b/>
          <w:color w:val="171717"/>
          <w:sz w:val="28"/>
          <w:szCs w:val="28"/>
        </w:rPr>
      </w:pPr>
      <w:r>
        <w:rPr>
          <w:rFonts w:hint="eastAsia" w:ascii="宋体" w:hAnsi="宋体"/>
          <w:b/>
          <w:color w:val="171717"/>
          <w:sz w:val="28"/>
          <w:szCs w:val="28"/>
        </w:rPr>
        <w:t>情况二：（属于</w:t>
      </w:r>
      <w:r>
        <w:rPr>
          <w:rFonts w:hint="eastAsia" w:ascii="宋体" w:hAnsi="宋体"/>
          <w:b/>
          <w:color w:val="171717"/>
          <w:spacing w:val="-8"/>
          <w:sz w:val="28"/>
          <w:szCs w:val="28"/>
        </w:rPr>
        <w:t>对个人补贴的项目支出</w:t>
      </w:r>
      <w:r>
        <w:rPr>
          <w:rFonts w:hint="eastAsia" w:ascii="宋体" w:hAnsi="宋体"/>
          <w:b/>
          <w:color w:val="171717"/>
          <w:sz w:val="28"/>
          <w:szCs w:val="28"/>
        </w:rPr>
        <w:t>按下列内容说明）</w:t>
      </w:r>
    </w:p>
    <w:p>
      <w:pPr>
        <w:widowControl/>
        <w:spacing w:line="560" w:lineRule="exact"/>
        <w:ind w:firstLine="560"/>
        <w:rPr>
          <w:rFonts w:ascii="宋体"/>
          <w:color w:val="171717"/>
          <w:sz w:val="28"/>
          <w:szCs w:val="28"/>
        </w:rPr>
      </w:pPr>
      <w:r>
        <w:rPr>
          <w:rFonts w:hint="eastAsia" w:ascii="宋体" w:hAnsi="宋体"/>
          <w:color w:val="171717"/>
          <w:sz w:val="28"/>
          <w:szCs w:val="28"/>
        </w:rPr>
        <w:t>项目名称：</w:t>
      </w:r>
      <w:r>
        <w:rPr>
          <w:rFonts w:hint="eastAsia" w:ascii="宋体" w:hAnsi="宋体"/>
          <w:color w:val="171717"/>
          <w:kern w:val="0"/>
          <w:sz w:val="28"/>
          <w:szCs w:val="28"/>
        </w:rPr>
        <w:t>临时聘用司机、安保等人员维稳补助经费</w:t>
      </w:r>
    </w:p>
    <w:p>
      <w:pPr>
        <w:widowControl/>
        <w:spacing w:line="560" w:lineRule="exact"/>
        <w:ind w:firstLine="560"/>
        <w:rPr>
          <w:rFonts w:ascii="宋体"/>
          <w:color w:val="171717"/>
          <w:kern w:val="0"/>
          <w:sz w:val="28"/>
          <w:szCs w:val="28"/>
        </w:rPr>
      </w:pPr>
      <w:r>
        <w:rPr>
          <w:rFonts w:hint="eastAsia" w:ascii="宋体" w:hAnsi="宋体"/>
          <w:color w:val="171717"/>
          <w:sz w:val="28"/>
          <w:szCs w:val="28"/>
        </w:rPr>
        <w:t>设立的政策依据：</w:t>
      </w:r>
      <w:r>
        <w:rPr>
          <w:rFonts w:hint="eastAsia" w:ascii="宋体" w:hAnsi="宋体"/>
          <w:color w:val="171717"/>
          <w:kern w:val="0"/>
          <w:sz w:val="28"/>
          <w:szCs w:val="28"/>
        </w:rPr>
        <w:t>以区人大常委会职能、区人大常委会机关编制情况和年度工作任务为列支依据，主要用于临时聘用司机维稳补助发放指标。</w:t>
      </w:r>
    </w:p>
    <w:p>
      <w:pPr>
        <w:widowControl/>
        <w:spacing w:line="560" w:lineRule="exact"/>
        <w:ind w:firstLine="560"/>
        <w:rPr>
          <w:rFonts w:ascii="宋体"/>
          <w:color w:val="171717"/>
          <w:sz w:val="28"/>
          <w:szCs w:val="28"/>
        </w:rPr>
      </w:pPr>
      <w:r>
        <w:rPr>
          <w:rFonts w:hint="eastAsia" w:ascii="宋体" w:hAnsi="宋体"/>
          <w:color w:val="171717"/>
          <w:sz w:val="28"/>
          <w:szCs w:val="28"/>
        </w:rPr>
        <w:t>预算安排规模：</w:t>
      </w:r>
      <w:r>
        <w:rPr>
          <w:rFonts w:ascii="宋体" w:hAnsi="宋体"/>
          <w:color w:val="171717"/>
          <w:kern w:val="0"/>
          <w:sz w:val="28"/>
          <w:szCs w:val="28"/>
        </w:rPr>
        <w:t>2.4</w:t>
      </w:r>
      <w:r>
        <w:rPr>
          <w:rFonts w:hint="eastAsia" w:ascii="宋体" w:hAnsi="宋体"/>
          <w:color w:val="171717"/>
          <w:kern w:val="0"/>
          <w:sz w:val="28"/>
          <w:szCs w:val="28"/>
        </w:rPr>
        <w:t>万元</w:t>
      </w:r>
    </w:p>
    <w:p>
      <w:pPr>
        <w:widowControl/>
        <w:spacing w:line="560" w:lineRule="exact"/>
        <w:ind w:firstLine="560"/>
        <w:rPr>
          <w:rFonts w:ascii="宋体"/>
          <w:color w:val="171717"/>
          <w:sz w:val="28"/>
          <w:szCs w:val="28"/>
        </w:rPr>
      </w:pPr>
      <w:r>
        <w:rPr>
          <w:rFonts w:hint="eastAsia" w:ascii="宋体" w:hAnsi="宋体"/>
          <w:color w:val="171717"/>
          <w:sz w:val="28"/>
          <w:szCs w:val="28"/>
        </w:rPr>
        <w:t>项目承担单位：</w:t>
      </w:r>
      <w:r>
        <w:rPr>
          <w:rFonts w:hint="eastAsia" w:ascii="宋体" w:hAnsi="宋体"/>
          <w:color w:val="171717"/>
          <w:kern w:val="0"/>
          <w:sz w:val="28"/>
          <w:szCs w:val="28"/>
        </w:rPr>
        <w:t>水磨沟区人大常委会办公室</w:t>
      </w:r>
    </w:p>
    <w:p>
      <w:pPr>
        <w:widowControl/>
        <w:spacing w:line="560" w:lineRule="exact"/>
        <w:ind w:firstLine="560"/>
        <w:rPr>
          <w:rFonts w:ascii="宋体"/>
          <w:color w:val="171717"/>
          <w:sz w:val="28"/>
          <w:szCs w:val="28"/>
        </w:rPr>
      </w:pPr>
      <w:r>
        <w:rPr>
          <w:rFonts w:hint="eastAsia" w:ascii="宋体" w:hAnsi="宋体"/>
          <w:color w:val="171717"/>
          <w:sz w:val="28"/>
          <w:szCs w:val="28"/>
        </w:rPr>
        <w:t>资金分配情况：</w:t>
      </w:r>
      <w:r>
        <w:rPr>
          <w:rFonts w:hint="eastAsia" w:ascii="宋体" w:hAnsi="宋体"/>
          <w:color w:val="171717"/>
          <w:kern w:val="0"/>
          <w:sz w:val="28"/>
          <w:szCs w:val="28"/>
        </w:rPr>
        <w:t>临时聘用司机维稳补助</w:t>
      </w:r>
    </w:p>
    <w:p>
      <w:pPr>
        <w:widowControl/>
        <w:spacing w:line="560" w:lineRule="exact"/>
        <w:ind w:firstLine="560"/>
        <w:rPr>
          <w:rFonts w:ascii="宋体"/>
          <w:color w:val="171717"/>
          <w:kern w:val="0"/>
          <w:sz w:val="28"/>
          <w:szCs w:val="28"/>
        </w:rPr>
      </w:pPr>
      <w:r>
        <w:rPr>
          <w:rFonts w:hint="eastAsia" w:ascii="宋体" w:hAnsi="宋体"/>
          <w:color w:val="171717"/>
          <w:sz w:val="28"/>
          <w:szCs w:val="28"/>
        </w:rPr>
        <w:t>资金执行时间：</w:t>
      </w:r>
      <w:r>
        <w:rPr>
          <w:rFonts w:ascii="宋体" w:hAnsi="宋体"/>
          <w:color w:val="171717"/>
          <w:kern w:val="0"/>
          <w:sz w:val="28"/>
          <w:szCs w:val="28"/>
        </w:rPr>
        <w:t>2016</w:t>
      </w:r>
      <w:r>
        <w:rPr>
          <w:rFonts w:hint="eastAsia" w:ascii="宋体" w:hAnsi="宋体"/>
          <w:color w:val="171717"/>
          <w:kern w:val="0"/>
          <w:sz w:val="28"/>
          <w:szCs w:val="28"/>
        </w:rPr>
        <w:t>年</w:t>
      </w:r>
      <w:r>
        <w:rPr>
          <w:rFonts w:ascii="宋体" w:hAnsi="宋体"/>
          <w:color w:val="171717"/>
          <w:kern w:val="0"/>
          <w:sz w:val="28"/>
          <w:szCs w:val="28"/>
        </w:rPr>
        <w:t>1</w:t>
      </w:r>
      <w:r>
        <w:rPr>
          <w:rFonts w:hint="eastAsia" w:ascii="宋体" w:hAnsi="宋体"/>
          <w:color w:val="171717"/>
          <w:kern w:val="0"/>
          <w:sz w:val="28"/>
          <w:szCs w:val="28"/>
        </w:rPr>
        <w:t>月</w:t>
      </w:r>
      <w:r>
        <w:rPr>
          <w:rFonts w:ascii="宋体" w:hAnsi="宋体"/>
          <w:color w:val="171717"/>
          <w:kern w:val="0"/>
          <w:sz w:val="28"/>
          <w:szCs w:val="28"/>
        </w:rPr>
        <w:t>1</w:t>
      </w:r>
      <w:r>
        <w:rPr>
          <w:rFonts w:hint="eastAsia" w:ascii="宋体" w:hAnsi="宋体"/>
          <w:color w:val="171717"/>
          <w:kern w:val="0"/>
          <w:sz w:val="28"/>
          <w:szCs w:val="28"/>
        </w:rPr>
        <w:t>日</w:t>
      </w:r>
      <w:r>
        <w:rPr>
          <w:rFonts w:ascii="宋体"/>
          <w:color w:val="171717"/>
          <w:kern w:val="0"/>
          <w:sz w:val="28"/>
          <w:szCs w:val="28"/>
        </w:rPr>
        <w:t>-</w:t>
      </w:r>
      <w:r>
        <w:rPr>
          <w:rFonts w:ascii="宋体" w:hAnsi="宋体"/>
          <w:color w:val="171717"/>
          <w:kern w:val="0"/>
          <w:sz w:val="28"/>
          <w:szCs w:val="28"/>
        </w:rPr>
        <w:t>2016</w:t>
      </w:r>
      <w:r>
        <w:rPr>
          <w:rFonts w:hint="eastAsia" w:ascii="宋体" w:hAnsi="宋体"/>
          <w:color w:val="171717"/>
          <w:kern w:val="0"/>
          <w:sz w:val="28"/>
          <w:szCs w:val="28"/>
        </w:rPr>
        <w:t>年</w:t>
      </w:r>
      <w:r>
        <w:rPr>
          <w:rFonts w:ascii="宋体" w:hAnsi="宋体"/>
          <w:color w:val="171717"/>
          <w:kern w:val="0"/>
          <w:sz w:val="28"/>
          <w:szCs w:val="28"/>
        </w:rPr>
        <w:t>12</w:t>
      </w:r>
      <w:r>
        <w:rPr>
          <w:rFonts w:hint="eastAsia" w:ascii="宋体" w:hAnsi="宋体"/>
          <w:color w:val="171717"/>
          <w:kern w:val="0"/>
          <w:sz w:val="28"/>
          <w:szCs w:val="28"/>
        </w:rPr>
        <w:t>月</w:t>
      </w:r>
      <w:r>
        <w:rPr>
          <w:rFonts w:ascii="宋体" w:hAnsi="宋体"/>
          <w:color w:val="171717"/>
          <w:kern w:val="0"/>
          <w:sz w:val="28"/>
          <w:szCs w:val="28"/>
        </w:rPr>
        <w:t>31</w:t>
      </w:r>
      <w:r>
        <w:rPr>
          <w:rFonts w:hint="eastAsia" w:ascii="宋体" w:hAnsi="宋体"/>
          <w:color w:val="171717"/>
          <w:kern w:val="0"/>
          <w:sz w:val="28"/>
          <w:szCs w:val="28"/>
        </w:rPr>
        <w:t>日</w:t>
      </w:r>
    </w:p>
    <w:p>
      <w:pPr>
        <w:widowControl/>
        <w:spacing w:line="560" w:lineRule="exact"/>
        <w:ind w:firstLine="560"/>
        <w:rPr>
          <w:rFonts w:ascii="宋体"/>
          <w:color w:val="171717"/>
          <w:sz w:val="28"/>
          <w:szCs w:val="28"/>
        </w:rPr>
      </w:pPr>
      <w:r>
        <w:rPr>
          <w:rFonts w:hint="eastAsia" w:ascii="宋体" w:hAnsi="宋体"/>
          <w:color w:val="171717"/>
          <w:sz w:val="28"/>
          <w:szCs w:val="28"/>
        </w:rPr>
        <w:t>资金来源：</w:t>
      </w:r>
      <w:r>
        <w:rPr>
          <w:rFonts w:hint="eastAsia" w:ascii="宋体" w:hAnsi="宋体"/>
          <w:color w:val="171717"/>
          <w:kern w:val="0"/>
          <w:sz w:val="28"/>
          <w:szCs w:val="28"/>
        </w:rPr>
        <w:t>财政批复部门预算</w:t>
      </w:r>
    </w:p>
    <w:p>
      <w:pPr>
        <w:widowControl/>
        <w:spacing w:line="560" w:lineRule="exact"/>
        <w:ind w:firstLine="560"/>
        <w:rPr>
          <w:rFonts w:ascii="宋体"/>
          <w:color w:val="171717"/>
          <w:sz w:val="28"/>
          <w:szCs w:val="28"/>
        </w:rPr>
      </w:pPr>
      <w:r>
        <w:rPr>
          <w:rFonts w:hint="eastAsia" w:ascii="宋体" w:hAnsi="宋体"/>
          <w:color w:val="171717"/>
          <w:sz w:val="28"/>
          <w:szCs w:val="28"/>
        </w:rPr>
        <w:t>补贴人数：</w:t>
      </w:r>
      <w:r>
        <w:rPr>
          <w:rFonts w:ascii="宋体" w:hAnsi="宋体"/>
          <w:color w:val="171717"/>
          <w:kern w:val="0"/>
          <w:sz w:val="28"/>
          <w:szCs w:val="28"/>
        </w:rPr>
        <w:t>2</w:t>
      </w:r>
      <w:r>
        <w:rPr>
          <w:rFonts w:hint="eastAsia" w:ascii="宋体" w:hAnsi="宋体"/>
          <w:color w:val="171717"/>
          <w:kern w:val="0"/>
          <w:sz w:val="28"/>
          <w:szCs w:val="28"/>
        </w:rPr>
        <w:t>人</w:t>
      </w:r>
    </w:p>
    <w:p>
      <w:pPr>
        <w:widowControl/>
        <w:spacing w:line="560" w:lineRule="exact"/>
        <w:ind w:firstLine="560"/>
        <w:rPr>
          <w:rFonts w:ascii="宋体"/>
          <w:color w:val="171717"/>
          <w:sz w:val="28"/>
          <w:szCs w:val="28"/>
        </w:rPr>
      </w:pPr>
      <w:r>
        <w:rPr>
          <w:rFonts w:hint="eastAsia" w:ascii="宋体" w:hAnsi="宋体"/>
          <w:color w:val="171717"/>
          <w:sz w:val="28"/>
          <w:szCs w:val="28"/>
        </w:rPr>
        <w:t>补贴标准：</w:t>
      </w:r>
      <w:r>
        <w:rPr>
          <w:rFonts w:ascii="宋体" w:hAnsi="宋体"/>
          <w:color w:val="171717"/>
          <w:kern w:val="0"/>
          <w:sz w:val="28"/>
          <w:szCs w:val="28"/>
        </w:rPr>
        <w:t>750</w:t>
      </w:r>
      <w:r>
        <w:rPr>
          <w:rFonts w:hint="eastAsia" w:ascii="宋体" w:hAnsi="宋体"/>
          <w:color w:val="171717"/>
          <w:kern w:val="0"/>
          <w:sz w:val="28"/>
          <w:szCs w:val="28"/>
        </w:rPr>
        <w:t>元</w:t>
      </w:r>
      <w:r>
        <w:rPr>
          <w:rFonts w:ascii="宋体" w:hAnsi="宋体"/>
          <w:color w:val="171717"/>
          <w:kern w:val="0"/>
          <w:sz w:val="28"/>
          <w:szCs w:val="28"/>
        </w:rPr>
        <w:t>/</w:t>
      </w:r>
      <w:r>
        <w:rPr>
          <w:rFonts w:hint="eastAsia" w:ascii="宋体" w:hAnsi="宋体"/>
          <w:color w:val="171717"/>
          <w:kern w:val="0"/>
          <w:sz w:val="28"/>
          <w:szCs w:val="28"/>
        </w:rPr>
        <w:t>人</w:t>
      </w:r>
      <w:r>
        <w:rPr>
          <w:rFonts w:ascii="宋体" w:hAnsi="宋体"/>
          <w:color w:val="171717"/>
          <w:kern w:val="0"/>
          <w:sz w:val="28"/>
          <w:szCs w:val="28"/>
        </w:rPr>
        <w:t>/</w:t>
      </w:r>
      <w:r>
        <w:rPr>
          <w:rFonts w:hint="eastAsia" w:ascii="宋体" w:hAnsi="宋体"/>
          <w:color w:val="171717"/>
          <w:kern w:val="0"/>
          <w:sz w:val="28"/>
          <w:szCs w:val="28"/>
        </w:rPr>
        <w:t>月</w:t>
      </w:r>
    </w:p>
    <w:p>
      <w:pPr>
        <w:widowControl/>
        <w:spacing w:line="560" w:lineRule="exact"/>
        <w:ind w:firstLine="560"/>
        <w:rPr>
          <w:rFonts w:ascii="宋体"/>
          <w:color w:val="171717"/>
          <w:sz w:val="28"/>
          <w:szCs w:val="28"/>
        </w:rPr>
      </w:pPr>
      <w:r>
        <w:rPr>
          <w:rFonts w:hint="eastAsia" w:ascii="宋体" w:hAnsi="宋体"/>
          <w:color w:val="171717"/>
          <w:sz w:val="28"/>
          <w:szCs w:val="28"/>
        </w:rPr>
        <w:t>补贴范围：</w:t>
      </w:r>
      <w:r>
        <w:rPr>
          <w:rFonts w:hint="eastAsia" w:ascii="宋体" w:hAnsi="宋体"/>
          <w:color w:val="171717"/>
          <w:kern w:val="0"/>
          <w:sz w:val="28"/>
          <w:szCs w:val="28"/>
        </w:rPr>
        <w:t>临时聘用司机</w:t>
      </w:r>
    </w:p>
    <w:p>
      <w:pPr>
        <w:widowControl/>
        <w:spacing w:line="560" w:lineRule="exact"/>
        <w:ind w:firstLine="560"/>
        <w:rPr>
          <w:rFonts w:ascii="宋体"/>
          <w:color w:val="171717"/>
          <w:kern w:val="0"/>
          <w:sz w:val="28"/>
          <w:szCs w:val="28"/>
        </w:rPr>
      </w:pPr>
      <w:r>
        <w:rPr>
          <w:rFonts w:hint="eastAsia" w:ascii="宋体" w:hAnsi="宋体"/>
          <w:color w:val="171717"/>
          <w:sz w:val="28"/>
          <w:szCs w:val="28"/>
        </w:rPr>
        <w:t>补贴方式：</w:t>
      </w:r>
      <w:r>
        <w:rPr>
          <w:rFonts w:hint="eastAsia" w:ascii="宋体" w:hAnsi="宋体"/>
          <w:color w:val="171717"/>
          <w:kern w:val="0"/>
          <w:sz w:val="28"/>
          <w:szCs w:val="28"/>
        </w:rPr>
        <w:t>授权支付</w:t>
      </w:r>
    </w:p>
    <w:p>
      <w:pPr>
        <w:widowControl/>
        <w:spacing w:line="560" w:lineRule="exact"/>
        <w:ind w:firstLine="560"/>
        <w:rPr>
          <w:rFonts w:ascii="宋体"/>
          <w:color w:val="171717"/>
          <w:kern w:val="0"/>
          <w:sz w:val="28"/>
          <w:szCs w:val="28"/>
        </w:rPr>
      </w:pPr>
      <w:r>
        <w:rPr>
          <w:rFonts w:hint="eastAsia" w:ascii="宋体" w:hAnsi="宋体"/>
          <w:color w:val="171717"/>
          <w:kern w:val="0"/>
          <w:sz w:val="28"/>
          <w:szCs w:val="28"/>
        </w:rPr>
        <w:t>发放程序：银行统一发放</w:t>
      </w:r>
    </w:p>
    <w:p>
      <w:pPr>
        <w:widowControl/>
        <w:spacing w:line="560" w:lineRule="exact"/>
        <w:ind w:firstLine="560"/>
        <w:rPr>
          <w:rFonts w:ascii="宋体"/>
          <w:color w:val="171717"/>
          <w:kern w:val="0"/>
          <w:sz w:val="28"/>
          <w:szCs w:val="28"/>
        </w:rPr>
      </w:pPr>
      <w:r>
        <w:rPr>
          <w:rFonts w:hint="eastAsia" w:ascii="宋体" w:hAnsi="宋体"/>
          <w:color w:val="171717"/>
          <w:sz w:val="28"/>
          <w:szCs w:val="28"/>
        </w:rPr>
        <w:t>受益人群和社会效益：</w:t>
      </w:r>
      <w:r>
        <w:rPr>
          <w:rFonts w:hint="eastAsia" w:ascii="宋体" w:hAnsi="宋体"/>
          <w:color w:val="171717"/>
          <w:kern w:val="0"/>
          <w:sz w:val="28"/>
          <w:szCs w:val="28"/>
        </w:rPr>
        <w:t>临时聘用司机</w:t>
      </w:r>
    </w:p>
    <w:p>
      <w:pPr>
        <w:widowControl/>
        <w:spacing w:line="560" w:lineRule="exact"/>
        <w:ind w:firstLine="560"/>
        <w:rPr>
          <w:rFonts w:ascii="宋体"/>
          <w:color w:val="171717"/>
          <w:kern w:val="0"/>
          <w:sz w:val="28"/>
          <w:szCs w:val="28"/>
        </w:rPr>
      </w:pPr>
    </w:p>
    <w:p>
      <w:pPr>
        <w:widowControl/>
        <w:spacing w:line="560" w:lineRule="exact"/>
        <w:ind w:firstLine="560"/>
        <w:rPr>
          <w:rFonts w:ascii="宋体"/>
          <w:color w:val="171717"/>
          <w:sz w:val="28"/>
          <w:szCs w:val="28"/>
        </w:rPr>
      </w:pPr>
      <w:r>
        <w:rPr>
          <w:rFonts w:hint="eastAsia" w:ascii="宋体" w:hAnsi="宋体"/>
          <w:color w:val="171717"/>
          <w:sz w:val="28"/>
          <w:szCs w:val="28"/>
        </w:rPr>
        <w:t>项目名称：</w:t>
      </w:r>
      <w:r>
        <w:rPr>
          <w:rFonts w:ascii="宋体" w:hAnsi="宋体"/>
          <w:color w:val="171717"/>
          <w:kern w:val="0"/>
          <w:sz w:val="28"/>
          <w:szCs w:val="28"/>
        </w:rPr>
        <w:t>2016</w:t>
      </w:r>
      <w:r>
        <w:rPr>
          <w:rFonts w:hint="eastAsia" w:ascii="宋体" w:hAnsi="宋体"/>
          <w:color w:val="171717"/>
          <w:kern w:val="0"/>
          <w:sz w:val="28"/>
          <w:szCs w:val="28"/>
        </w:rPr>
        <w:t>年临时聘用人员经费</w:t>
      </w:r>
    </w:p>
    <w:p>
      <w:pPr>
        <w:widowControl/>
        <w:spacing w:line="560" w:lineRule="exact"/>
        <w:ind w:firstLine="560"/>
        <w:rPr>
          <w:rFonts w:ascii="宋体"/>
          <w:color w:val="171717"/>
          <w:kern w:val="0"/>
          <w:sz w:val="28"/>
          <w:szCs w:val="28"/>
        </w:rPr>
      </w:pPr>
      <w:r>
        <w:rPr>
          <w:rFonts w:hint="eastAsia" w:ascii="宋体" w:hAnsi="宋体"/>
          <w:color w:val="171717"/>
          <w:sz w:val="28"/>
          <w:szCs w:val="28"/>
        </w:rPr>
        <w:t>设立的政策依据：</w:t>
      </w:r>
      <w:r>
        <w:rPr>
          <w:rFonts w:hint="eastAsia" w:ascii="宋体" w:hAnsi="宋体"/>
          <w:color w:val="171717"/>
          <w:kern w:val="0"/>
          <w:sz w:val="28"/>
          <w:szCs w:val="28"/>
        </w:rPr>
        <w:t>以区人大常委会职能、区人大常委会机关编制情况和年度工作任务为列支依据，主要用于临时聘用司机工资发放指标。</w:t>
      </w:r>
    </w:p>
    <w:p>
      <w:pPr>
        <w:widowControl/>
        <w:spacing w:line="560" w:lineRule="exact"/>
        <w:ind w:firstLine="560"/>
        <w:rPr>
          <w:rFonts w:ascii="宋体"/>
          <w:color w:val="171717"/>
          <w:sz w:val="28"/>
          <w:szCs w:val="28"/>
        </w:rPr>
      </w:pPr>
      <w:r>
        <w:rPr>
          <w:rFonts w:hint="eastAsia" w:ascii="宋体" w:hAnsi="宋体"/>
          <w:color w:val="171717"/>
          <w:sz w:val="28"/>
          <w:szCs w:val="28"/>
        </w:rPr>
        <w:t>预算安排规模：</w:t>
      </w:r>
      <w:r>
        <w:rPr>
          <w:rFonts w:ascii="宋体" w:hAnsi="宋体"/>
          <w:color w:val="171717"/>
          <w:kern w:val="0"/>
          <w:sz w:val="28"/>
          <w:szCs w:val="28"/>
        </w:rPr>
        <w:t>6.52</w:t>
      </w:r>
      <w:r>
        <w:rPr>
          <w:rFonts w:hint="eastAsia" w:ascii="宋体" w:hAnsi="宋体"/>
          <w:color w:val="171717"/>
          <w:kern w:val="0"/>
          <w:sz w:val="28"/>
          <w:szCs w:val="28"/>
        </w:rPr>
        <w:t>万元</w:t>
      </w:r>
    </w:p>
    <w:p>
      <w:pPr>
        <w:widowControl/>
        <w:spacing w:line="560" w:lineRule="exact"/>
        <w:ind w:firstLine="560"/>
        <w:rPr>
          <w:rFonts w:ascii="宋体"/>
          <w:color w:val="171717"/>
          <w:sz w:val="28"/>
          <w:szCs w:val="28"/>
        </w:rPr>
      </w:pPr>
      <w:r>
        <w:rPr>
          <w:rFonts w:hint="eastAsia" w:ascii="宋体" w:hAnsi="宋体"/>
          <w:color w:val="171717"/>
          <w:sz w:val="28"/>
          <w:szCs w:val="28"/>
        </w:rPr>
        <w:t>项目承担单位：</w:t>
      </w:r>
      <w:r>
        <w:rPr>
          <w:rFonts w:hint="eastAsia" w:ascii="宋体" w:hAnsi="宋体"/>
          <w:color w:val="171717"/>
          <w:kern w:val="0"/>
          <w:sz w:val="28"/>
          <w:szCs w:val="28"/>
        </w:rPr>
        <w:t>水磨沟区人大常委会办公室</w:t>
      </w:r>
    </w:p>
    <w:p>
      <w:pPr>
        <w:widowControl/>
        <w:spacing w:line="560" w:lineRule="exact"/>
        <w:ind w:firstLine="560"/>
        <w:rPr>
          <w:rFonts w:ascii="宋体"/>
          <w:color w:val="171717"/>
          <w:sz w:val="28"/>
          <w:szCs w:val="28"/>
        </w:rPr>
      </w:pPr>
      <w:r>
        <w:rPr>
          <w:rFonts w:hint="eastAsia" w:ascii="宋体" w:hAnsi="宋体"/>
          <w:color w:val="171717"/>
          <w:sz w:val="28"/>
          <w:szCs w:val="28"/>
        </w:rPr>
        <w:t>资金分配情况：</w:t>
      </w:r>
      <w:r>
        <w:rPr>
          <w:rFonts w:hint="eastAsia" w:ascii="宋体" w:hAnsi="宋体"/>
          <w:color w:val="171717"/>
          <w:kern w:val="0"/>
          <w:sz w:val="28"/>
          <w:szCs w:val="28"/>
        </w:rPr>
        <w:t>临时聘用司机工资</w:t>
      </w:r>
    </w:p>
    <w:p>
      <w:pPr>
        <w:widowControl/>
        <w:spacing w:line="560" w:lineRule="exact"/>
        <w:ind w:firstLine="560"/>
        <w:rPr>
          <w:rFonts w:ascii="宋体"/>
          <w:color w:val="171717"/>
          <w:kern w:val="0"/>
          <w:sz w:val="28"/>
          <w:szCs w:val="28"/>
        </w:rPr>
      </w:pPr>
      <w:r>
        <w:rPr>
          <w:rFonts w:hint="eastAsia" w:ascii="宋体" w:hAnsi="宋体"/>
          <w:color w:val="171717"/>
          <w:sz w:val="28"/>
          <w:szCs w:val="28"/>
        </w:rPr>
        <w:t>资金执行时间：</w:t>
      </w:r>
      <w:r>
        <w:rPr>
          <w:rFonts w:ascii="宋体" w:hAnsi="宋体"/>
          <w:color w:val="171717"/>
          <w:kern w:val="0"/>
          <w:sz w:val="28"/>
          <w:szCs w:val="28"/>
        </w:rPr>
        <w:t>2016</w:t>
      </w:r>
      <w:r>
        <w:rPr>
          <w:rFonts w:hint="eastAsia" w:ascii="宋体" w:hAnsi="宋体"/>
          <w:color w:val="171717"/>
          <w:kern w:val="0"/>
          <w:sz w:val="28"/>
          <w:szCs w:val="28"/>
        </w:rPr>
        <w:t>年</w:t>
      </w:r>
      <w:r>
        <w:rPr>
          <w:rFonts w:ascii="宋体" w:hAnsi="宋体"/>
          <w:color w:val="171717"/>
          <w:kern w:val="0"/>
          <w:sz w:val="28"/>
          <w:szCs w:val="28"/>
        </w:rPr>
        <w:t>1</w:t>
      </w:r>
      <w:r>
        <w:rPr>
          <w:rFonts w:hint="eastAsia" w:ascii="宋体" w:hAnsi="宋体"/>
          <w:color w:val="171717"/>
          <w:kern w:val="0"/>
          <w:sz w:val="28"/>
          <w:szCs w:val="28"/>
        </w:rPr>
        <w:t>月</w:t>
      </w:r>
      <w:r>
        <w:rPr>
          <w:rFonts w:ascii="宋体" w:hAnsi="宋体"/>
          <w:color w:val="171717"/>
          <w:kern w:val="0"/>
          <w:sz w:val="28"/>
          <w:szCs w:val="28"/>
        </w:rPr>
        <w:t>1</w:t>
      </w:r>
      <w:r>
        <w:rPr>
          <w:rFonts w:hint="eastAsia" w:ascii="宋体" w:hAnsi="宋体"/>
          <w:color w:val="171717"/>
          <w:kern w:val="0"/>
          <w:sz w:val="28"/>
          <w:szCs w:val="28"/>
        </w:rPr>
        <w:t>日</w:t>
      </w:r>
      <w:r>
        <w:rPr>
          <w:rFonts w:ascii="宋体"/>
          <w:color w:val="171717"/>
          <w:kern w:val="0"/>
          <w:sz w:val="28"/>
          <w:szCs w:val="28"/>
        </w:rPr>
        <w:t>-</w:t>
      </w:r>
      <w:r>
        <w:rPr>
          <w:rFonts w:ascii="宋体" w:hAnsi="宋体"/>
          <w:color w:val="171717"/>
          <w:kern w:val="0"/>
          <w:sz w:val="28"/>
          <w:szCs w:val="28"/>
        </w:rPr>
        <w:t>2016</w:t>
      </w:r>
      <w:r>
        <w:rPr>
          <w:rFonts w:hint="eastAsia" w:ascii="宋体" w:hAnsi="宋体"/>
          <w:color w:val="171717"/>
          <w:kern w:val="0"/>
          <w:sz w:val="28"/>
          <w:szCs w:val="28"/>
        </w:rPr>
        <w:t>年</w:t>
      </w:r>
      <w:r>
        <w:rPr>
          <w:rFonts w:ascii="宋体" w:hAnsi="宋体"/>
          <w:color w:val="171717"/>
          <w:kern w:val="0"/>
          <w:sz w:val="28"/>
          <w:szCs w:val="28"/>
        </w:rPr>
        <w:t>12</w:t>
      </w:r>
      <w:r>
        <w:rPr>
          <w:rFonts w:hint="eastAsia" w:ascii="宋体" w:hAnsi="宋体"/>
          <w:color w:val="171717"/>
          <w:kern w:val="0"/>
          <w:sz w:val="28"/>
          <w:szCs w:val="28"/>
        </w:rPr>
        <w:t>月</w:t>
      </w:r>
      <w:r>
        <w:rPr>
          <w:rFonts w:ascii="宋体" w:hAnsi="宋体"/>
          <w:color w:val="171717"/>
          <w:kern w:val="0"/>
          <w:sz w:val="28"/>
          <w:szCs w:val="28"/>
        </w:rPr>
        <w:t>31</w:t>
      </w:r>
      <w:r>
        <w:rPr>
          <w:rFonts w:hint="eastAsia" w:ascii="宋体" w:hAnsi="宋体"/>
          <w:color w:val="171717"/>
          <w:kern w:val="0"/>
          <w:sz w:val="28"/>
          <w:szCs w:val="28"/>
        </w:rPr>
        <w:t>日</w:t>
      </w:r>
    </w:p>
    <w:p>
      <w:pPr>
        <w:widowControl/>
        <w:spacing w:line="560" w:lineRule="exact"/>
        <w:ind w:firstLine="560"/>
        <w:rPr>
          <w:rFonts w:ascii="宋体"/>
          <w:color w:val="171717"/>
          <w:sz w:val="28"/>
          <w:szCs w:val="28"/>
        </w:rPr>
      </w:pPr>
      <w:r>
        <w:rPr>
          <w:rFonts w:hint="eastAsia" w:ascii="宋体" w:hAnsi="宋体"/>
          <w:color w:val="171717"/>
          <w:sz w:val="28"/>
          <w:szCs w:val="28"/>
        </w:rPr>
        <w:t>资金来源：</w:t>
      </w:r>
      <w:r>
        <w:rPr>
          <w:rFonts w:hint="eastAsia" w:ascii="宋体" w:hAnsi="宋体"/>
          <w:color w:val="171717"/>
          <w:kern w:val="0"/>
          <w:sz w:val="28"/>
          <w:szCs w:val="28"/>
        </w:rPr>
        <w:t>财政批复部门预算</w:t>
      </w:r>
    </w:p>
    <w:p>
      <w:pPr>
        <w:widowControl/>
        <w:spacing w:line="560" w:lineRule="exact"/>
        <w:ind w:firstLine="560"/>
        <w:rPr>
          <w:rFonts w:ascii="宋体"/>
          <w:color w:val="171717"/>
          <w:sz w:val="28"/>
          <w:szCs w:val="28"/>
        </w:rPr>
      </w:pPr>
      <w:r>
        <w:rPr>
          <w:rFonts w:hint="eastAsia" w:ascii="宋体" w:hAnsi="宋体"/>
          <w:color w:val="171717"/>
          <w:sz w:val="28"/>
          <w:szCs w:val="28"/>
        </w:rPr>
        <w:t>补贴人数：</w:t>
      </w:r>
      <w:r>
        <w:rPr>
          <w:rFonts w:ascii="宋体" w:hAnsi="宋体"/>
          <w:color w:val="171717"/>
          <w:kern w:val="0"/>
          <w:sz w:val="28"/>
          <w:szCs w:val="28"/>
        </w:rPr>
        <w:t>2</w:t>
      </w:r>
      <w:r>
        <w:rPr>
          <w:rFonts w:hint="eastAsia" w:ascii="宋体" w:hAnsi="宋体"/>
          <w:color w:val="171717"/>
          <w:kern w:val="0"/>
          <w:sz w:val="28"/>
          <w:szCs w:val="28"/>
        </w:rPr>
        <w:t>人</w:t>
      </w:r>
    </w:p>
    <w:p>
      <w:pPr>
        <w:widowControl/>
        <w:spacing w:line="560" w:lineRule="exact"/>
        <w:ind w:firstLine="560"/>
        <w:rPr>
          <w:rFonts w:ascii="宋体"/>
          <w:color w:val="171717"/>
          <w:sz w:val="28"/>
          <w:szCs w:val="28"/>
        </w:rPr>
      </w:pPr>
      <w:r>
        <w:rPr>
          <w:rFonts w:hint="eastAsia" w:ascii="宋体" w:hAnsi="宋体"/>
          <w:color w:val="171717"/>
          <w:sz w:val="28"/>
          <w:szCs w:val="28"/>
        </w:rPr>
        <w:t>补贴标准：</w:t>
      </w:r>
      <w:r>
        <w:rPr>
          <w:rFonts w:ascii="宋体" w:hAnsi="宋体"/>
          <w:color w:val="171717"/>
          <w:kern w:val="0"/>
          <w:sz w:val="28"/>
          <w:szCs w:val="28"/>
        </w:rPr>
        <w:t>1620</w:t>
      </w:r>
      <w:r>
        <w:rPr>
          <w:rFonts w:hint="eastAsia" w:ascii="宋体" w:hAnsi="宋体"/>
          <w:color w:val="171717"/>
          <w:kern w:val="0"/>
          <w:sz w:val="28"/>
          <w:szCs w:val="28"/>
        </w:rPr>
        <w:t>元</w:t>
      </w:r>
      <w:r>
        <w:rPr>
          <w:rFonts w:ascii="宋体" w:hAnsi="宋体"/>
          <w:color w:val="171717"/>
          <w:kern w:val="0"/>
          <w:sz w:val="28"/>
          <w:szCs w:val="28"/>
        </w:rPr>
        <w:t>/</w:t>
      </w:r>
      <w:r>
        <w:rPr>
          <w:rFonts w:hint="eastAsia" w:ascii="宋体" w:hAnsi="宋体"/>
          <w:color w:val="171717"/>
          <w:kern w:val="0"/>
          <w:sz w:val="28"/>
          <w:szCs w:val="28"/>
        </w:rPr>
        <w:t>人</w:t>
      </w:r>
      <w:r>
        <w:rPr>
          <w:rFonts w:ascii="宋体" w:hAnsi="宋体"/>
          <w:color w:val="171717"/>
          <w:kern w:val="0"/>
          <w:sz w:val="28"/>
          <w:szCs w:val="28"/>
        </w:rPr>
        <w:t>/</w:t>
      </w:r>
      <w:r>
        <w:rPr>
          <w:rFonts w:hint="eastAsia" w:ascii="宋体" w:hAnsi="宋体"/>
          <w:color w:val="171717"/>
          <w:kern w:val="0"/>
          <w:sz w:val="28"/>
          <w:szCs w:val="28"/>
        </w:rPr>
        <w:t>月</w:t>
      </w:r>
    </w:p>
    <w:p>
      <w:pPr>
        <w:widowControl/>
        <w:spacing w:line="560" w:lineRule="exact"/>
        <w:ind w:firstLine="560"/>
        <w:rPr>
          <w:rFonts w:ascii="宋体"/>
          <w:color w:val="171717"/>
          <w:sz w:val="28"/>
          <w:szCs w:val="28"/>
        </w:rPr>
      </w:pPr>
      <w:r>
        <w:rPr>
          <w:rFonts w:hint="eastAsia" w:ascii="宋体" w:hAnsi="宋体"/>
          <w:color w:val="171717"/>
          <w:sz w:val="28"/>
          <w:szCs w:val="28"/>
        </w:rPr>
        <w:t>补贴范围：</w:t>
      </w:r>
      <w:r>
        <w:rPr>
          <w:rFonts w:hint="eastAsia" w:ascii="宋体" w:hAnsi="宋体"/>
          <w:color w:val="171717"/>
          <w:kern w:val="0"/>
          <w:sz w:val="28"/>
          <w:szCs w:val="28"/>
        </w:rPr>
        <w:t>临时聘用司机</w:t>
      </w:r>
    </w:p>
    <w:p>
      <w:pPr>
        <w:widowControl/>
        <w:spacing w:line="560" w:lineRule="exact"/>
        <w:ind w:firstLine="560"/>
        <w:rPr>
          <w:rFonts w:ascii="宋体"/>
          <w:color w:val="171717"/>
          <w:kern w:val="0"/>
          <w:sz w:val="28"/>
          <w:szCs w:val="28"/>
        </w:rPr>
      </w:pPr>
      <w:r>
        <w:rPr>
          <w:rFonts w:hint="eastAsia" w:ascii="宋体" w:hAnsi="宋体"/>
          <w:color w:val="171717"/>
          <w:sz w:val="28"/>
          <w:szCs w:val="28"/>
        </w:rPr>
        <w:t>补贴方式：</w:t>
      </w:r>
      <w:r>
        <w:rPr>
          <w:rFonts w:hint="eastAsia" w:ascii="宋体" w:hAnsi="宋体"/>
          <w:color w:val="171717"/>
          <w:kern w:val="0"/>
          <w:sz w:val="28"/>
          <w:szCs w:val="28"/>
        </w:rPr>
        <w:t>授权支付</w:t>
      </w:r>
    </w:p>
    <w:p>
      <w:pPr>
        <w:widowControl/>
        <w:spacing w:line="560" w:lineRule="exact"/>
        <w:ind w:firstLine="560"/>
        <w:rPr>
          <w:rFonts w:ascii="宋体"/>
          <w:color w:val="171717"/>
          <w:kern w:val="0"/>
          <w:sz w:val="28"/>
          <w:szCs w:val="28"/>
        </w:rPr>
      </w:pPr>
      <w:r>
        <w:rPr>
          <w:rFonts w:hint="eastAsia" w:ascii="宋体" w:hAnsi="宋体"/>
          <w:color w:val="171717"/>
          <w:kern w:val="0"/>
          <w:sz w:val="28"/>
          <w:szCs w:val="28"/>
        </w:rPr>
        <w:t>发放程序：银行统一发放</w:t>
      </w:r>
    </w:p>
    <w:p>
      <w:pPr>
        <w:widowControl/>
        <w:spacing w:line="560" w:lineRule="exact"/>
        <w:ind w:firstLine="560"/>
        <w:rPr>
          <w:rFonts w:ascii="仿宋_GB2312" w:hAnsi="宋体" w:eastAsia="仿宋_GB2312" w:cs="宋体"/>
          <w:color w:val="171717"/>
          <w:kern w:val="0"/>
          <w:sz w:val="28"/>
          <w:szCs w:val="28"/>
        </w:rPr>
      </w:pPr>
      <w:r>
        <w:rPr>
          <w:rFonts w:hint="eastAsia" w:ascii="宋体" w:hAnsi="宋体"/>
          <w:color w:val="171717"/>
          <w:sz w:val="28"/>
          <w:szCs w:val="28"/>
        </w:rPr>
        <w:t>受益人群和社会效益：</w:t>
      </w:r>
      <w:r>
        <w:rPr>
          <w:rFonts w:hint="eastAsia" w:ascii="宋体" w:hAnsi="宋体"/>
          <w:color w:val="171717"/>
          <w:kern w:val="0"/>
          <w:sz w:val="28"/>
          <w:szCs w:val="28"/>
        </w:rPr>
        <w:t>临时聘用司机</w:t>
      </w:r>
    </w:p>
    <w:p>
      <w:pPr>
        <w:widowControl/>
        <w:spacing w:line="560" w:lineRule="exact"/>
        <w:ind w:firstLine="640"/>
        <w:rPr>
          <w:rFonts w:ascii="黑体" w:hAnsi="宋体" w:eastAsia="黑体" w:cs="宋体"/>
          <w:color w:val="171717"/>
          <w:kern w:val="0"/>
          <w:sz w:val="32"/>
          <w:szCs w:val="32"/>
        </w:rPr>
      </w:pPr>
      <w:r>
        <w:rPr>
          <w:rFonts w:hint="eastAsia" w:ascii="黑体" w:hAnsi="宋体" w:eastAsia="黑体" w:cs="宋体"/>
          <w:color w:val="171717"/>
          <w:kern w:val="0"/>
          <w:sz w:val="32"/>
          <w:szCs w:val="32"/>
        </w:rPr>
        <w:t>七、关于乌鲁木齐市水磨沟区人大常委会办公室</w:t>
      </w:r>
      <w:r>
        <w:rPr>
          <w:rFonts w:ascii="黑体" w:hAnsi="宋体" w:eastAsia="黑体" w:cs="宋体"/>
          <w:color w:val="171717"/>
          <w:kern w:val="0"/>
          <w:sz w:val="32"/>
          <w:szCs w:val="32"/>
        </w:rPr>
        <w:t>2016</w:t>
      </w:r>
      <w:r>
        <w:rPr>
          <w:rFonts w:hint="eastAsia" w:ascii="黑体" w:hAnsi="宋体" w:eastAsia="黑体" w:cs="宋体"/>
          <w:color w:val="171717"/>
          <w:kern w:val="0"/>
          <w:sz w:val="32"/>
          <w:szCs w:val="32"/>
        </w:rPr>
        <w:t>年一般公共预算“三公”经费预算情况说明</w:t>
      </w:r>
    </w:p>
    <w:p>
      <w:pPr>
        <w:widowControl/>
        <w:spacing w:line="560" w:lineRule="exact"/>
        <w:ind w:firstLine="560"/>
        <w:rPr>
          <w:rFonts w:ascii="宋体" w:cs="宋体"/>
          <w:color w:val="171717"/>
          <w:kern w:val="0"/>
          <w:sz w:val="28"/>
          <w:szCs w:val="28"/>
        </w:rPr>
      </w:pPr>
      <w:r>
        <w:rPr>
          <w:rFonts w:hint="eastAsia" w:ascii="宋体" w:hAnsi="宋体" w:cs="宋体"/>
          <w:color w:val="171717"/>
          <w:kern w:val="0"/>
          <w:sz w:val="28"/>
          <w:szCs w:val="28"/>
        </w:rPr>
        <w:t>乌鲁木齐市水磨沟区人大常委会办公室</w:t>
      </w:r>
      <w:r>
        <w:rPr>
          <w:rFonts w:ascii="宋体" w:hAnsi="宋体" w:cs="宋体"/>
          <w:color w:val="171717"/>
          <w:kern w:val="0"/>
          <w:sz w:val="28"/>
          <w:szCs w:val="28"/>
        </w:rPr>
        <w:t>2016</w:t>
      </w:r>
      <w:r>
        <w:rPr>
          <w:rFonts w:hint="eastAsia" w:ascii="宋体" w:hAnsi="宋体" w:cs="宋体"/>
          <w:color w:val="171717"/>
          <w:kern w:val="0"/>
          <w:sz w:val="28"/>
          <w:szCs w:val="28"/>
        </w:rPr>
        <w:t>年“三公”经费财政拨款预算数为</w:t>
      </w:r>
      <w:r>
        <w:rPr>
          <w:rFonts w:ascii="宋体" w:hAnsi="宋体" w:cs="宋体"/>
          <w:color w:val="171717"/>
          <w:kern w:val="0"/>
          <w:sz w:val="28"/>
          <w:szCs w:val="28"/>
        </w:rPr>
        <w:t>14.76</w:t>
      </w:r>
      <w:r>
        <w:rPr>
          <w:rFonts w:hint="eastAsia" w:ascii="宋体" w:hAnsi="宋体" w:cs="宋体"/>
          <w:color w:val="171717"/>
          <w:kern w:val="0"/>
          <w:sz w:val="28"/>
          <w:szCs w:val="28"/>
        </w:rPr>
        <w:t>万元，其中：因公出国（境）费</w:t>
      </w:r>
      <w:r>
        <w:rPr>
          <w:rFonts w:ascii="宋体" w:cs="宋体"/>
          <w:color w:val="171717"/>
          <w:kern w:val="0"/>
          <w:sz w:val="28"/>
          <w:szCs w:val="28"/>
        </w:rPr>
        <w:t>0</w:t>
      </w:r>
      <w:r>
        <w:rPr>
          <w:rFonts w:hint="eastAsia" w:ascii="宋体" w:hAnsi="宋体" w:cs="宋体"/>
          <w:color w:val="171717"/>
          <w:kern w:val="0"/>
          <w:sz w:val="28"/>
          <w:szCs w:val="28"/>
        </w:rPr>
        <w:t>万元，公务用车购置</w:t>
      </w:r>
      <w:r>
        <w:rPr>
          <w:rFonts w:ascii="宋体" w:cs="宋体"/>
          <w:color w:val="171717"/>
          <w:kern w:val="0"/>
          <w:sz w:val="28"/>
          <w:szCs w:val="28"/>
        </w:rPr>
        <w:t>0</w:t>
      </w:r>
      <w:r>
        <w:rPr>
          <w:rFonts w:hint="eastAsia" w:ascii="宋体" w:hAnsi="宋体" w:cs="宋体"/>
          <w:color w:val="171717"/>
          <w:kern w:val="0"/>
          <w:sz w:val="28"/>
          <w:szCs w:val="28"/>
        </w:rPr>
        <w:t>万元，公务用车运行费</w:t>
      </w:r>
      <w:r>
        <w:rPr>
          <w:rFonts w:ascii="宋体" w:hAnsi="宋体" w:cs="宋体"/>
          <w:color w:val="171717"/>
          <w:kern w:val="0"/>
          <w:sz w:val="28"/>
          <w:szCs w:val="28"/>
        </w:rPr>
        <w:t>14.73</w:t>
      </w:r>
      <w:r>
        <w:rPr>
          <w:rFonts w:hint="eastAsia" w:ascii="宋体" w:hAnsi="宋体" w:cs="宋体"/>
          <w:color w:val="171717"/>
          <w:kern w:val="0"/>
          <w:sz w:val="28"/>
          <w:szCs w:val="28"/>
        </w:rPr>
        <w:t>万元，公务接待费</w:t>
      </w:r>
      <w:r>
        <w:rPr>
          <w:rFonts w:ascii="宋体" w:hAnsi="宋体" w:cs="宋体"/>
          <w:color w:val="171717"/>
          <w:kern w:val="0"/>
          <w:sz w:val="28"/>
          <w:szCs w:val="28"/>
        </w:rPr>
        <w:t>0.03</w:t>
      </w:r>
      <w:r>
        <w:rPr>
          <w:rFonts w:hint="eastAsia" w:ascii="宋体" w:hAnsi="宋体" w:cs="宋体"/>
          <w:color w:val="171717"/>
          <w:kern w:val="0"/>
          <w:sz w:val="28"/>
          <w:szCs w:val="28"/>
        </w:rPr>
        <w:t>万元。</w:t>
      </w:r>
    </w:p>
    <w:p>
      <w:pPr>
        <w:widowControl/>
        <w:spacing w:line="560" w:lineRule="exact"/>
        <w:ind w:firstLine="560"/>
        <w:rPr>
          <w:rFonts w:ascii="宋体" w:cs="宋体"/>
          <w:color w:val="171717"/>
          <w:kern w:val="0"/>
          <w:sz w:val="28"/>
          <w:szCs w:val="28"/>
        </w:rPr>
      </w:pPr>
      <w:r>
        <w:rPr>
          <w:rFonts w:ascii="宋体" w:hAnsi="宋体" w:cs="宋体"/>
          <w:color w:val="171717"/>
          <w:kern w:val="0"/>
          <w:sz w:val="28"/>
          <w:szCs w:val="28"/>
        </w:rPr>
        <w:t>2016</w:t>
      </w:r>
      <w:r>
        <w:rPr>
          <w:rFonts w:hint="eastAsia" w:ascii="宋体" w:hAnsi="宋体" w:cs="宋体"/>
          <w:color w:val="171717"/>
          <w:kern w:val="0"/>
          <w:sz w:val="28"/>
          <w:szCs w:val="28"/>
        </w:rPr>
        <w:t>年“三公”经费财政拨款预算比上年增加（减少）</w:t>
      </w:r>
      <w:r>
        <w:rPr>
          <w:rFonts w:ascii="宋体" w:cs="宋体"/>
          <w:color w:val="171717"/>
          <w:kern w:val="0"/>
          <w:sz w:val="28"/>
          <w:szCs w:val="28"/>
        </w:rPr>
        <w:t>0</w:t>
      </w:r>
      <w:r>
        <w:rPr>
          <w:rFonts w:hint="eastAsia" w:ascii="宋体" w:hAnsi="宋体" w:cs="宋体"/>
          <w:color w:val="171717"/>
          <w:kern w:val="0"/>
          <w:sz w:val="28"/>
          <w:szCs w:val="28"/>
        </w:rPr>
        <w:t>万元，其中：因公出国（境）费增加（减少）</w:t>
      </w:r>
      <w:r>
        <w:rPr>
          <w:rFonts w:ascii="宋体" w:cs="宋体"/>
          <w:color w:val="171717"/>
          <w:kern w:val="0"/>
          <w:sz w:val="28"/>
          <w:szCs w:val="28"/>
        </w:rPr>
        <w:t>0</w:t>
      </w:r>
      <w:r>
        <w:rPr>
          <w:rFonts w:hint="eastAsia" w:ascii="宋体" w:hAnsi="宋体" w:cs="宋体"/>
          <w:color w:val="171717"/>
          <w:kern w:val="0"/>
          <w:sz w:val="28"/>
          <w:szCs w:val="28"/>
        </w:rPr>
        <w:t>万元；公务用车购置费为</w:t>
      </w:r>
      <w:r>
        <w:rPr>
          <w:rFonts w:ascii="宋体" w:cs="宋体"/>
          <w:color w:val="171717"/>
          <w:kern w:val="0"/>
          <w:sz w:val="28"/>
          <w:szCs w:val="28"/>
        </w:rPr>
        <w:t>0</w:t>
      </w:r>
      <w:r>
        <w:rPr>
          <w:rFonts w:hint="eastAsia" w:ascii="宋体" w:hAnsi="宋体" w:cs="宋体"/>
          <w:color w:val="171717"/>
          <w:kern w:val="0"/>
          <w:sz w:val="28"/>
          <w:szCs w:val="28"/>
        </w:rPr>
        <w:t>万元，未安排预算。公务用车运行费增加（减少）</w:t>
      </w:r>
      <w:r>
        <w:rPr>
          <w:rFonts w:ascii="宋体" w:cs="宋体"/>
          <w:color w:val="171717"/>
          <w:kern w:val="0"/>
          <w:sz w:val="28"/>
          <w:szCs w:val="28"/>
        </w:rPr>
        <w:t>0</w:t>
      </w:r>
      <w:r>
        <w:rPr>
          <w:rFonts w:hint="eastAsia" w:ascii="宋体" w:hAnsi="宋体" w:cs="宋体"/>
          <w:color w:val="171717"/>
          <w:kern w:val="0"/>
          <w:sz w:val="28"/>
          <w:szCs w:val="28"/>
        </w:rPr>
        <w:t>万元；公务接待费增加（减少）</w:t>
      </w:r>
      <w:r>
        <w:rPr>
          <w:rFonts w:ascii="宋体" w:cs="宋体"/>
          <w:color w:val="171717"/>
          <w:kern w:val="0"/>
          <w:sz w:val="28"/>
          <w:szCs w:val="28"/>
        </w:rPr>
        <w:t>0</w:t>
      </w:r>
      <w:r>
        <w:rPr>
          <w:rFonts w:hint="eastAsia" w:ascii="宋体" w:hAnsi="宋体" w:cs="宋体"/>
          <w:color w:val="171717"/>
          <w:kern w:val="0"/>
          <w:sz w:val="28"/>
          <w:szCs w:val="28"/>
        </w:rPr>
        <w:t>万元。</w:t>
      </w:r>
    </w:p>
    <w:p>
      <w:pPr>
        <w:widowControl/>
        <w:spacing w:line="560" w:lineRule="exact"/>
        <w:ind w:firstLine="640"/>
        <w:rPr>
          <w:rFonts w:ascii="黑体" w:hAnsi="宋体" w:eastAsia="黑体" w:cs="宋体"/>
          <w:color w:val="171717"/>
          <w:kern w:val="0"/>
          <w:sz w:val="32"/>
          <w:szCs w:val="32"/>
        </w:rPr>
      </w:pPr>
      <w:r>
        <w:rPr>
          <w:rFonts w:hint="eastAsia" w:ascii="黑体" w:hAnsi="宋体" w:eastAsia="黑体" w:cs="宋体"/>
          <w:color w:val="171717"/>
          <w:kern w:val="0"/>
          <w:sz w:val="32"/>
          <w:szCs w:val="32"/>
        </w:rPr>
        <w:t>八、关于乌鲁木齐市水磨沟区人大常委会办公室</w:t>
      </w:r>
      <w:r>
        <w:rPr>
          <w:rFonts w:ascii="黑体" w:hAnsi="宋体" w:eastAsia="黑体" w:cs="宋体"/>
          <w:color w:val="171717"/>
          <w:kern w:val="0"/>
          <w:sz w:val="32"/>
          <w:szCs w:val="32"/>
        </w:rPr>
        <w:t>2016</w:t>
      </w:r>
      <w:r>
        <w:rPr>
          <w:rFonts w:hint="eastAsia" w:ascii="黑体" w:hAnsi="宋体" w:eastAsia="黑体" w:cs="宋体"/>
          <w:color w:val="171717"/>
          <w:kern w:val="0"/>
          <w:sz w:val="32"/>
          <w:szCs w:val="32"/>
        </w:rPr>
        <w:t>年政府性基金预算拨款情况说明</w:t>
      </w:r>
    </w:p>
    <w:p>
      <w:pPr>
        <w:widowControl/>
        <w:spacing w:line="560" w:lineRule="exact"/>
        <w:ind w:firstLine="560"/>
        <w:rPr>
          <w:rFonts w:ascii="宋体" w:cs="宋体"/>
          <w:color w:val="171717"/>
          <w:kern w:val="0"/>
          <w:sz w:val="28"/>
          <w:szCs w:val="28"/>
        </w:rPr>
      </w:pPr>
      <w:r>
        <w:rPr>
          <w:rFonts w:hint="eastAsia" w:ascii="宋体" w:hAnsi="宋体" w:cs="宋体"/>
          <w:color w:val="171717"/>
          <w:kern w:val="0"/>
          <w:sz w:val="28"/>
          <w:szCs w:val="28"/>
        </w:rPr>
        <w:t>在预算中未安排政府性基金预算的部门，必须公开空表。</w:t>
      </w:r>
    </w:p>
    <w:p>
      <w:pPr>
        <w:pStyle w:val="3"/>
        <w:spacing w:line="560" w:lineRule="exact"/>
        <w:ind w:firstLine="640" w:firstLineChars="200"/>
        <w:rPr>
          <w:rFonts w:ascii="黑体" w:hAnsi="黑体" w:eastAsia="黑体"/>
          <w:b w:val="0"/>
          <w:color w:val="171717"/>
          <w:sz w:val="32"/>
        </w:rPr>
      </w:pPr>
      <w:r>
        <w:rPr>
          <w:rFonts w:hint="eastAsia" w:ascii="黑体" w:hAnsi="黑体" w:eastAsia="黑体"/>
          <w:b w:val="0"/>
          <w:color w:val="171717"/>
          <w:sz w:val="32"/>
        </w:rPr>
        <w:t>九、其他重要事项的情况说明</w:t>
      </w:r>
    </w:p>
    <w:p>
      <w:pPr>
        <w:pStyle w:val="4"/>
        <w:spacing w:line="560" w:lineRule="exact"/>
        <w:ind w:firstLine="643"/>
        <w:rPr>
          <w:rFonts w:ascii="楷体" w:hAnsi="楷体" w:eastAsia="楷体"/>
          <w:color w:val="171717"/>
        </w:rPr>
      </w:pPr>
      <w:r>
        <w:rPr>
          <w:rFonts w:hint="eastAsia" w:ascii="楷体" w:hAnsi="楷体" w:eastAsia="楷体"/>
          <w:color w:val="171717"/>
        </w:rPr>
        <w:t>（一）政府采购情况</w:t>
      </w:r>
    </w:p>
    <w:p>
      <w:pPr>
        <w:widowControl/>
        <w:spacing w:line="560" w:lineRule="exact"/>
        <w:ind w:firstLine="560"/>
        <w:rPr>
          <w:rFonts w:ascii="宋体" w:cs="宋体"/>
          <w:color w:val="171717"/>
          <w:kern w:val="0"/>
          <w:sz w:val="28"/>
          <w:szCs w:val="28"/>
        </w:rPr>
      </w:pPr>
      <w:r>
        <w:rPr>
          <w:rFonts w:ascii="宋体" w:hAnsi="宋体"/>
          <w:color w:val="171717"/>
          <w:sz w:val="28"/>
          <w:szCs w:val="28"/>
        </w:rPr>
        <w:t>2016</w:t>
      </w:r>
      <w:r>
        <w:rPr>
          <w:rFonts w:hint="eastAsia" w:ascii="宋体" w:hAnsi="宋体"/>
          <w:color w:val="171717"/>
          <w:sz w:val="28"/>
          <w:szCs w:val="28"/>
        </w:rPr>
        <w:t>年，乌鲁木齐市水磨沟区人大常委会办公室及下属单</w:t>
      </w:r>
      <w:r>
        <w:rPr>
          <w:rFonts w:hint="eastAsia" w:ascii="宋体" w:hAnsi="宋体" w:cs="宋体"/>
          <w:color w:val="171717"/>
          <w:kern w:val="0"/>
          <w:sz w:val="28"/>
          <w:szCs w:val="28"/>
        </w:rPr>
        <w:t>位政府采购预算</w:t>
      </w:r>
      <w:r>
        <w:rPr>
          <w:rFonts w:ascii="宋体" w:cs="宋体"/>
          <w:color w:val="171717"/>
          <w:kern w:val="0"/>
          <w:sz w:val="28"/>
          <w:szCs w:val="28"/>
        </w:rPr>
        <w:t>0</w:t>
      </w:r>
      <w:r>
        <w:rPr>
          <w:rFonts w:hint="eastAsia" w:ascii="宋体" w:hAnsi="宋体" w:cs="宋体"/>
          <w:color w:val="171717"/>
          <w:kern w:val="0"/>
          <w:sz w:val="28"/>
          <w:szCs w:val="28"/>
        </w:rPr>
        <w:t>万元，其中：政府采购货物预算</w:t>
      </w:r>
      <w:r>
        <w:rPr>
          <w:rFonts w:ascii="宋体" w:cs="宋体"/>
          <w:color w:val="171717"/>
          <w:kern w:val="0"/>
          <w:sz w:val="28"/>
          <w:szCs w:val="28"/>
        </w:rPr>
        <w:t>0</w:t>
      </w:r>
      <w:r>
        <w:rPr>
          <w:rFonts w:hint="eastAsia" w:ascii="宋体" w:hAnsi="宋体" w:cs="宋体"/>
          <w:color w:val="171717"/>
          <w:kern w:val="0"/>
          <w:sz w:val="28"/>
          <w:szCs w:val="28"/>
        </w:rPr>
        <w:t>万元，政府采购工程预算</w:t>
      </w:r>
      <w:r>
        <w:rPr>
          <w:rFonts w:ascii="宋体" w:cs="宋体"/>
          <w:color w:val="171717"/>
          <w:kern w:val="0"/>
          <w:sz w:val="28"/>
          <w:szCs w:val="28"/>
        </w:rPr>
        <w:t>0</w:t>
      </w:r>
      <w:r>
        <w:rPr>
          <w:rFonts w:hint="eastAsia" w:ascii="宋体" w:hAnsi="宋体" w:cs="宋体"/>
          <w:color w:val="171717"/>
          <w:kern w:val="0"/>
          <w:sz w:val="28"/>
          <w:szCs w:val="28"/>
        </w:rPr>
        <w:t>万元，政府采购服务预算</w:t>
      </w:r>
      <w:r>
        <w:rPr>
          <w:rFonts w:ascii="宋体" w:cs="宋体"/>
          <w:color w:val="171717"/>
          <w:kern w:val="0"/>
          <w:sz w:val="28"/>
          <w:szCs w:val="28"/>
        </w:rPr>
        <w:t>0</w:t>
      </w:r>
      <w:r>
        <w:rPr>
          <w:rFonts w:hint="eastAsia" w:ascii="宋体" w:hAnsi="宋体" w:cs="宋体"/>
          <w:color w:val="171717"/>
          <w:kern w:val="0"/>
          <w:sz w:val="28"/>
          <w:szCs w:val="28"/>
        </w:rPr>
        <w:t>万元。</w:t>
      </w:r>
    </w:p>
    <w:p>
      <w:pPr>
        <w:widowControl/>
        <w:spacing w:line="560" w:lineRule="exact"/>
        <w:ind w:firstLine="560"/>
        <w:rPr>
          <w:rFonts w:ascii="宋体" w:cs="宋体"/>
          <w:color w:val="171717"/>
          <w:kern w:val="0"/>
          <w:sz w:val="28"/>
          <w:szCs w:val="28"/>
        </w:rPr>
      </w:pPr>
      <w:r>
        <w:rPr>
          <w:rFonts w:ascii="宋体" w:hAnsi="宋体"/>
          <w:color w:val="171717"/>
          <w:sz w:val="28"/>
          <w:szCs w:val="28"/>
        </w:rPr>
        <w:t>2016</w:t>
      </w:r>
      <w:r>
        <w:rPr>
          <w:rFonts w:hint="eastAsia" w:ascii="宋体" w:hAnsi="宋体"/>
          <w:color w:val="171717"/>
          <w:sz w:val="28"/>
          <w:szCs w:val="28"/>
        </w:rPr>
        <w:t>年度本部门面向中小企业预留政府采购项目预算金额</w:t>
      </w:r>
      <w:r>
        <w:rPr>
          <w:rFonts w:ascii="宋体"/>
          <w:color w:val="171717"/>
          <w:sz w:val="28"/>
          <w:szCs w:val="28"/>
        </w:rPr>
        <w:t>0</w:t>
      </w:r>
      <w:r>
        <w:rPr>
          <w:rFonts w:hint="eastAsia" w:ascii="宋体" w:hAnsi="宋体"/>
          <w:color w:val="171717"/>
          <w:sz w:val="28"/>
          <w:szCs w:val="28"/>
        </w:rPr>
        <w:t>万元，其中：面向小微企业预留政府采购项目预算金额</w:t>
      </w:r>
      <w:r>
        <w:rPr>
          <w:rFonts w:ascii="宋体"/>
          <w:color w:val="171717"/>
          <w:sz w:val="28"/>
          <w:szCs w:val="28"/>
        </w:rPr>
        <w:t>0</w:t>
      </w:r>
      <w:r>
        <w:rPr>
          <w:rFonts w:hint="eastAsia" w:ascii="宋体" w:hAnsi="宋体"/>
          <w:color w:val="171717"/>
          <w:sz w:val="28"/>
          <w:szCs w:val="28"/>
        </w:rPr>
        <w:t>万元。</w:t>
      </w:r>
    </w:p>
    <w:p>
      <w:pPr>
        <w:widowControl/>
        <w:spacing w:line="560" w:lineRule="exact"/>
        <w:ind w:firstLine="643"/>
        <w:rPr>
          <w:rFonts w:ascii="楷体" w:hAnsi="楷体" w:eastAsia="楷体" w:cs="宋体"/>
          <w:b/>
          <w:color w:val="171717"/>
          <w:kern w:val="0"/>
          <w:sz w:val="32"/>
          <w:szCs w:val="32"/>
        </w:rPr>
      </w:pPr>
      <w:r>
        <w:rPr>
          <w:rFonts w:hint="eastAsia" w:ascii="楷体" w:hAnsi="楷体" w:eastAsia="楷体" w:cs="宋体"/>
          <w:b/>
          <w:color w:val="171717"/>
          <w:kern w:val="0"/>
          <w:sz w:val="32"/>
          <w:szCs w:val="32"/>
        </w:rPr>
        <w:t>（二）国有资产占用使用情况</w:t>
      </w:r>
    </w:p>
    <w:p>
      <w:pPr>
        <w:widowControl/>
        <w:spacing w:line="560" w:lineRule="exact"/>
        <w:ind w:firstLine="560"/>
        <w:rPr>
          <w:rFonts w:ascii="宋体" w:cs="宋体"/>
          <w:color w:val="171717"/>
          <w:kern w:val="0"/>
          <w:sz w:val="28"/>
          <w:szCs w:val="28"/>
        </w:rPr>
      </w:pPr>
      <w:r>
        <w:rPr>
          <w:rFonts w:hint="eastAsia" w:ascii="宋体" w:hAnsi="宋体" w:cs="宋体"/>
          <w:color w:val="171717"/>
          <w:kern w:val="0"/>
          <w:sz w:val="28"/>
          <w:szCs w:val="28"/>
        </w:rPr>
        <w:t>截至</w:t>
      </w:r>
      <w:r>
        <w:rPr>
          <w:rFonts w:ascii="宋体" w:hAnsi="宋体" w:cs="宋体"/>
          <w:color w:val="171717"/>
          <w:kern w:val="0"/>
          <w:sz w:val="28"/>
          <w:szCs w:val="28"/>
        </w:rPr>
        <w:t>2017</w:t>
      </w:r>
      <w:r>
        <w:rPr>
          <w:rFonts w:hint="eastAsia" w:ascii="宋体" w:hAnsi="宋体" w:cs="宋体"/>
          <w:color w:val="171717"/>
          <w:kern w:val="0"/>
          <w:sz w:val="28"/>
          <w:szCs w:val="28"/>
        </w:rPr>
        <w:t>年底，</w:t>
      </w:r>
      <w:r>
        <w:rPr>
          <w:rFonts w:hint="eastAsia" w:ascii="宋体" w:hAnsi="宋体"/>
          <w:color w:val="171717"/>
          <w:sz w:val="28"/>
          <w:szCs w:val="28"/>
        </w:rPr>
        <w:t>乌</w:t>
      </w:r>
      <w:r>
        <w:rPr>
          <w:rFonts w:hint="eastAsia" w:ascii="宋体" w:hAnsi="宋体" w:cs="宋体"/>
          <w:color w:val="171717"/>
          <w:kern w:val="0"/>
          <w:sz w:val="28"/>
          <w:szCs w:val="28"/>
        </w:rPr>
        <w:t>鲁木齐市水磨沟区人大常委会办公室部门及下属各预算单位占用使用国有资产总体情况为</w:t>
      </w:r>
    </w:p>
    <w:p>
      <w:pPr>
        <w:widowControl/>
        <w:spacing w:line="560" w:lineRule="exact"/>
        <w:ind w:firstLine="560"/>
        <w:rPr>
          <w:rFonts w:ascii="宋体" w:cs="宋体"/>
          <w:color w:val="171717"/>
          <w:kern w:val="0"/>
          <w:sz w:val="28"/>
          <w:szCs w:val="28"/>
        </w:rPr>
      </w:pPr>
      <w:r>
        <w:rPr>
          <w:rFonts w:ascii="宋体" w:hAnsi="宋体" w:cs="宋体"/>
          <w:color w:val="171717"/>
          <w:kern w:val="0"/>
          <w:sz w:val="28"/>
          <w:szCs w:val="28"/>
        </w:rPr>
        <w:t>1.</w:t>
      </w:r>
      <w:r>
        <w:rPr>
          <w:rFonts w:hint="eastAsia" w:ascii="宋体" w:hAnsi="宋体" w:cs="宋体"/>
          <w:color w:val="171717"/>
          <w:kern w:val="0"/>
          <w:sz w:val="28"/>
          <w:szCs w:val="28"/>
        </w:rPr>
        <w:t>房屋</w:t>
      </w:r>
      <w:r>
        <w:rPr>
          <w:rFonts w:ascii="宋体" w:cs="宋体"/>
          <w:color w:val="171717"/>
          <w:kern w:val="0"/>
          <w:sz w:val="28"/>
          <w:szCs w:val="28"/>
        </w:rPr>
        <w:t>0</w:t>
      </w:r>
      <w:r>
        <w:rPr>
          <w:rFonts w:hint="eastAsia" w:ascii="宋体" w:hAnsi="宋体" w:cs="宋体"/>
          <w:color w:val="171717"/>
          <w:kern w:val="0"/>
          <w:sz w:val="28"/>
          <w:szCs w:val="28"/>
        </w:rPr>
        <w:t>平方米，价值</w:t>
      </w:r>
      <w:r>
        <w:rPr>
          <w:rFonts w:ascii="宋体" w:cs="宋体"/>
          <w:color w:val="171717"/>
          <w:kern w:val="0"/>
          <w:sz w:val="28"/>
          <w:szCs w:val="28"/>
        </w:rPr>
        <w:t>0</w:t>
      </w:r>
      <w:r>
        <w:rPr>
          <w:rFonts w:hint="eastAsia" w:ascii="宋体" w:hAnsi="宋体" w:cs="宋体"/>
          <w:color w:val="171717"/>
          <w:kern w:val="0"/>
          <w:sz w:val="28"/>
          <w:szCs w:val="28"/>
        </w:rPr>
        <w:t>万元。</w:t>
      </w:r>
    </w:p>
    <w:p>
      <w:pPr>
        <w:widowControl/>
        <w:spacing w:line="560" w:lineRule="exact"/>
        <w:ind w:firstLine="560"/>
        <w:rPr>
          <w:rFonts w:ascii="宋体" w:cs="宋体"/>
          <w:color w:val="171717"/>
          <w:kern w:val="0"/>
          <w:sz w:val="28"/>
          <w:szCs w:val="28"/>
        </w:rPr>
      </w:pPr>
      <w:r>
        <w:rPr>
          <w:rFonts w:ascii="宋体" w:hAnsi="宋体" w:cs="宋体"/>
          <w:color w:val="171717"/>
          <w:kern w:val="0"/>
          <w:sz w:val="28"/>
          <w:szCs w:val="28"/>
        </w:rPr>
        <w:t>2.</w:t>
      </w:r>
      <w:r>
        <w:rPr>
          <w:rFonts w:hint="eastAsia" w:ascii="宋体" w:hAnsi="宋体" w:cs="宋体"/>
          <w:color w:val="171717"/>
          <w:kern w:val="0"/>
          <w:sz w:val="28"/>
          <w:szCs w:val="28"/>
        </w:rPr>
        <w:t>车辆</w:t>
      </w:r>
      <w:r>
        <w:rPr>
          <w:rFonts w:ascii="宋体" w:hAnsi="宋体" w:cs="宋体"/>
          <w:color w:val="171717"/>
          <w:kern w:val="0"/>
          <w:sz w:val="28"/>
          <w:szCs w:val="28"/>
        </w:rPr>
        <w:t>4</w:t>
      </w:r>
      <w:r>
        <w:rPr>
          <w:rFonts w:hint="eastAsia" w:ascii="宋体" w:hAnsi="宋体" w:cs="宋体"/>
          <w:color w:val="171717"/>
          <w:kern w:val="0"/>
          <w:sz w:val="28"/>
          <w:szCs w:val="28"/>
        </w:rPr>
        <w:t>辆，价值</w:t>
      </w:r>
      <w:r>
        <w:rPr>
          <w:rFonts w:ascii="宋体" w:hAnsi="宋体" w:cs="宋体"/>
          <w:color w:val="171717"/>
          <w:kern w:val="0"/>
          <w:sz w:val="28"/>
          <w:szCs w:val="28"/>
        </w:rPr>
        <w:t>73.06</w:t>
      </w:r>
      <w:r>
        <w:rPr>
          <w:rFonts w:hint="eastAsia" w:ascii="宋体" w:hAnsi="宋体" w:cs="宋体"/>
          <w:color w:val="171717"/>
          <w:kern w:val="0"/>
          <w:sz w:val="28"/>
          <w:szCs w:val="28"/>
        </w:rPr>
        <w:t>万元；其中：一般公务用车</w:t>
      </w:r>
      <w:r>
        <w:rPr>
          <w:rFonts w:ascii="宋体" w:hAnsi="宋体" w:cs="宋体"/>
          <w:color w:val="171717"/>
          <w:kern w:val="0"/>
          <w:sz w:val="28"/>
          <w:szCs w:val="28"/>
        </w:rPr>
        <w:t>4</w:t>
      </w:r>
      <w:r>
        <w:rPr>
          <w:rFonts w:hint="eastAsia" w:ascii="宋体" w:hAnsi="宋体" w:cs="宋体"/>
          <w:color w:val="171717"/>
          <w:kern w:val="0"/>
          <w:sz w:val="28"/>
          <w:szCs w:val="28"/>
        </w:rPr>
        <w:t>辆，价值</w:t>
      </w:r>
      <w:r>
        <w:rPr>
          <w:rFonts w:ascii="宋体" w:hAnsi="宋体" w:cs="宋体"/>
          <w:color w:val="171717"/>
          <w:kern w:val="0"/>
          <w:sz w:val="28"/>
          <w:szCs w:val="28"/>
        </w:rPr>
        <w:t>73.06</w:t>
      </w:r>
      <w:r>
        <w:rPr>
          <w:rFonts w:hint="eastAsia" w:ascii="宋体" w:hAnsi="宋体" w:cs="宋体"/>
          <w:color w:val="171717"/>
          <w:kern w:val="0"/>
          <w:sz w:val="28"/>
          <w:szCs w:val="28"/>
        </w:rPr>
        <w:t>万元；执法执勤用车</w:t>
      </w:r>
      <w:r>
        <w:rPr>
          <w:rFonts w:ascii="宋体" w:cs="宋体"/>
          <w:color w:val="171717"/>
          <w:kern w:val="0"/>
          <w:sz w:val="28"/>
          <w:szCs w:val="28"/>
        </w:rPr>
        <w:t>0</w:t>
      </w:r>
      <w:r>
        <w:rPr>
          <w:rFonts w:hint="eastAsia" w:ascii="宋体" w:hAnsi="宋体" w:cs="宋体"/>
          <w:color w:val="171717"/>
          <w:kern w:val="0"/>
          <w:sz w:val="28"/>
          <w:szCs w:val="28"/>
        </w:rPr>
        <w:t>辆，价值</w:t>
      </w:r>
      <w:r>
        <w:rPr>
          <w:rFonts w:ascii="宋体" w:cs="宋体"/>
          <w:color w:val="171717"/>
          <w:kern w:val="0"/>
          <w:sz w:val="28"/>
          <w:szCs w:val="28"/>
        </w:rPr>
        <w:t>0</w:t>
      </w:r>
      <w:r>
        <w:rPr>
          <w:rFonts w:hint="eastAsia" w:ascii="宋体" w:hAnsi="宋体" w:cs="宋体"/>
          <w:color w:val="171717"/>
          <w:kern w:val="0"/>
          <w:sz w:val="28"/>
          <w:szCs w:val="28"/>
        </w:rPr>
        <w:t>万元；其他车辆</w:t>
      </w:r>
      <w:r>
        <w:rPr>
          <w:rFonts w:ascii="宋体" w:cs="宋体"/>
          <w:color w:val="171717"/>
          <w:kern w:val="0"/>
          <w:sz w:val="28"/>
          <w:szCs w:val="28"/>
        </w:rPr>
        <w:t>0</w:t>
      </w:r>
      <w:r>
        <w:rPr>
          <w:rFonts w:hint="eastAsia" w:ascii="宋体" w:hAnsi="宋体" w:cs="宋体"/>
          <w:color w:val="171717"/>
          <w:kern w:val="0"/>
          <w:sz w:val="28"/>
          <w:szCs w:val="28"/>
        </w:rPr>
        <w:t>辆，价值</w:t>
      </w:r>
      <w:r>
        <w:rPr>
          <w:rFonts w:ascii="宋体" w:cs="宋体"/>
          <w:color w:val="171717"/>
          <w:kern w:val="0"/>
          <w:sz w:val="28"/>
          <w:szCs w:val="28"/>
        </w:rPr>
        <w:t>0</w:t>
      </w:r>
      <w:r>
        <w:rPr>
          <w:rFonts w:hint="eastAsia" w:ascii="宋体" w:hAnsi="宋体" w:cs="宋体"/>
          <w:color w:val="171717"/>
          <w:kern w:val="0"/>
          <w:sz w:val="28"/>
          <w:szCs w:val="28"/>
        </w:rPr>
        <w:t>万元。</w:t>
      </w:r>
    </w:p>
    <w:p>
      <w:pPr>
        <w:widowControl/>
        <w:spacing w:line="560" w:lineRule="exact"/>
        <w:ind w:firstLine="560"/>
        <w:rPr>
          <w:rFonts w:ascii="宋体" w:cs="宋体"/>
          <w:color w:val="171717"/>
          <w:kern w:val="0"/>
          <w:sz w:val="28"/>
          <w:szCs w:val="28"/>
        </w:rPr>
      </w:pPr>
      <w:r>
        <w:rPr>
          <w:rFonts w:ascii="宋体" w:hAnsi="宋体" w:cs="宋体"/>
          <w:color w:val="171717"/>
          <w:kern w:val="0"/>
          <w:sz w:val="28"/>
          <w:szCs w:val="28"/>
        </w:rPr>
        <w:t>3.</w:t>
      </w:r>
      <w:r>
        <w:rPr>
          <w:rFonts w:hint="eastAsia" w:ascii="宋体" w:hAnsi="宋体" w:cs="宋体"/>
          <w:color w:val="171717"/>
          <w:kern w:val="0"/>
          <w:sz w:val="28"/>
          <w:szCs w:val="28"/>
        </w:rPr>
        <w:t>其他资产价值（含办公家具价值）</w:t>
      </w:r>
      <w:r>
        <w:rPr>
          <w:rFonts w:ascii="宋体" w:hAnsi="宋体" w:cs="宋体"/>
          <w:color w:val="171717"/>
          <w:kern w:val="0"/>
          <w:sz w:val="28"/>
          <w:szCs w:val="28"/>
        </w:rPr>
        <w:t>114</w:t>
      </w:r>
      <w:r>
        <w:rPr>
          <w:rFonts w:ascii="宋体" w:cs="宋体"/>
          <w:color w:val="171717"/>
          <w:kern w:val="0"/>
          <w:sz w:val="28"/>
          <w:szCs w:val="28"/>
        </w:rPr>
        <w:t>.</w:t>
      </w:r>
      <w:r>
        <w:rPr>
          <w:rFonts w:ascii="宋体" w:hAnsi="宋体" w:cs="宋体"/>
          <w:color w:val="171717"/>
          <w:kern w:val="0"/>
          <w:sz w:val="28"/>
          <w:szCs w:val="28"/>
        </w:rPr>
        <w:t>40</w:t>
      </w:r>
      <w:r>
        <w:rPr>
          <w:rFonts w:hint="eastAsia" w:ascii="宋体" w:hAnsi="宋体" w:cs="宋体"/>
          <w:color w:val="171717"/>
          <w:kern w:val="0"/>
          <w:sz w:val="28"/>
          <w:szCs w:val="28"/>
        </w:rPr>
        <w:t>万元。</w:t>
      </w:r>
    </w:p>
    <w:p>
      <w:pPr>
        <w:widowControl/>
        <w:spacing w:line="560" w:lineRule="exact"/>
        <w:ind w:firstLine="560"/>
        <w:rPr>
          <w:rFonts w:ascii="宋体" w:cs="宋体"/>
          <w:color w:val="171717"/>
          <w:kern w:val="0"/>
          <w:sz w:val="28"/>
          <w:szCs w:val="28"/>
        </w:rPr>
      </w:pPr>
      <w:r>
        <w:rPr>
          <w:rFonts w:hint="eastAsia" w:ascii="宋体" w:hAnsi="宋体" w:cs="宋体"/>
          <w:color w:val="171717"/>
          <w:kern w:val="0"/>
          <w:sz w:val="28"/>
          <w:szCs w:val="28"/>
        </w:rPr>
        <w:t>单位价值</w:t>
      </w:r>
      <w:r>
        <w:rPr>
          <w:rFonts w:ascii="宋体" w:hAnsi="宋体" w:cs="宋体"/>
          <w:color w:val="171717"/>
          <w:kern w:val="0"/>
          <w:sz w:val="28"/>
          <w:szCs w:val="28"/>
        </w:rPr>
        <w:t>50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台（套），单位价值</w:t>
      </w:r>
      <w:r>
        <w:rPr>
          <w:rFonts w:ascii="宋体" w:hAnsi="宋体" w:cs="宋体"/>
          <w:color w:val="171717"/>
          <w:kern w:val="0"/>
          <w:sz w:val="28"/>
          <w:szCs w:val="28"/>
        </w:rPr>
        <w:t>100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w:t>
      </w:r>
    </w:p>
    <w:p>
      <w:pPr>
        <w:widowControl/>
        <w:spacing w:line="560" w:lineRule="exact"/>
        <w:ind w:firstLine="560"/>
        <w:rPr>
          <w:rFonts w:ascii="宋体" w:cs="宋体"/>
          <w:color w:val="171717"/>
          <w:kern w:val="0"/>
          <w:sz w:val="28"/>
          <w:szCs w:val="28"/>
        </w:rPr>
      </w:pPr>
      <w:r>
        <w:rPr>
          <w:rFonts w:ascii="宋体" w:hAnsi="宋体" w:cs="宋体"/>
          <w:color w:val="171717"/>
          <w:kern w:val="0"/>
          <w:sz w:val="28"/>
          <w:szCs w:val="28"/>
        </w:rPr>
        <w:t>2016</w:t>
      </w:r>
      <w:r>
        <w:rPr>
          <w:rFonts w:hint="eastAsia" w:ascii="宋体" w:hAnsi="宋体" w:cs="宋体"/>
          <w:color w:val="171717"/>
          <w:kern w:val="0"/>
          <w:sz w:val="28"/>
          <w:szCs w:val="28"/>
        </w:rPr>
        <w:t>年部门预算未安排购置车辆经费（或安排购置车辆经费</w:t>
      </w:r>
      <w:r>
        <w:rPr>
          <w:rFonts w:ascii="宋体" w:cs="宋体"/>
          <w:color w:val="171717"/>
          <w:kern w:val="0"/>
          <w:sz w:val="28"/>
          <w:szCs w:val="28"/>
        </w:rPr>
        <w:t>0</w:t>
      </w:r>
      <w:r>
        <w:rPr>
          <w:rFonts w:hint="eastAsia" w:ascii="宋体" w:hAnsi="宋体" w:cs="宋体"/>
          <w:color w:val="171717"/>
          <w:kern w:val="0"/>
          <w:sz w:val="28"/>
          <w:szCs w:val="28"/>
        </w:rPr>
        <w:t>万元），安排购置</w:t>
      </w:r>
      <w:r>
        <w:rPr>
          <w:rFonts w:ascii="宋体" w:hAnsi="宋体" w:cs="宋体"/>
          <w:color w:val="171717"/>
          <w:kern w:val="0"/>
          <w:sz w:val="28"/>
          <w:szCs w:val="28"/>
        </w:rPr>
        <w:t>50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台（套），单位价值</w:t>
      </w:r>
      <w:r>
        <w:rPr>
          <w:rFonts w:ascii="宋体" w:hAnsi="宋体" w:cs="宋体"/>
          <w:color w:val="171717"/>
          <w:kern w:val="0"/>
          <w:sz w:val="28"/>
          <w:szCs w:val="28"/>
        </w:rPr>
        <w:t>100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w:t>
      </w:r>
    </w:p>
    <w:p>
      <w:pPr>
        <w:widowControl/>
        <w:spacing w:line="560" w:lineRule="exact"/>
        <w:ind w:firstLine="643"/>
        <w:rPr>
          <w:rFonts w:ascii="楷体" w:hAnsi="楷体" w:eastAsia="楷体" w:cs="宋体"/>
          <w:b/>
          <w:color w:val="171717"/>
          <w:kern w:val="0"/>
          <w:sz w:val="32"/>
          <w:szCs w:val="32"/>
        </w:rPr>
      </w:pPr>
      <w:r>
        <w:rPr>
          <w:rFonts w:hint="eastAsia" w:ascii="楷体" w:hAnsi="楷体" w:eastAsia="楷体" w:cs="宋体"/>
          <w:b/>
          <w:color w:val="171717"/>
          <w:kern w:val="0"/>
          <w:sz w:val="32"/>
          <w:szCs w:val="32"/>
        </w:rPr>
        <w:t>（三）预算绩效情况</w:t>
      </w:r>
    </w:p>
    <w:p>
      <w:pPr>
        <w:widowControl/>
        <w:spacing w:line="560" w:lineRule="exact"/>
        <w:ind w:firstLine="560"/>
        <w:rPr>
          <w:rFonts w:ascii="宋体" w:cs="宋体"/>
          <w:color w:val="171717"/>
          <w:kern w:val="0"/>
          <w:sz w:val="28"/>
          <w:szCs w:val="28"/>
        </w:rPr>
      </w:pPr>
      <w:r>
        <w:rPr>
          <w:rFonts w:ascii="宋体" w:hAnsi="宋体" w:cs="宋体"/>
          <w:color w:val="171717"/>
          <w:kern w:val="0"/>
          <w:sz w:val="28"/>
          <w:szCs w:val="28"/>
        </w:rPr>
        <w:t>2016</w:t>
      </w:r>
      <w:r>
        <w:rPr>
          <w:rFonts w:hint="eastAsia" w:ascii="宋体" w:hAnsi="宋体" w:cs="宋体"/>
          <w:color w:val="171717"/>
          <w:kern w:val="0"/>
          <w:sz w:val="28"/>
          <w:szCs w:val="28"/>
        </w:rPr>
        <w:t>年度，本年度实行绩效管理的项目</w:t>
      </w:r>
      <w:r>
        <w:rPr>
          <w:rFonts w:ascii="宋体" w:cs="宋体"/>
          <w:color w:val="171717"/>
          <w:kern w:val="0"/>
          <w:sz w:val="28"/>
          <w:szCs w:val="28"/>
        </w:rPr>
        <w:t>0</w:t>
      </w:r>
      <w:r>
        <w:rPr>
          <w:rFonts w:hint="eastAsia" w:ascii="宋体" w:hAnsi="宋体" w:cs="宋体"/>
          <w:color w:val="171717"/>
          <w:kern w:val="0"/>
          <w:sz w:val="28"/>
          <w:szCs w:val="28"/>
        </w:rPr>
        <w:t>个，涉及预算金额</w:t>
      </w:r>
      <w:r>
        <w:rPr>
          <w:rFonts w:ascii="宋体" w:cs="宋体"/>
          <w:color w:val="171717"/>
          <w:kern w:val="0"/>
          <w:sz w:val="28"/>
          <w:szCs w:val="28"/>
        </w:rPr>
        <w:t>0</w:t>
      </w:r>
      <w:r>
        <w:rPr>
          <w:rFonts w:hint="eastAsia" w:ascii="宋体" w:hAnsi="宋体" w:cs="宋体"/>
          <w:color w:val="171717"/>
          <w:kern w:val="0"/>
          <w:sz w:val="28"/>
          <w:szCs w:val="28"/>
        </w:rPr>
        <w:t>万元。具体情况见下表（按项目分别填报）：</w:t>
      </w: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p>
    <w:p>
      <w:pPr>
        <w:spacing w:line="500" w:lineRule="exact"/>
        <w:ind w:firstLine="723"/>
        <w:jc w:val="center"/>
        <w:rPr>
          <w:rFonts w:ascii="宋体" w:cs="宋体"/>
          <w:b/>
          <w:color w:val="171717"/>
          <w:kern w:val="0"/>
          <w:sz w:val="36"/>
          <w:szCs w:val="36"/>
        </w:rPr>
      </w:pPr>
      <w:r>
        <w:rPr>
          <w:rFonts w:hint="eastAsia" w:ascii="宋体" w:hAnsi="宋体" w:cs="宋体"/>
          <w:b/>
          <w:color w:val="171717"/>
          <w:kern w:val="0"/>
          <w:sz w:val="36"/>
          <w:szCs w:val="36"/>
        </w:rPr>
        <w:t>财政支出绩效目标申报表</w:t>
      </w:r>
    </w:p>
    <w:p>
      <w:pPr>
        <w:spacing w:line="500" w:lineRule="exact"/>
        <w:ind w:firstLine="720"/>
        <w:jc w:val="center"/>
        <w:rPr>
          <w:rFonts w:ascii="仿宋_GB2312" w:hAnsi="宋体" w:eastAsia="仿宋_GB2312" w:cs="宋体"/>
          <w:color w:val="171717"/>
          <w:kern w:val="0"/>
          <w:sz w:val="36"/>
          <w:szCs w:val="36"/>
        </w:rPr>
      </w:pPr>
      <w:r>
        <w:rPr>
          <w:rFonts w:hint="eastAsia" w:ascii="仿宋_GB2312" w:hAnsi="宋体" w:eastAsia="仿宋_GB2312" w:cs="宋体"/>
          <w:color w:val="171717"/>
          <w:kern w:val="0"/>
          <w:sz w:val="36"/>
          <w:szCs w:val="36"/>
        </w:rPr>
        <w:t>（</w:t>
      </w:r>
      <w:r>
        <w:rPr>
          <w:rFonts w:ascii="仿宋_GB2312" w:hAnsi="宋体" w:eastAsia="仿宋_GB2312" w:cs="宋体"/>
          <w:color w:val="171717"/>
          <w:kern w:val="0"/>
          <w:sz w:val="36"/>
          <w:szCs w:val="36"/>
        </w:rPr>
        <w:t xml:space="preserve">   </w:t>
      </w:r>
      <w:r>
        <w:rPr>
          <w:rFonts w:hint="eastAsia" w:ascii="仿宋_GB2312" w:hAnsi="宋体" w:eastAsia="仿宋_GB2312" w:cs="宋体"/>
          <w:color w:val="171717"/>
          <w:kern w:val="0"/>
          <w:sz w:val="36"/>
          <w:szCs w:val="36"/>
        </w:rPr>
        <w:t>年度）</w:t>
      </w:r>
    </w:p>
    <w:p>
      <w:pPr>
        <w:widowControl/>
        <w:ind w:firstLine="0" w:firstLineChars="0"/>
        <w:rPr>
          <w:rFonts w:ascii="仿宋_GB2312" w:hAnsi="宋体" w:eastAsia="仿宋_GB2312" w:cs="宋体"/>
          <w:color w:val="171717"/>
          <w:kern w:val="0"/>
          <w:sz w:val="32"/>
          <w:szCs w:val="32"/>
        </w:rPr>
      </w:pPr>
      <w:r>
        <w:rPr>
          <w:rFonts w:hint="eastAsia" w:ascii="仿宋_GB2312" w:hAnsi="宋体" w:eastAsia="仿宋_GB2312" w:cs="宋体"/>
          <w:color w:val="171717"/>
          <w:kern w:val="0"/>
          <w:sz w:val="32"/>
          <w:szCs w:val="32"/>
        </w:rPr>
        <w:t>填报单位：</w:t>
      </w:r>
    </w:p>
    <w:tbl>
      <w:tblPr>
        <w:tblStyle w:val="13"/>
        <w:tblW w:w="9229" w:type="dxa"/>
        <w:jc w:val="center"/>
        <w:tblInd w:w="0" w:type="dxa"/>
        <w:tblLayout w:type="fixed"/>
        <w:tblCellMar>
          <w:top w:w="0" w:type="dxa"/>
          <w:left w:w="108" w:type="dxa"/>
          <w:bottom w:w="0" w:type="dxa"/>
          <w:right w:w="108" w:type="dxa"/>
        </w:tblCellMar>
      </w:tblPr>
      <w:tblGrid>
        <w:gridCol w:w="1960"/>
        <w:gridCol w:w="2166"/>
        <w:gridCol w:w="74"/>
        <w:gridCol w:w="1780"/>
        <w:gridCol w:w="222"/>
        <w:gridCol w:w="476"/>
        <w:gridCol w:w="1701"/>
        <w:gridCol w:w="850"/>
      </w:tblGrid>
      <w:tr>
        <w:tblPrEx>
          <w:tblLayout w:type="fixed"/>
          <w:tblCellMar>
            <w:top w:w="0" w:type="dxa"/>
            <w:left w:w="108" w:type="dxa"/>
            <w:bottom w:w="0" w:type="dxa"/>
            <w:right w:w="108" w:type="dxa"/>
          </w:tblCellMar>
        </w:tblPrEx>
        <w:trPr>
          <w:trHeight w:val="862" w:hRule="atLeast"/>
          <w:jc w:val="center"/>
        </w:trPr>
        <w:tc>
          <w:tcPr>
            <w:tcW w:w="1960" w:type="dxa"/>
            <w:tcBorders>
              <w:top w:val="single" w:color="auto" w:sz="4" w:space="0"/>
              <w:left w:val="single" w:color="auto" w:sz="4" w:space="0"/>
              <w:bottom w:val="single" w:color="auto" w:sz="4" w:space="0"/>
              <w:right w:val="single" w:color="auto" w:sz="4" w:space="0"/>
            </w:tcBorders>
            <w:noWrap/>
            <w:vAlign w:val="center"/>
          </w:tcPr>
          <w:p>
            <w:pPr>
              <w:widowControl/>
              <w:ind w:firstLine="199" w:firstLineChars="83"/>
              <w:rPr>
                <w:rFonts w:ascii="仿宋_GB2312" w:hAnsi="宋体" w:eastAsia="仿宋_GB2312" w:cs="宋体"/>
                <w:color w:val="171717"/>
                <w:kern w:val="0"/>
              </w:rPr>
            </w:pPr>
            <w:r>
              <w:rPr>
                <w:rFonts w:hint="eastAsia" w:ascii="仿宋_GB2312" w:hAnsi="宋体" w:eastAsia="仿宋_GB2312" w:cs="宋体"/>
                <w:color w:val="171717"/>
                <w:kern w:val="0"/>
              </w:rPr>
              <w:t>项目名称</w:t>
            </w:r>
          </w:p>
        </w:tc>
        <w:tc>
          <w:tcPr>
            <w:tcW w:w="2166" w:type="dxa"/>
            <w:tcBorders>
              <w:top w:val="single" w:color="auto" w:sz="4" w:space="0"/>
              <w:left w:val="nil"/>
              <w:bottom w:val="single" w:color="auto" w:sz="4" w:space="0"/>
              <w:right w:val="single" w:color="auto" w:sz="4" w:space="0"/>
            </w:tcBorders>
            <w:noWrap/>
            <w:vAlign w:val="center"/>
          </w:tcPr>
          <w:p>
            <w:pPr>
              <w:widowControl/>
              <w:ind w:firstLine="480"/>
              <w:rPr>
                <w:rFonts w:ascii="仿宋_GB2312" w:hAnsi="宋体" w:eastAsia="仿宋_GB2312" w:cs="宋体"/>
                <w:color w:val="171717"/>
                <w:kern w:val="0"/>
              </w:rPr>
            </w:pPr>
          </w:p>
        </w:tc>
        <w:tc>
          <w:tcPr>
            <w:tcW w:w="1854" w:type="dxa"/>
            <w:gridSpan w:val="2"/>
            <w:tcBorders>
              <w:top w:val="single" w:color="auto" w:sz="4" w:space="0"/>
              <w:left w:val="nil"/>
              <w:bottom w:val="single" w:color="auto" w:sz="4" w:space="0"/>
              <w:right w:val="single" w:color="auto" w:sz="4" w:space="0"/>
            </w:tcBorders>
            <w:noWrap/>
            <w:vAlign w:val="center"/>
          </w:tcPr>
          <w:p>
            <w:pPr>
              <w:widowControl/>
              <w:ind w:firstLine="199" w:firstLineChars="83"/>
              <w:rPr>
                <w:rFonts w:ascii="仿宋_GB2312" w:hAnsi="宋体" w:eastAsia="仿宋_GB2312" w:cs="宋体"/>
                <w:color w:val="171717"/>
                <w:kern w:val="0"/>
              </w:rPr>
            </w:pPr>
            <w:r>
              <w:rPr>
                <w:rFonts w:hint="eastAsia" w:ascii="仿宋_GB2312" w:hAnsi="宋体" w:eastAsia="仿宋_GB2312" w:cs="宋体"/>
                <w:color w:val="171717"/>
                <w:kern w:val="0"/>
              </w:rPr>
              <w:t>项目属性</w:t>
            </w:r>
          </w:p>
        </w:tc>
        <w:tc>
          <w:tcPr>
            <w:tcW w:w="3249" w:type="dxa"/>
            <w:gridSpan w:val="4"/>
            <w:tcBorders>
              <w:top w:val="single" w:color="auto" w:sz="4" w:space="0"/>
              <w:left w:val="nil"/>
              <w:bottom w:val="single" w:color="auto" w:sz="4" w:space="0"/>
              <w:right w:val="single" w:color="000000" w:sz="4" w:space="0"/>
            </w:tcBorders>
            <w:noWrap/>
            <w:vAlign w:val="center"/>
          </w:tcPr>
          <w:p>
            <w:pPr>
              <w:widowControl/>
              <w:ind w:firstLine="0" w:firstLineChars="0"/>
              <w:rPr>
                <w:rFonts w:ascii="仿宋_GB2312" w:hAnsi="宋体" w:eastAsia="仿宋_GB2312" w:cs="宋体"/>
                <w:color w:val="171717"/>
                <w:kern w:val="0"/>
              </w:rPr>
            </w:pPr>
            <w:r>
              <w:rPr>
                <w:rFonts w:hint="eastAsia" w:ascii="仿宋_GB2312" w:hAnsi="宋体" w:eastAsia="仿宋_GB2312" w:cs="宋体"/>
                <w:color w:val="171717"/>
                <w:kern w:val="0"/>
              </w:rPr>
              <w:t>新增项目□</w:t>
            </w:r>
            <w:r>
              <w:rPr>
                <w:rFonts w:ascii="仿宋_GB2312" w:hAnsi="宋体" w:eastAsia="仿宋_GB2312" w:cs="宋体"/>
                <w:color w:val="171717"/>
                <w:kern w:val="0"/>
              </w:rPr>
              <w:t xml:space="preserve">    </w:t>
            </w:r>
            <w:r>
              <w:rPr>
                <w:rFonts w:hint="eastAsia" w:ascii="仿宋_GB2312" w:hAnsi="宋体" w:eastAsia="仿宋_GB2312" w:cs="宋体"/>
                <w:color w:val="171717"/>
                <w:kern w:val="0"/>
              </w:rPr>
              <w:t>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noWrap/>
            <w:vAlign w:val="center"/>
          </w:tcPr>
          <w:p>
            <w:pPr>
              <w:widowControl/>
              <w:ind w:firstLine="199" w:firstLineChars="83"/>
              <w:rPr>
                <w:rFonts w:ascii="仿宋_GB2312" w:hAnsi="宋体" w:eastAsia="仿宋_GB2312" w:cs="宋体"/>
                <w:color w:val="171717"/>
                <w:kern w:val="0"/>
              </w:rPr>
            </w:pPr>
            <w:r>
              <w:rPr>
                <w:rFonts w:hint="eastAsia" w:ascii="仿宋_GB2312" w:hAnsi="宋体" w:eastAsia="仿宋_GB2312" w:cs="宋体"/>
                <w:color w:val="171717"/>
                <w:kern w:val="0"/>
              </w:rPr>
              <w:t>主管部门</w:t>
            </w:r>
          </w:p>
        </w:tc>
        <w:tc>
          <w:tcPr>
            <w:tcW w:w="2166" w:type="dxa"/>
            <w:tcBorders>
              <w:top w:val="nil"/>
              <w:left w:val="nil"/>
              <w:bottom w:val="single" w:color="auto" w:sz="4" w:space="0"/>
              <w:right w:val="single" w:color="auto" w:sz="4" w:space="0"/>
            </w:tcBorders>
            <w:noWrap/>
            <w:vAlign w:val="center"/>
          </w:tcPr>
          <w:p>
            <w:pPr>
              <w:widowControl/>
              <w:ind w:firstLine="480"/>
              <w:jc w:val="center"/>
              <w:rPr>
                <w:rFonts w:ascii="仿宋_GB2312" w:hAnsi="宋体" w:eastAsia="仿宋_GB2312" w:cs="宋体"/>
                <w:color w:val="171717"/>
                <w:kern w:val="0"/>
              </w:rPr>
            </w:pPr>
          </w:p>
        </w:tc>
        <w:tc>
          <w:tcPr>
            <w:tcW w:w="1854" w:type="dxa"/>
            <w:gridSpan w:val="2"/>
            <w:tcBorders>
              <w:top w:val="nil"/>
              <w:left w:val="nil"/>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项目实施单位</w:t>
            </w:r>
          </w:p>
        </w:tc>
        <w:tc>
          <w:tcPr>
            <w:tcW w:w="3249" w:type="dxa"/>
            <w:gridSpan w:val="4"/>
            <w:tcBorders>
              <w:top w:val="single" w:color="auto" w:sz="4" w:space="0"/>
              <w:left w:val="nil"/>
              <w:bottom w:val="single" w:color="auto" w:sz="4" w:space="0"/>
              <w:right w:val="single" w:color="000000" w:sz="4" w:space="0"/>
            </w:tcBorders>
            <w:noWrap/>
            <w:vAlign w:val="center"/>
          </w:tcPr>
          <w:p>
            <w:pPr>
              <w:widowControl/>
              <w:ind w:firstLine="480"/>
              <w:jc w:val="center"/>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项目起止时间</w:t>
            </w:r>
          </w:p>
        </w:tc>
        <w:tc>
          <w:tcPr>
            <w:tcW w:w="2166" w:type="dxa"/>
            <w:tcBorders>
              <w:top w:val="nil"/>
              <w:left w:val="nil"/>
              <w:bottom w:val="single" w:color="auto" w:sz="4" w:space="0"/>
              <w:right w:val="single" w:color="auto" w:sz="4" w:space="0"/>
            </w:tcBorders>
            <w:noWrap/>
            <w:vAlign w:val="center"/>
          </w:tcPr>
          <w:p>
            <w:pPr>
              <w:widowControl/>
              <w:ind w:firstLine="480"/>
              <w:jc w:val="center"/>
              <w:rPr>
                <w:rFonts w:ascii="仿宋_GB2312" w:hAnsi="宋体" w:eastAsia="仿宋_GB2312" w:cs="宋体"/>
                <w:color w:val="171717"/>
                <w:kern w:val="0"/>
              </w:rPr>
            </w:pPr>
          </w:p>
        </w:tc>
        <w:tc>
          <w:tcPr>
            <w:tcW w:w="1854" w:type="dxa"/>
            <w:gridSpan w:val="2"/>
            <w:tcBorders>
              <w:top w:val="nil"/>
              <w:left w:val="nil"/>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项目负责人</w:t>
            </w:r>
          </w:p>
        </w:tc>
        <w:tc>
          <w:tcPr>
            <w:tcW w:w="698" w:type="dxa"/>
            <w:gridSpan w:val="2"/>
            <w:tcBorders>
              <w:top w:val="nil"/>
              <w:left w:val="nil"/>
              <w:bottom w:val="single" w:color="auto" w:sz="4" w:space="0"/>
              <w:right w:val="single" w:color="auto" w:sz="4" w:space="0"/>
            </w:tcBorders>
            <w:noWrap/>
            <w:vAlign w:val="center"/>
          </w:tcPr>
          <w:p>
            <w:pPr>
              <w:widowControl/>
              <w:ind w:firstLine="480"/>
              <w:jc w:val="center"/>
              <w:rPr>
                <w:rFonts w:ascii="仿宋_GB2312" w:hAnsi="宋体" w:eastAsia="仿宋_GB2312" w:cs="宋体"/>
                <w:color w:val="171717"/>
                <w:kern w:val="0"/>
              </w:rPr>
            </w:pPr>
          </w:p>
        </w:tc>
        <w:tc>
          <w:tcPr>
            <w:tcW w:w="1701" w:type="dxa"/>
            <w:tcBorders>
              <w:top w:val="nil"/>
              <w:left w:val="nil"/>
              <w:bottom w:val="single" w:color="auto" w:sz="4" w:space="0"/>
              <w:right w:val="single" w:color="auto" w:sz="4" w:space="0"/>
            </w:tcBorders>
            <w:noWrap/>
            <w:vAlign w:val="center"/>
          </w:tcPr>
          <w:p>
            <w:pPr>
              <w:widowControl/>
              <w:ind w:firstLine="199" w:firstLineChars="83"/>
              <w:jc w:val="center"/>
              <w:rPr>
                <w:rFonts w:ascii="仿宋_GB2312" w:hAnsi="宋体" w:eastAsia="仿宋_GB2312" w:cs="宋体"/>
                <w:color w:val="171717"/>
                <w:kern w:val="0"/>
              </w:rPr>
            </w:pPr>
            <w:r>
              <w:rPr>
                <w:rFonts w:hint="eastAsia" w:ascii="仿宋_GB2312" w:hAnsi="宋体" w:eastAsia="仿宋_GB2312" w:cs="宋体"/>
                <w:color w:val="171717"/>
                <w:kern w:val="0"/>
              </w:rPr>
              <w:t>联系电话</w:t>
            </w:r>
          </w:p>
        </w:tc>
        <w:tc>
          <w:tcPr>
            <w:tcW w:w="850" w:type="dxa"/>
            <w:tcBorders>
              <w:top w:val="nil"/>
              <w:left w:val="nil"/>
              <w:bottom w:val="single" w:color="auto" w:sz="4" w:space="0"/>
              <w:right w:val="single" w:color="auto" w:sz="4" w:space="0"/>
            </w:tcBorders>
            <w:noWrap/>
            <w:vAlign w:val="center"/>
          </w:tcPr>
          <w:p>
            <w:pPr>
              <w:widowControl/>
              <w:ind w:firstLine="480"/>
              <w:jc w:val="center"/>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项目资金（万元）</w:t>
            </w:r>
          </w:p>
        </w:tc>
        <w:tc>
          <w:tcPr>
            <w:tcW w:w="7269" w:type="dxa"/>
            <w:gridSpan w:val="7"/>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hAnsi="宋体" w:eastAsia="仿宋_GB2312" w:cs="宋体"/>
                <w:color w:val="171717"/>
                <w:kern w:val="0"/>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hAnsi="宋体" w:eastAsia="仿宋_GB2312" w:cs="宋体"/>
                <w:color w:val="171717"/>
                <w:kern w:val="0"/>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hAnsi="宋体" w:eastAsia="仿宋_GB2312" w:cs="宋体"/>
                <w:color w:val="171717"/>
                <w:kern w:val="0"/>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hAnsi="宋体" w:eastAsia="仿宋_GB2312" w:cs="宋体"/>
                <w:color w:val="171717"/>
                <w:kern w:val="0"/>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hAnsi="宋体" w:eastAsia="仿宋_GB2312" w:cs="宋体"/>
                <w:color w:val="171717"/>
                <w:kern w:val="0"/>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其他</w:t>
            </w:r>
          </w:p>
        </w:tc>
      </w:tr>
      <w:tr>
        <w:tblPrEx>
          <w:tblLayout w:type="fixed"/>
          <w:tblCellMar>
            <w:top w:w="0" w:type="dxa"/>
            <w:left w:w="108" w:type="dxa"/>
            <w:bottom w:w="0" w:type="dxa"/>
            <w:right w:w="108" w:type="dxa"/>
          </w:tblCellMar>
        </w:tblPrEx>
        <w:trPr>
          <w:trHeight w:val="625" w:hRule="atLeast"/>
          <w:jc w:val="center"/>
        </w:trPr>
        <w:tc>
          <w:tcPr>
            <w:tcW w:w="196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单位职能阐述</w:t>
            </w:r>
          </w:p>
        </w:tc>
        <w:tc>
          <w:tcPr>
            <w:tcW w:w="7269" w:type="dxa"/>
            <w:gridSpan w:val="7"/>
            <w:tcBorders>
              <w:top w:val="single" w:color="auto" w:sz="4" w:space="0"/>
              <w:left w:val="nil"/>
              <w:bottom w:val="single" w:color="auto" w:sz="4" w:space="0"/>
              <w:right w:val="single" w:color="000000" w:sz="4" w:space="0"/>
            </w:tcBorders>
            <w:noWrap/>
            <w:vAlign w:val="center"/>
          </w:tcPr>
          <w:p>
            <w:pPr>
              <w:ind w:firstLine="0" w:firstLineChars="0"/>
              <w:jc w:val="center"/>
              <w:rPr>
                <w:rFonts w:ascii="仿宋_GB2312" w:hAnsi="宋体" w:eastAsia="仿宋_GB2312" w:cs="宋体"/>
                <w:color w:val="171717"/>
              </w:rPr>
            </w:pPr>
          </w:p>
        </w:tc>
      </w:tr>
      <w:tr>
        <w:tblPrEx>
          <w:tblLayout w:type="fixed"/>
          <w:tblCellMar>
            <w:top w:w="0" w:type="dxa"/>
            <w:left w:w="108" w:type="dxa"/>
            <w:bottom w:w="0" w:type="dxa"/>
            <w:right w:w="108" w:type="dxa"/>
          </w:tblCellMar>
        </w:tblPrEx>
        <w:trPr>
          <w:trHeight w:val="560" w:hRule="atLeast"/>
          <w:jc w:val="center"/>
        </w:trPr>
        <w:tc>
          <w:tcPr>
            <w:tcW w:w="1960" w:type="dxa"/>
            <w:tcBorders>
              <w:top w:val="nil"/>
              <w:left w:val="single" w:color="auto" w:sz="4" w:space="0"/>
              <w:bottom w:val="single" w:color="auto" w:sz="4" w:space="0"/>
              <w:right w:val="single" w:color="auto" w:sz="4" w:space="0"/>
            </w:tcBorders>
            <w:noWrap/>
            <w:vAlign w:val="center"/>
          </w:tcPr>
          <w:p>
            <w:pPr>
              <w:widowControl/>
              <w:ind w:firstLine="199" w:firstLineChars="83"/>
              <w:jc w:val="center"/>
              <w:rPr>
                <w:rFonts w:ascii="仿宋_GB2312" w:hAnsi="宋体" w:eastAsia="仿宋_GB2312" w:cs="宋体"/>
                <w:color w:val="171717"/>
                <w:kern w:val="0"/>
              </w:rPr>
            </w:pPr>
            <w:r>
              <w:rPr>
                <w:rFonts w:hint="eastAsia" w:ascii="仿宋_GB2312" w:hAnsi="宋体" w:eastAsia="仿宋_GB2312" w:cs="宋体"/>
                <w:color w:val="171717"/>
                <w:kern w:val="0"/>
              </w:rPr>
              <w:t>项目概况</w:t>
            </w:r>
          </w:p>
        </w:tc>
        <w:tc>
          <w:tcPr>
            <w:tcW w:w="7269" w:type="dxa"/>
            <w:gridSpan w:val="7"/>
            <w:tcBorders>
              <w:top w:val="single" w:color="auto" w:sz="4" w:space="0"/>
              <w:left w:val="nil"/>
              <w:bottom w:val="single" w:color="auto" w:sz="4" w:space="0"/>
              <w:right w:val="single" w:color="000000" w:sz="4" w:space="0"/>
            </w:tcBorders>
            <w:noWrap/>
            <w:vAlign w:val="center"/>
          </w:tcPr>
          <w:p>
            <w:pPr>
              <w:widowControl/>
              <w:ind w:firstLine="0" w:firstLineChars="0"/>
              <w:jc w:val="center"/>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项目立项情况</w:t>
            </w:r>
          </w:p>
        </w:tc>
        <w:tc>
          <w:tcPr>
            <w:tcW w:w="2240" w:type="dxa"/>
            <w:gridSpan w:val="2"/>
            <w:tcBorders>
              <w:top w:val="nil"/>
              <w:left w:val="nil"/>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项目立项的依据</w:t>
            </w:r>
          </w:p>
        </w:tc>
        <w:tc>
          <w:tcPr>
            <w:tcW w:w="5029" w:type="dxa"/>
            <w:gridSpan w:val="5"/>
            <w:tcBorders>
              <w:top w:val="single" w:color="auto" w:sz="4" w:space="0"/>
              <w:left w:val="nil"/>
              <w:bottom w:val="single" w:color="auto" w:sz="4" w:space="0"/>
              <w:right w:val="single" w:color="000000" w:sz="4" w:space="0"/>
            </w:tcBorders>
            <w:noWrap/>
            <w:vAlign w:val="center"/>
          </w:tcPr>
          <w:p>
            <w:pPr>
              <w:widowControl/>
              <w:ind w:firstLine="0" w:firstLineChars="0"/>
              <w:jc w:val="both"/>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685"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hAnsi="宋体" w:eastAsia="仿宋_GB2312" w:cs="宋体"/>
                <w:color w:val="171717"/>
                <w:kern w:val="0"/>
              </w:rPr>
            </w:pPr>
          </w:p>
        </w:tc>
        <w:tc>
          <w:tcPr>
            <w:tcW w:w="2240" w:type="dxa"/>
            <w:gridSpan w:val="2"/>
            <w:tcBorders>
              <w:top w:val="nil"/>
              <w:left w:val="nil"/>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项目申报的可行性</w:t>
            </w:r>
          </w:p>
        </w:tc>
        <w:tc>
          <w:tcPr>
            <w:tcW w:w="5029" w:type="dxa"/>
            <w:gridSpan w:val="5"/>
            <w:tcBorders>
              <w:top w:val="single" w:color="auto" w:sz="4" w:space="0"/>
              <w:left w:val="nil"/>
              <w:bottom w:val="single" w:color="auto" w:sz="4" w:space="0"/>
              <w:right w:val="single" w:color="000000" w:sz="4" w:space="0"/>
            </w:tcBorders>
            <w:noWrap/>
            <w:vAlign w:val="center"/>
          </w:tcPr>
          <w:p>
            <w:pPr>
              <w:widowControl/>
              <w:ind w:firstLine="0" w:firstLineChars="0"/>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52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hAnsi="宋体" w:eastAsia="仿宋_GB2312" w:cs="宋体"/>
                <w:color w:val="171717"/>
                <w:kern w:val="0"/>
              </w:rPr>
            </w:pPr>
          </w:p>
        </w:tc>
        <w:tc>
          <w:tcPr>
            <w:tcW w:w="2240" w:type="dxa"/>
            <w:gridSpan w:val="2"/>
            <w:tcBorders>
              <w:top w:val="nil"/>
              <w:left w:val="nil"/>
              <w:bottom w:val="single" w:color="auto"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项目申报的必要性</w:t>
            </w:r>
          </w:p>
        </w:tc>
        <w:tc>
          <w:tcPr>
            <w:tcW w:w="5029" w:type="dxa"/>
            <w:gridSpan w:val="5"/>
            <w:tcBorders>
              <w:top w:val="single" w:color="auto" w:sz="4" w:space="0"/>
              <w:left w:val="nil"/>
              <w:bottom w:val="single" w:color="auto" w:sz="4" w:space="0"/>
              <w:right w:val="single" w:color="000000" w:sz="4" w:space="0"/>
            </w:tcBorders>
            <w:noWrap/>
            <w:vAlign w:val="center"/>
          </w:tcPr>
          <w:p>
            <w:pPr>
              <w:widowControl/>
              <w:ind w:firstLine="0" w:firstLineChars="0"/>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noWrap/>
            <w:vAlign w:val="center"/>
          </w:tcPr>
          <w:p>
            <w:pPr>
              <w:widowControl/>
              <w:ind w:firstLine="0" w:firstLineChars="0"/>
              <w:jc w:val="center"/>
              <w:rPr>
                <w:rFonts w:ascii="仿宋_GB2312" w:hAnsi="宋体" w:eastAsia="仿宋_GB2312" w:cs="宋体"/>
                <w:color w:val="171717"/>
                <w:kern w:val="0"/>
              </w:rPr>
            </w:pPr>
            <w:r>
              <w:rPr>
                <w:rFonts w:hint="eastAsia" w:ascii="仿宋_GB2312" w:hAnsi="宋体" w:eastAsia="仿宋_GB2312" w:cs="宋体"/>
                <w:color w:val="171717"/>
                <w:kern w:val="0"/>
              </w:rPr>
              <w:t>项目实施进度计划</w:t>
            </w:r>
          </w:p>
        </w:tc>
        <w:tc>
          <w:tcPr>
            <w:tcW w:w="2240" w:type="dxa"/>
            <w:gridSpan w:val="2"/>
            <w:tcBorders>
              <w:top w:val="nil"/>
              <w:left w:val="nil"/>
              <w:bottom w:val="single" w:color="auto" w:sz="4" w:space="0"/>
              <w:right w:val="single" w:color="auto" w:sz="4" w:space="0"/>
            </w:tcBorders>
            <w:noWrap/>
            <w:vAlign w:val="center"/>
          </w:tcPr>
          <w:p>
            <w:pPr>
              <w:widowControl/>
              <w:ind w:firstLine="199" w:firstLineChars="83"/>
              <w:jc w:val="both"/>
              <w:rPr>
                <w:rFonts w:ascii="仿宋_GB2312" w:hAnsi="宋体" w:eastAsia="仿宋_GB2312" w:cs="宋体"/>
                <w:color w:val="171717"/>
                <w:kern w:val="0"/>
              </w:rPr>
            </w:pPr>
            <w:r>
              <w:rPr>
                <w:rFonts w:hint="eastAsia" w:ascii="仿宋_GB2312" w:hAnsi="宋体" w:eastAsia="仿宋_GB2312" w:cs="宋体"/>
                <w:color w:val="171717"/>
                <w:kern w:val="0"/>
              </w:rPr>
              <w:t>项目实施内容</w:t>
            </w:r>
          </w:p>
        </w:tc>
        <w:tc>
          <w:tcPr>
            <w:tcW w:w="2002" w:type="dxa"/>
            <w:gridSpan w:val="2"/>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开始时间</w:t>
            </w:r>
          </w:p>
        </w:tc>
        <w:tc>
          <w:tcPr>
            <w:tcW w:w="3027" w:type="dxa"/>
            <w:gridSpan w:val="3"/>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hAnsi="宋体" w:eastAsia="仿宋_GB2312" w:cs="宋体"/>
                <w:color w:val="171717"/>
                <w:kern w:val="0"/>
              </w:rPr>
            </w:pPr>
          </w:p>
        </w:tc>
        <w:tc>
          <w:tcPr>
            <w:tcW w:w="2240" w:type="dxa"/>
            <w:gridSpan w:val="2"/>
            <w:tcBorders>
              <w:top w:val="nil"/>
              <w:left w:val="nil"/>
              <w:bottom w:val="single" w:color="auto" w:sz="4" w:space="0"/>
              <w:right w:val="single" w:color="auto" w:sz="4" w:space="0"/>
            </w:tcBorders>
            <w:noWrap/>
            <w:vAlign w:val="center"/>
          </w:tcPr>
          <w:p>
            <w:pPr>
              <w:widowControl/>
              <w:ind w:firstLine="480"/>
              <w:rPr>
                <w:rFonts w:ascii="仿宋_GB2312" w:hAnsi="宋体" w:eastAsia="仿宋_GB2312" w:cs="宋体"/>
                <w:color w:val="171717"/>
                <w:kern w:val="0"/>
              </w:rPr>
            </w:pPr>
            <w:r>
              <w:rPr>
                <w:rFonts w:ascii="仿宋_GB2312" w:hAnsi="宋体" w:eastAsia="仿宋_GB2312" w:cs="宋体"/>
                <w:color w:val="171717"/>
                <w:kern w:val="0"/>
              </w:rPr>
              <w:t>1</w:t>
            </w:r>
            <w:r>
              <w:rPr>
                <w:rFonts w:hint="eastAsia" w:ascii="仿宋_GB2312" w:hAnsi="宋体" w:eastAsia="仿宋_GB2312" w:cs="宋体"/>
                <w:color w:val="171717"/>
                <w:kern w:val="0"/>
              </w:rPr>
              <w:t>、</w:t>
            </w:r>
          </w:p>
        </w:tc>
        <w:tc>
          <w:tcPr>
            <w:tcW w:w="2002" w:type="dxa"/>
            <w:gridSpan w:val="2"/>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p>
        </w:tc>
        <w:tc>
          <w:tcPr>
            <w:tcW w:w="3027" w:type="dxa"/>
            <w:gridSpan w:val="3"/>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hAnsi="宋体" w:eastAsia="仿宋_GB2312" w:cs="宋体"/>
                <w:color w:val="171717"/>
                <w:kern w:val="0"/>
              </w:rPr>
            </w:pPr>
          </w:p>
        </w:tc>
        <w:tc>
          <w:tcPr>
            <w:tcW w:w="2240" w:type="dxa"/>
            <w:gridSpan w:val="2"/>
            <w:tcBorders>
              <w:top w:val="nil"/>
              <w:left w:val="nil"/>
              <w:bottom w:val="single" w:color="auto" w:sz="4" w:space="0"/>
              <w:right w:val="single" w:color="auto" w:sz="4" w:space="0"/>
            </w:tcBorders>
            <w:noWrap/>
            <w:vAlign w:val="center"/>
          </w:tcPr>
          <w:p>
            <w:pPr>
              <w:widowControl/>
              <w:ind w:firstLine="480"/>
              <w:rPr>
                <w:rFonts w:ascii="仿宋_GB2312" w:hAnsi="宋体" w:eastAsia="仿宋_GB2312" w:cs="宋体"/>
                <w:color w:val="171717"/>
                <w:kern w:val="0"/>
              </w:rPr>
            </w:pPr>
            <w:r>
              <w:rPr>
                <w:rFonts w:ascii="仿宋_GB2312" w:hAnsi="宋体" w:eastAsia="仿宋_GB2312" w:cs="宋体"/>
                <w:color w:val="171717"/>
                <w:kern w:val="0"/>
              </w:rPr>
              <w:t>2</w:t>
            </w:r>
            <w:r>
              <w:rPr>
                <w:rFonts w:hint="eastAsia" w:ascii="仿宋_GB2312" w:hAnsi="宋体" w:eastAsia="仿宋_GB2312" w:cs="宋体"/>
                <w:color w:val="171717"/>
                <w:kern w:val="0"/>
              </w:rPr>
              <w:t>、</w:t>
            </w:r>
          </w:p>
        </w:tc>
        <w:tc>
          <w:tcPr>
            <w:tcW w:w="2002" w:type="dxa"/>
            <w:gridSpan w:val="2"/>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p>
        </w:tc>
        <w:tc>
          <w:tcPr>
            <w:tcW w:w="3027" w:type="dxa"/>
            <w:gridSpan w:val="3"/>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rPr>
                <w:rFonts w:ascii="仿宋_GB2312" w:hAnsi="宋体" w:eastAsia="仿宋_GB2312" w:cs="宋体"/>
                <w:color w:val="171717"/>
                <w:kern w:val="0"/>
              </w:rPr>
            </w:pPr>
          </w:p>
        </w:tc>
        <w:tc>
          <w:tcPr>
            <w:tcW w:w="2240" w:type="dxa"/>
            <w:gridSpan w:val="2"/>
            <w:tcBorders>
              <w:top w:val="nil"/>
              <w:left w:val="nil"/>
              <w:bottom w:val="single" w:color="auto" w:sz="4" w:space="0"/>
              <w:right w:val="single" w:color="auto" w:sz="4" w:space="0"/>
            </w:tcBorders>
            <w:noWrap/>
            <w:vAlign w:val="center"/>
          </w:tcPr>
          <w:p>
            <w:pPr>
              <w:widowControl/>
              <w:ind w:firstLine="480"/>
              <w:rPr>
                <w:rFonts w:ascii="仿宋_GB2312" w:hAnsi="宋体" w:eastAsia="仿宋_GB2312" w:cs="宋体"/>
                <w:color w:val="171717"/>
                <w:kern w:val="0"/>
              </w:rPr>
            </w:pPr>
            <w:r>
              <w:rPr>
                <w:rFonts w:hint="eastAsia" w:ascii="仿宋_GB2312" w:hAnsi="宋体" w:eastAsia="仿宋_GB2312" w:cs="宋体"/>
                <w:color w:val="171717"/>
                <w:kern w:val="0"/>
              </w:rPr>
              <w:t>……</w:t>
            </w:r>
          </w:p>
        </w:tc>
        <w:tc>
          <w:tcPr>
            <w:tcW w:w="2002" w:type="dxa"/>
            <w:gridSpan w:val="2"/>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p>
        </w:tc>
        <w:tc>
          <w:tcPr>
            <w:tcW w:w="3027" w:type="dxa"/>
            <w:gridSpan w:val="3"/>
            <w:tcBorders>
              <w:top w:val="single" w:color="auto" w:sz="4" w:space="0"/>
              <w:left w:val="nil"/>
              <w:bottom w:val="single" w:color="auto" w:sz="4" w:space="0"/>
              <w:right w:val="single" w:color="000000" w:sz="4" w:space="0"/>
            </w:tcBorders>
            <w:noWrap/>
            <w:vAlign w:val="center"/>
          </w:tcPr>
          <w:p>
            <w:pPr>
              <w:widowControl/>
              <w:ind w:firstLine="480"/>
              <w:rPr>
                <w:rFonts w:ascii="仿宋_GB2312" w:hAnsi="宋体" w:eastAsia="仿宋_GB2312" w:cs="宋体"/>
                <w:color w:val="171717"/>
                <w:kern w:val="0"/>
              </w:rPr>
            </w:pPr>
          </w:p>
        </w:tc>
      </w:tr>
    </w:tbl>
    <w:p>
      <w:pPr>
        <w:widowControl/>
        <w:spacing w:line="560" w:lineRule="exact"/>
        <w:ind w:firstLine="627" w:firstLineChars="196"/>
        <w:rPr>
          <w:rFonts w:ascii="黑体" w:hAnsi="黑体" w:eastAsia="黑体" w:cs="宋体"/>
          <w:color w:val="171717"/>
          <w:kern w:val="0"/>
          <w:sz w:val="32"/>
          <w:szCs w:val="32"/>
        </w:rPr>
      </w:pPr>
    </w:p>
    <w:p>
      <w:pPr>
        <w:widowControl/>
        <w:spacing w:line="560" w:lineRule="exact"/>
        <w:ind w:firstLine="630" w:firstLineChars="196"/>
        <w:rPr>
          <w:rFonts w:ascii="楷体" w:hAnsi="楷体" w:eastAsia="楷体" w:cs="宋体"/>
          <w:b/>
          <w:color w:val="171717"/>
          <w:kern w:val="0"/>
          <w:sz w:val="32"/>
          <w:szCs w:val="32"/>
        </w:rPr>
      </w:pPr>
      <w:r>
        <w:rPr>
          <w:rFonts w:hint="eastAsia" w:ascii="楷体" w:hAnsi="楷体" w:eastAsia="楷体" w:cs="宋体"/>
          <w:b/>
          <w:color w:val="171717"/>
          <w:kern w:val="0"/>
          <w:sz w:val="32"/>
          <w:szCs w:val="32"/>
        </w:rPr>
        <w:t>（四）其他需说明的事项</w:t>
      </w:r>
    </w:p>
    <w:p>
      <w:pPr>
        <w:widowControl/>
        <w:spacing w:line="560" w:lineRule="exact"/>
        <w:ind w:firstLine="480"/>
        <w:rPr>
          <w:rFonts w:ascii="仿宋_GB2312" w:hAnsi="宋体" w:eastAsia="仿宋_GB2312" w:cs="宋体"/>
          <w:color w:val="171717"/>
          <w:kern w:val="0"/>
          <w:sz w:val="32"/>
          <w:szCs w:val="32"/>
        </w:rPr>
      </w:pPr>
      <w:r>
        <w:rPr>
          <w:rFonts w:hint="eastAsia" w:ascii="仿宋_GB2312" w:hAnsi="宋体" w:eastAsia="仿宋_GB2312" w:cs="宋体"/>
          <w:color w:val="171717"/>
          <w:kern w:val="0"/>
        </w:rPr>
        <w:t>……</w:t>
      </w:r>
    </w:p>
    <w:p>
      <w:pPr>
        <w:pStyle w:val="2"/>
        <w:spacing w:before="435"/>
        <w:ind w:firstLine="640"/>
        <w:rPr>
          <w:rFonts w:ascii="黑体" w:hAnsi="黑体" w:eastAsia="黑体"/>
          <w:b w:val="0"/>
          <w:color w:val="171717"/>
          <w:szCs w:val="32"/>
        </w:rPr>
      </w:pPr>
      <w:r>
        <w:rPr>
          <w:rFonts w:hint="eastAsia" w:ascii="黑体" w:hAnsi="黑体" w:eastAsia="黑体"/>
          <w:b w:val="0"/>
          <w:color w:val="171717"/>
          <w:szCs w:val="32"/>
        </w:rPr>
        <w:t>第四部分</w:t>
      </w:r>
      <w:r>
        <w:rPr>
          <w:rFonts w:ascii="黑体" w:hAnsi="黑体" w:eastAsia="黑体"/>
          <w:b w:val="0"/>
          <w:color w:val="171717"/>
          <w:szCs w:val="32"/>
        </w:rPr>
        <w:t xml:space="preserve">  </w:t>
      </w:r>
      <w:r>
        <w:rPr>
          <w:rFonts w:hint="eastAsia" w:ascii="黑体" w:hAnsi="黑体" w:eastAsia="黑体"/>
          <w:b w:val="0"/>
          <w:color w:val="171717"/>
          <w:szCs w:val="32"/>
        </w:rPr>
        <w:t>名词解释</w:t>
      </w:r>
    </w:p>
    <w:p>
      <w:pPr>
        <w:ind w:firstLine="640"/>
        <w:rPr>
          <w:rFonts w:ascii="黑体" w:hAnsi="黑体" w:eastAsia="黑体"/>
          <w:color w:val="171717"/>
          <w:sz w:val="32"/>
          <w:szCs w:val="32"/>
        </w:rPr>
      </w:pPr>
      <w:r>
        <w:rPr>
          <w:rFonts w:hint="eastAsia" w:ascii="黑体" w:hAnsi="黑体" w:eastAsia="黑体"/>
          <w:color w:val="171717"/>
          <w:sz w:val="32"/>
          <w:szCs w:val="32"/>
        </w:rPr>
        <w:t>名词解释：</w:t>
      </w:r>
    </w:p>
    <w:p>
      <w:pPr>
        <w:ind w:firstLine="640"/>
        <w:rPr>
          <w:rFonts w:ascii="宋体"/>
          <w:color w:val="171717"/>
          <w:sz w:val="28"/>
          <w:szCs w:val="28"/>
        </w:rPr>
      </w:pPr>
      <w:r>
        <w:rPr>
          <w:rFonts w:hint="eastAsia" w:ascii="黑体" w:hAnsi="黑体" w:eastAsia="黑体"/>
          <w:color w:val="171717"/>
          <w:sz w:val="32"/>
          <w:szCs w:val="32"/>
        </w:rPr>
        <w:t>一、财政拨款：</w:t>
      </w:r>
      <w:r>
        <w:rPr>
          <w:rFonts w:hint="eastAsia" w:ascii="宋体" w:hAnsi="宋体"/>
          <w:color w:val="171717"/>
          <w:sz w:val="28"/>
          <w:szCs w:val="28"/>
        </w:rPr>
        <w:t>指由一般公共预算、政府性基金预算安排的财政拨款数。</w:t>
      </w:r>
    </w:p>
    <w:p>
      <w:pPr>
        <w:ind w:firstLine="640"/>
        <w:rPr>
          <w:rFonts w:ascii="宋体"/>
          <w:color w:val="171717"/>
          <w:sz w:val="28"/>
          <w:szCs w:val="28"/>
        </w:rPr>
      </w:pPr>
      <w:r>
        <w:rPr>
          <w:rFonts w:hint="eastAsia" w:ascii="黑体" w:hAnsi="黑体" w:eastAsia="黑体"/>
          <w:color w:val="171717"/>
          <w:sz w:val="32"/>
          <w:szCs w:val="32"/>
        </w:rPr>
        <w:t>二、一般公共预算：</w:t>
      </w:r>
      <w:r>
        <w:rPr>
          <w:rFonts w:hint="eastAsia" w:ascii="宋体" w:hAnsi="宋体"/>
          <w:color w:val="171717"/>
          <w:sz w:val="28"/>
          <w:szCs w:val="28"/>
        </w:rPr>
        <w:t>包括公共财政拨款（补助）资金、专项收入。</w:t>
      </w:r>
    </w:p>
    <w:p>
      <w:pPr>
        <w:ind w:firstLine="640"/>
        <w:rPr>
          <w:rFonts w:ascii="宋体"/>
          <w:color w:val="171717"/>
          <w:sz w:val="28"/>
          <w:szCs w:val="28"/>
        </w:rPr>
      </w:pPr>
      <w:r>
        <w:rPr>
          <w:rFonts w:hint="eastAsia" w:ascii="黑体" w:hAnsi="黑体" w:eastAsia="黑体"/>
          <w:color w:val="171717"/>
          <w:sz w:val="32"/>
          <w:szCs w:val="32"/>
        </w:rPr>
        <w:t>三、非税收入：</w:t>
      </w:r>
      <w:r>
        <w:rPr>
          <w:rFonts w:hint="eastAsia" w:ascii="宋体" w:hAnsi="宋体"/>
          <w:color w:val="171717"/>
          <w:sz w:val="28"/>
          <w:szCs w:val="28"/>
        </w:rPr>
        <w:t>包括罚没收入、国有资源（资产）有偿使用收入、行政事业性收费收入等。</w:t>
      </w:r>
    </w:p>
    <w:p>
      <w:pPr>
        <w:ind w:firstLine="640"/>
        <w:rPr>
          <w:rFonts w:ascii="宋体"/>
          <w:color w:val="171717"/>
          <w:sz w:val="28"/>
          <w:szCs w:val="28"/>
        </w:rPr>
      </w:pPr>
      <w:r>
        <w:rPr>
          <w:rFonts w:hint="eastAsia" w:ascii="黑体" w:hAnsi="黑体" w:eastAsia="黑体"/>
          <w:color w:val="171717"/>
          <w:sz w:val="32"/>
          <w:szCs w:val="32"/>
        </w:rPr>
        <w:t>四、其他资金：</w:t>
      </w:r>
      <w:r>
        <w:rPr>
          <w:rFonts w:hint="eastAsia" w:ascii="宋体" w:hAnsi="宋体"/>
          <w:color w:val="171717"/>
          <w:sz w:val="28"/>
          <w:szCs w:val="28"/>
        </w:rPr>
        <w:t>包括事业收入、经营收入、其他收入等。</w:t>
      </w:r>
    </w:p>
    <w:p>
      <w:pPr>
        <w:ind w:firstLine="640"/>
        <w:rPr>
          <w:rFonts w:ascii="宋体"/>
          <w:color w:val="171717"/>
          <w:sz w:val="28"/>
          <w:szCs w:val="28"/>
        </w:rPr>
      </w:pPr>
      <w:r>
        <w:rPr>
          <w:rFonts w:hint="eastAsia" w:ascii="黑体" w:hAnsi="黑体" w:eastAsia="黑体"/>
          <w:color w:val="171717"/>
          <w:sz w:val="32"/>
          <w:szCs w:val="32"/>
        </w:rPr>
        <w:t>五、基本支出：</w:t>
      </w:r>
      <w:r>
        <w:rPr>
          <w:rFonts w:hint="eastAsia" w:ascii="宋体" w:hAnsi="宋体"/>
          <w:color w:val="171717"/>
          <w:sz w:val="28"/>
          <w:szCs w:val="28"/>
        </w:rPr>
        <w:t>包括人员经费、商品和服务支出（定额）。其中，人员经费包括工资福利支出、对个人和家庭的补助。</w:t>
      </w:r>
    </w:p>
    <w:p>
      <w:pPr>
        <w:ind w:firstLine="640"/>
        <w:rPr>
          <w:rFonts w:ascii="宋体"/>
          <w:color w:val="171717"/>
          <w:sz w:val="28"/>
          <w:szCs w:val="28"/>
        </w:rPr>
      </w:pPr>
      <w:r>
        <w:rPr>
          <w:rFonts w:hint="eastAsia" w:ascii="黑体" w:hAnsi="黑体" w:eastAsia="黑体"/>
          <w:color w:val="171717"/>
          <w:sz w:val="32"/>
          <w:szCs w:val="32"/>
        </w:rPr>
        <w:t>六、项目支出：</w:t>
      </w:r>
      <w:r>
        <w:rPr>
          <w:rFonts w:hint="eastAsia" w:ascii="宋体" w:hAnsi="宋体"/>
          <w:color w:val="171717"/>
          <w:sz w:val="28"/>
          <w:szCs w:val="28"/>
        </w:rPr>
        <w:t>部门支出预算的组成部分，是本级部门为完成其特定的行政任务或事业发展目标，在基本支出预算之外编制的年度项目支出计划。</w:t>
      </w:r>
    </w:p>
    <w:p>
      <w:pPr>
        <w:ind w:firstLine="640"/>
        <w:rPr>
          <w:rFonts w:ascii="宋体"/>
          <w:color w:val="171717"/>
          <w:sz w:val="28"/>
          <w:szCs w:val="28"/>
        </w:rPr>
      </w:pPr>
      <w:r>
        <w:rPr>
          <w:rFonts w:hint="eastAsia" w:ascii="黑体" w:hAnsi="黑体" w:eastAsia="黑体"/>
          <w:color w:val="171717"/>
          <w:sz w:val="32"/>
          <w:szCs w:val="32"/>
        </w:rPr>
        <w:t>七、“三公”经费：</w:t>
      </w:r>
      <w:r>
        <w:rPr>
          <w:rFonts w:hint="eastAsia" w:ascii="宋体" w:hAnsi="宋体"/>
          <w:color w:val="171717"/>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firstLine="640"/>
        <w:rPr>
          <w:rFonts w:ascii="宋体"/>
          <w:color w:val="171717"/>
          <w:sz w:val="28"/>
          <w:szCs w:val="28"/>
        </w:rPr>
      </w:pPr>
      <w:r>
        <w:rPr>
          <w:rFonts w:hint="eastAsia" w:ascii="黑体" w:hAnsi="黑体" w:eastAsia="黑体"/>
          <w:color w:val="171717"/>
          <w:sz w:val="32"/>
          <w:szCs w:val="32"/>
        </w:rPr>
        <w:t>八、机关运行经费：</w:t>
      </w:r>
      <w:r>
        <w:rPr>
          <w:rFonts w:hint="eastAsia" w:ascii="宋体" w:hAnsi="宋体"/>
          <w:color w:val="171717"/>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ind w:firstLine="0" w:firstLineChars="0"/>
        <w:jc w:val="right"/>
        <w:rPr>
          <w:rFonts w:ascii="宋体"/>
          <w:color w:val="171717"/>
          <w:sz w:val="28"/>
          <w:szCs w:val="28"/>
        </w:rPr>
      </w:pPr>
      <w:r>
        <w:rPr>
          <w:rFonts w:hint="eastAsia" w:ascii="仿宋_GB2312" w:hAnsi="宋体" w:eastAsia="仿宋_GB2312"/>
          <w:color w:val="171717"/>
          <w:sz w:val="32"/>
          <w:szCs w:val="32"/>
        </w:rPr>
        <w:t>乌鲁木齐市水磨沟区</w:t>
      </w:r>
      <w:r>
        <w:rPr>
          <w:rFonts w:hint="eastAsia" w:ascii="仿宋_GB2312" w:eastAsia="仿宋_GB2312"/>
          <w:color w:val="171717"/>
          <w:sz w:val="32"/>
          <w:szCs w:val="32"/>
        </w:rPr>
        <w:t>乌鲁木齐市水磨沟区人大常委会办公室</w:t>
      </w:r>
    </w:p>
    <w:p>
      <w:pPr>
        <w:wordWrap w:val="0"/>
        <w:ind w:firstLine="640"/>
        <w:jc w:val="right"/>
        <w:rPr>
          <w:rFonts w:ascii="仿宋_GB2312" w:hAnsi="宋体" w:eastAsia="仿宋_GB2312"/>
          <w:color w:val="171717"/>
          <w:sz w:val="32"/>
          <w:szCs w:val="32"/>
        </w:rPr>
      </w:pPr>
      <w:r>
        <w:rPr>
          <w:rFonts w:ascii="仿宋_GB2312" w:hAnsi="宋体" w:eastAsia="仿宋_GB2312"/>
          <w:color w:val="171717"/>
          <w:sz w:val="32"/>
          <w:szCs w:val="32"/>
        </w:rPr>
        <w:t>201</w:t>
      </w:r>
      <w:r>
        <w:rPr>
          <w:rFonts w:hint="eastAsia" w:ascii="仿宋_GB2312" w:hAnsi="宋体" w:eastAsia="仿宋_GB2312"/>
          <w:color w:val="171717"/>
          <w:sz w:val="32"/>
          <w:szCs w:val="32"/>
          <w:lang w:val="en-US" w:eastAsia="zh-CN"/>
        </w:rPr>
        <w:t>8</w:t>
      </w:r>
      <w:r>
        <w:rPr>
          <w:rFonts w:hint="eastAsia" w:ascii="仿宋_GB2312" w:hAnsi="宋体" w:eastAsia="仿宋_GB2312"/>
          <w:color w:val="171717"/>
          <w:sz w:val="32"/>
          <w:szCs w:val="32"/>
        </w:rPr>
        <w:t>年</w:t>
      </w:r>
      <w:r>
        <w:rPr>
          <w:rFonts w:ascii="仿宋_GB2312" w:hAnsi="宋体" w:eastAsia="仿宋_GB2312"/>
          <w:color w:val="171717"/>
          <w:sz w:val="32"/>
          <w:szCs w:val="32"/>
        </w:rPr>
        <w:t xml:space="preserve"> </w:t>
      </w:r>
      <w:r>
        <w:rPr>
          <w:rFonts w:hint="eastAsia" w:ascii="仿宋_GB2312" w:hAnsi="宋体" w:eastAsia="仿宋_GB2312"/>
          <w:color w:val="171717"/>
          <w:sz w:val="32"/>
          <w:szCs w:val="32"/>
          <w:lang w:val="en-US" w:eastAsia="zh-CN"/>
        </w:rPr>
        <w:t>1</w:t>
      </w:r>
      <w:r>
        <w:rPr>
          <w:rFonts w:ascii="仿宋_GB2312" w:hAnsi="宋体" w:eastAsia="仿宋_GB2312"/>
          <w:color w:val="171717"/>
          <w:sz w:val="32"/>
          <w:szCs w:val="32"/>
        </w:rPr>
        <w:t xml:space="preserve">2 </w:t>
      </w:r>
      <w:r>
        <w:rPr>
          <w:rFonts w:hint="eastAsia" w:ascii="仿宋_GB2312" w:hAnsi="宋体" w:eastAsia="仿宋_GB2312"/>
          <w:color w:val="171717"/>
          <w:sz w:val="32"/>
          <w:szCs w:val="32"/>
        </w:rPr>
        <w:t>月</w:t>
      </w:r>
      <w:r>
        <w:rPr>
          <w:rFonts w:ascii="仿宋_GB2312" w:hAnsi="宋体" w:eastAsia="仿宋_GB2312"/>
          <w:color w:val="171717"/>
          <w:sz w:val="32"/>
          <w:szCs w:val="32"/>
        </w:rPr>
        <w:t xml:space="preserve"> </w:t>
      </w:r>
      <w:r>
        <w:rPr>
          <w:rFonts w:hint="eastAsia" w:ascii="仿宋_GB2312" w:hAnsi="宋体" w:eastAsia="仿宋_GB2312"/>
          <w:color w:val="171717"/>
          <w:sz w:val="32"/>
          <w:szCs w:val="32"/>
          <w:lang w:val="en-US" w:eastAsia="zh-CN"/>
        </w:rPr>
        <w:t>16</w:t>
      </w:r>
      <w:r>
        <w:rPr>
          <w:rFonts w:ascii="仿宋_GB2312" w:hAnsi="宋体" w:eastAsia="仿宋_GB2312"/>
          <w:color w:val="171717"/>
          <w:sz w:val="32"/>
          <w:szCs w:val="32"/>
        </w:rPr>
        <w:t xml:space="preserve"> </w:t>
      </w:r>
      <w:r>
        <w:rPr>
          <w:rFonts w:hint="eastAsia" w:ascii="仿宋_GB2312" w:hAnsi="宋体" w:eastAsia="仿宋_GB2312"/>
          <w:color w:val="171717"/>
          <w:sz w:val="32"/>
          <w:szCs w:val="32"/>
        </w:rPr>
        <w:t>日</w:t>
      </w:r>
    </w:p>
    <w:p>
      <w:pPr>
        <w:widowControl/>
        <w:spacing w:line="560" w:lineRule="exact"/>
        <w:ind w:firstLine="600"/>
        <w:rPr>
          <w:rFonts w:ascii="仿宋_GB2312" w:eastAsia="仿宋_GB2312"/>
          <w:sz w:val="30"/>
          <w:szCs w:val="30"/>
        </w:rPr>
      </w:pPr>
      <w:bookmarkStart w:id="0" w:name="_GoBack"/>
      <w:bookmarkEnd w:id="0"/>
    </w:p>
    <w:sectPr>
      <w:footerReference r:id="rId9" w:type="default"/>
      <w:footerReference r:id="rId10"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383"/>
    <w:rsid w:val="00004BF1"/>
    <w:rsid w:val="00006B5D"/>
    <w:rsid w:val="00015A9E"/>
    <w:rsid w:val="00063C72"/>
    <w:rsid w:val="00077B32"/>
    <w:rsid w:val="0008062C"/>
    <w:rsid w:val="000D2058"/>
    <w:rsid w:val="000E31D2"/>
    <w:rsid w:val="00136C7E"/>
    <w:rsid w:val="00137C08"/>
    <w:rsid w:val="00150E64"/>
    <w:rsid w:val="001A1B53"/>
    <w:rsid w:val="001A3117"/>
    <w:rsid w:val="001C095C"/>
    <w:rsid w:val="001D38B9"/>
    <w:rsid w:val="001E7E3F"/>
    <w:rsid w:val="0025010F"/>
    <w:rsid w:val="00267767"/>
    <w:rsid w:val="00276C5E"/>
    <w:rsid w:val="002B24A9"/>
    <w:rsid w:val="002D212B"/>
    <w:rsid w:val="002E6709"/>
    <w:rsid w:val="00300551"/>
    <w:rsid w:val="0034574E"/>
    <w:rsid w:val="00356C77"/>
    <w:rsid w:val="003A7A88"/>
    <w:rsid w:val="003B4D51"/>
    <w:rsid w:val="003D3886"/>
    <w:rsid w:val="003D5F3A"/>
    <w:rsid w:val="003F678C"/>
    <w:rsid w:val="0044138E"/>
    <w:rsid w:val="00450995"/>
    <w:rsid w:val="00472D3C"/>
    <w:rsid w:val="004A53C0"/>
    <w:rsid w:val="00513072"/>
    <w:rsid w:val="00526BFF"/>
    <w:rsid w:val="00532C40"/>
    <w:rsid w:val="00550EB6"/>
    <w:rsid w:val="00551A93"/>
    <w:rsid w:val="00564CC8"/>
    <w:rsid w:val="005A47A8"/>
    <w:rsid w:val="005E08B6"/>
    <w:rsid w:val="00641EEA"/>
    <w:rsid w:val="00682DD0"/>
    <w:rsid w:val="006944E3"/>
    <w:rsid w:val="006A6DB2"/>
    <w:rsid w:val="006B0715"/>
    <w:rsid w:val="006E75B4"/>
    <w:rsid w:val="006F35BB"/>
    <w:rsid w:val="007571DA"/>
    <w:rsid w:val="007825E7"/>
    <w:rsid w:val="007A4470"/>
    <w:rsid w:val="007B7568"/>
    <w:rsid w:val="007C3CC4"/>
    <w:rsid w:val="007D5D4B"/>
    <w:rsid w:val="007D6CEE"/>
    <w:rsid w:val="007D6FE0"/>
    <w:rsid w:val="007E4819"/>
    <w:rsid w:val="007E568A"/>
    <w:rsid w:val="007F0174"/>
    <w:rsid w:val="008B6604"/>
    <w:rsid w:val="009165E6"/>
    <w:rsid w:val="00927C09"/>
    <w:rsid w:val="0093082C"/>
    <w:rsid w:val="00962AE0"/>
    <w:rsid w:val="009A2AED"/>
    <w:rsid w:val="009E1C20"/>
    <w:rsid w:val="009E4D84"/>
    <w:rsid w:val="009F1416"/>
    <w:rsid w:val="00A339FC"/>
    <w:rsid w:val="00AA7690"/>
    <w:rsid w:val="00AB223A"/>
    <w:rsid w:val="00AF4984"/>
    <w:rsid w:val="00B45603"/>
    <w:rsid w:val="00B50845"/>
    <w:rsid w:val="00B50B23"/>
    <w:rsid w:val="00B52F97"/>
    <w:rsid w:val="00B70FF2"/>
    <w:rsid w:val="00B85172"/>
    <w:rsid w:val="00B85CEB"/>
    <w:rsid w:val="00B8682D"/>
    <w:rsid w:val="00B91C4B"/>
    <w:rsid w:val="00BB1ACF"/>
    <w:rsid w:val="00BD5383"/>
    <w:rsid w:val="00BD58B7"/>
    <w:rsid w:val="00BD7853"/>
    <w:rsid w:val="00BE1713"/>
    <w:rsid w:val="00C205A0"/>
    <w:rsid w:val="00C27423"/>
    <w:rsid w:val="00C650C1"/>
    <w:rsid w:val="00CF2469"/>
    <w:rsid w:val="00D155B7"/>
    <w:rsid w:val="00D43D46"/>
    <w:rsid w:val="00D6430D"/>
    <w:rsid w:val="00DA54C6"/>
    <w:rsid w:val="00DD4DF2"/>
    <w:rsid w:val="00DE37A1"/>
    <w:rsid w:val="00E0317F"/>
    <w:rsid w:val="00E16364"/>
    <w:rsid w:val="00E25FCB"/>
    <w:rsid w:val="00E27CF1"/>
    <w:rsid w:val="00E50607"/>
    <w:rsid w:val="00E55BFA"/>
    <w:rsid w:val="00E656BC"/>
    <w:rsid w:val="00E7386B"/>
    <w:rsid w:val="00E90135"/>
    <w:rsid w:val="00E96657"/>
    <w:rsid w:val="00EA0DC1"/>
    <w:rsid w:val="00EE52DD"/>
    <w:rsid w:val="00F418A1"/>
    <w:rsid w:val="00F45EDF"/>
    <w:rsid w:val="00F611DD"/>
    <w:rsid w:val="00F638C8"/>
    <w:rsid w:val="00FB741F"/>
    <w:rsid w:val="00FC2371"/>
    <w:rsid w:val="00FD73C8"/>
    <w:rsid w:val="00FE47E8"/>
    <w:rsid w:val="73CF78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5"/>
    <w:qFormat/>
    <w:uiPriority w:val="99"/>
    <w:pPr>
      <w:keepNext/>
      <w:keepLines/>
      <w:spacing w:beforeLines="100" w:line="480" w:lineRule="auto"/>
      <w:jc w:val="center"/>
      <w:outlineLvl w:val="0"/>
    </w:pPr>
    <w:rPr>
      <w:b/>
      <w:bCs/>
      <w:kern w:val="44"/>
      <w:sz w:val="32"/>
      <w:szCs w:val="44"/>
    </w:rPr>
  </w:style>
  <w:style w:type="paragraph" w:styleId="3">
    <w:name w:val="heading 2"/>
    <w:basedOn w:val="1"/>
    <w:next w:val="1"/>
    <w:link w:val="16"/>
    <w:qFormat/>
    <w:uiPriority w:val="99"/>
    <w:pPr>
      <w:keepNext/>
      <w:keepLines/>
      <w:spacing w:before="120" w:line="360" w:lineRule="auto"/>
      <w:ind w:firstLine="100" w:firstLineChars="100"/>
      <w:outlineLvl w:val="1"/>
    </w:pPr>
    <w:rPr>
      <w:rFonts w:ascii="Calibri Light" w:hAnsi="Calibri Light"/>
      <w:b/>
      <w:bCs/>
      <w:sz w:val="30"/>
      <w:szCs w:val="32"/>
    </w:rPr>
  </w:style>
  <w:style w:type="paragraph" w:styleId="4">
    <w:name w:val="heading 3"/>
    <w:basedOn w:val="1"/>
    <w:next w:val="1"/>
    <w:link w:val="17"/>
    <w:qFormat/>
    <w:uiPriority w:val="99"/>
    <w:pPr>
      <w:keepNext/>
      <w:keepLines/>
      <w:outlineLvl w:val="2"/>
    </w:pPr>
    <w:rPr>
      <w:b/>
      <w:bCs/>
      <w:sz w:val="32"/>
      <w:szCs w:val="32"/>
    </w:rPr>
  </w:style>
  <w:style w:type="character" w:default="1" w:styleId="10">
    <w:name w:val="Default Paragraph Font"/>
    <w:semiHidden/>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0"/>
    <w:semiHidden/>
    <w:uiPriority w:val="99"/>
    <w:rPr>
      <w:sz w:val="18"/>
      <w:szCs w:val="18"/>
    </w:rPr>
  </w:style>
  <w:style w:type="paragraph" w:styleId="6">
    <w:name w:val="footer"/>
    <w:basedOn w:val="1"/>
    <w:link w:val="18"/>
    <w:uiPriority w:val="99"/>
    <w:pPr>
      <w:tabs>
        <w:tab w:val="center" w:pos="4153"/>
        <w:tab w:val="right" w:pos="8306"/>
      </w:tabs>
      <w:snapToGrid w:val="0"/>
    </w:pPr>
    <w:rPr>
      <w:rFonts w:eastAsia="黑体"/>
      <w:kern w:val="0"/>
      <w:sz w:val="18"/>
      <w:szCs w:val="18"/>
    </w:rPr>
  </w:style>
  <w:style w:type="paragraph" w:styleId="7">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iPriority w:val="99"/>
    <w:pPr>
      <w:widowControl/>
      <w:spacing w:before="100" w:beforeAutospacing="1" w:after="100" w:afterAutospacing="1"/>
    </w:pPr>
    <w:rPr>
      <w:rFonts w:ascii="宋体" w:hAnsi="宋体" w:cs="宋体"/>
      <w:kern w:val="0"/>
    </w:rPr>
  </w:style>
  <w:style w:type="character" w:styleId="11">
    <w:name w:val="Strong"/>
    <w:basedOn w:val="10"/>
    <w:qFormat/>
    <w:uiPriority w:val="99"/>
    <w:rPr>
      <w:rFonts w:cs="Times New Roman"/>
      <w:b/>
    </w:rPr>
  </w:style>
  <w:style w:type="character" w:styleId="12">
    <w:name w:val="page number"/>
    <w:basedOn w:val="10"/>
    <w:uiPriority w:val="99"/>
    <w:rPr>
      <w:rFonts w:cs="Times New Roman"/>
    </w:rPr>
  </w:style>
  <w:style w:type="table" w:styleId="14">
    <w:name w:val="Table Grid"/>
    <w:basedOn w:val="13"/>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ading 1 Char"/>
    <w:basedOn w:val="10"/>
    <w:link w:val="2"/>
    <w:locked/>
    <w:uiPriority w:val="99"/>
    <w:rPr>
      <w:rFonts w:ascii="Times New Roman" w:hAnsi="Times New Roman" w:eastAsia="宋体" w:cs="Times New Roman"/>
      <w:b/>
      <w:bCs/>
      <w:kern w:val="44"/>
      <w:sz w:val="44"/>
      <w:szCs w:val="44"/>
    </w:rPr>
  </w:style>
  <w:style w:type="character" w:customStyle="1" w:styleId="16">
    <w:name w:val="Heading 2 Char"/>
    <w:basedOn w:val="10"/>
    <w:link w:val="3"/>
    <w:locked/>
    <w:uiPriority w:val="99"/>
    <w:rPr>
      <w:rFonts w:ascii="Calibri Light" w:hAnsi="Calibri Light" w:eastAsia="宋体" w:cs="Times New Roman"/>
      <w:b/>
      <w:bCs/>
      <w:sz w:val="32"/>
      <w:szCs w:val="32"/>
    </w:rPr>
  </w:style>
  <w:style w:type="character" w:customStyle="1" w:styleId="17">
    <w:name w:val="Heading 3 Char"/>
    <w:basedOn w:val="10"/>
    <w:link w:val="4"/>
    <w:locked/>
    <w:uiPriority w:val="99"/>
    <w:rPr>
      <w:rFonts w:ascii="Times New Roman" w:hAnsi="Times New Roman" w:cs="Times New Roman"/>
      <w:b/>
      <w:bCs/>
      <w:sz w:val="32"/>
      <w:szCs w:val="32"/>
    </w:rPr>
  </w:style>
  <w:style w:type="character" w:customStyle="1" w:styleId="18">
    <w:name w:val="Footer Char"/>
    <w:basedOn w:val="10"/>
    <w:link w:val="6"/>
    <w:locked/>
    <w:uiPriority w:val="99"/>
    <w:rPr>
      <w:rFonts w:ascii="Times New Roman" w:hAnsi="Times New Roman" w:eastAsia="黑体" w:cs="Times New Roman"/>
      <w:snapToGrid w:val="0"/>
      <w:kern w:val="0"/>
      <w:sz w:val="18"/>
      <w:szCs w:val="18"/>
    </w:rPr>
  </w:style>
  <w:style w:type="paragraph" w:customStyle="1" w:styleId="19">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0">
    <w:name w:val="Balloon Text Char"/>
    <w:basedOn w:val="10"/>
    <w:link w:val="5"/>
    <w:semiHidden/>
    <w:locked/>
    <w:uiPriority w:val="99"/>
    <w:rPr>
      <w:rFonts w:ascii="Times New Roman" w:hAnsi="Times New Roman" w:eastAsia="宋体" w:cs="Times New Roman"/>
      <w:sz w:val="18"/>
      <w:szCs w:val="18"/>
    </w:rPr>
  </w:style>
  <w:style w:type="character" w:customStyle="1" w:styleId="21">
    <w:name w:val="Header Char"/>
    <w:basedOn w:val="10"/>
    <w:link w:val="7"/>
    <w:locked/>
    <w:uiPriority w:val="99"/>
    <w:rPr>
      <w:rFonts w:ascii="Times New Roman" w:hAnsi="Times New Roman" w:eastAsia="宋体" w:cs="Times New Roman"/>
      <w:sz w:val="18"/>
      <w:szCs w:val="18"/>
    </w:rPr>
  </w:style>
  <w:style w:type="character" w:customStyle="1" w:styleId="22">
    <w:name w:val="Body Text Indent 3 Char"/>
    <w:basedOn w:val="10"/>
    <w:link w:val="8"/>
    <w:locked/>
    <w:uiPriority w:val="99"/>
    <w:rPr>
      <w:rFonts w:ascii="Times New Roman" w:hAnsi="Times New Roman" w:eastAsia="仿宋_GB2312" w:cs="Times New Roman"/>
      <w:sz w:val="24"/>
      <w:szCs w:val="24"/>
    </w:rPr>
  </w:style>
  <w:style w:type="paragraph" w:styleId="23">
    <w:name w:val="List Paragraph"/>
    <w:basedOn w:val="1"/>
    <w:qFormat/>
    <w:uiPriority w:val="99"/>
    <w:pPr>
      <w:ind w:firstLine="420"/>
    </w:pPr>
    <w:rPr>
      <w:rFonts w:ascii="Calibri" w:hAnsi="Calibri"/>
      <w:szCs w:val="22"/>
    </w:rPr>
  </w:style>
  <w:style w:type="paragraph" w:customStyle="1" w:styleId="24">
    <w:name w:val="普通(网站)1"/>
    <w:basedOn w:val="1"/>
    <w:uiPriority w:val="99"/>
    <w:rPr>
      <w:rFonts w:ascii="Calibri" w:hAnsi="Calibri" w:cs="黑体"/>
    </w:rPr>
  </w:style>
  <w:style w:type="table" w:customStyle="1" w:styleId="25">
    <w:name w:val="网格型1"/>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普通(网站)2"/>
    <w:basedOn w:val="1"/>
    <w:uiPriority w:val="99"/>
    <w:rPr>
      <w:rFonts w:ascii="Calibri" w:hAnsi="Calibri" w:cs="黑体"/>
    </w:rPr>
  </w:style>
  <w:style w:type="paragraph" w:customStyle="1" w:styleId="27">
    <w:name w:val="普通(网站)3"/>
    <w:basedOn w:val="1"/>
    <w:uiPriority w:val="99"/>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1430</Words>
  <Characters>8155</Characters>
  <Lines>0</Lines>
  <Paragraphs>0</Paragraphs>
  <TotalTime>74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2018-12-15T16:28:00Z</dcterms:created>
  <dc:creator>Administrator</dc:creator>
  <cp:lastModifiedBy>zx</cp:lastModifiedBy>
  <dcterms:modified xsi:type="dcterms:W3CDTF">2018-12-16T19:23:32Z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