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黑体" w:hAnsi="黑体" w:eastAsia="黑体"/>
          <w:color w:val="171717" w:themeColor="background2" w:themeShade="1A"/>
          <w:sz w:val="44"/>
          <w:szCs w:val="44"/>
        </w:rPr>
      </w:pPr>
      <w:r>
        <w:rPr>
          <w:rFonts w:hint="eastAsia" w:ascii="黑体" w:hAnsi="黑体" w:eastAsia="黑体"/>
          <w:color w:val="171717" w:themeColor="background2" w:themeShade="1A"/>
          <w:sz w:val="44"/>
          <w:szCs w:val="44"/>
        </w:rPr>
        <w:t>附件：</w:t>
      </w:r>
    </w:p>
    <w:p>
      <w:pPr>
        <w:widowControl/>
        <w:spacing w:before="100" w:beforeAutospacing="1" w:after="100" w:afterAutospacing="1" w:line="300" w:lineRule="auto"/>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line="300" w:lineRule="auto"/>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line="300" w:lineRule="auto"/>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line="300" w:lineRule="auto"/>
        <w:jc w:val="center"/>
        <w:outlineLvl w:val="1"/>
        <w:rPr>
          <w:rFonts w:hint="eastAsia" w:ascii="黑体" w:hAnsi="黑体" w:eastAsia="黑体"/>
          <w:color w:val="171717" w:themeColor="background2" w:themeShade="1A"/>
          <w:kern w:val="0"/>
          <w:sz w:val="44"/>
          <w:szCs w:val="44"/>
        </w:rPr>
      </w:pPr>
      <w:r>
        <w:rPr>
          <w:rFonts w:hint="eastAsia" w:ascii="黑体" w:hAnsi="黑体" w:eastAsia="黑体"/>
          <w:color w:val="171717" w:themeColor="background2" w:themeShade="1A"/>
          <w:kern w:val="0"/>
          <w:sz w:val="44"/>
          <w:szCs w:val="44"/>
        </w:rPr>
        <w:t>中共乌鲁木齐市水磨沟区委员会宣传部</w:t>
      </w:r>
    </w:p>
    <w:p>
      <w:pPr>
        <w:widowControl/>
        <w:spacing w:before="100" w:beforeAutospacing="1" w:after="100" w:afterAutospacing="1" w:line="300" w:lineRule="auto"/>
        <w:jc w:val="center"/>
        <w:outlineLvl w:val="1"/>
        <w:rPr>
          <w:rFonts w:ascii="黑体" w:hAnsi="黑体" w:eastAsia="黑体"/>
          <w:color w:val="171717" w:themeColor="background2" w:themeShade="1A"/>
          <w:kern w:val="0"/>
          <w:sz w:val="44"/>
          <w:szCs w:val="44"/>
        </w:rPr>
      </w:pPr>
      <w:r>
        <w:rPr>
          <w:rFonts w:hint="eastAsia" w:ascii="黑体" w:hAnsi="黑体" w:eastAsia="黑体"/>
          <w:color w:val="171717" w:themeColor="background2" w:themeShade="1A"/>
          <w:kern w:val="0"/>
          <w:sz w:val="44"/>
          <w:szCs w:val="44"/>
          <w:lang w:eastAsia="zh-CN"/>
        </w:rPr>
        <w:t>2016</w:t>
      </w:r>
      <w:r>
        <w:rPr>
          <w:rFonts w:hint="eastAsia" w:ascii="黑体" w:hAnsi="黑体" w:eastAsia="黑体"/>
          <w:color w:val="171717" w:themeColor="background2" w:themeShade="1A"/>
          <w:kern w:val="0"/>
          <w:sz w:val="44"/>
          <w:szCs w:val="44"/>
        </w:rPr>
        <w:t>年预算公开</w:t>
      </w: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outlineLvl w:val="1"/>
        <w:rPr>
          <w:rFonts w:asciiTheme="minorEastAsia" w:hAnsiTheme="minorEastAsia" w:eastAsiaTheme="minorEastAsia"/>
          <w:b/>
          <w:color w:val="171717" w:themeColor="background2" w:themeShade="1A"/>
          <w:kern w:val="0"/>
          <w:sz w:val="24"/>
        </w:rPr>
      </w:pPr>
    </w:p>
    <w:p>
      <w:pPr>
        <w:widowControl/>
        <w:spacing w:line="300" w:lineRule="auto"/>
        <w:ind w:firstLine="1920" w:firstLineChars="800"/>
        <w:outlineLvl w:val="1"/>
        <w:rPr>
          <w:rFonts w:asciiTheme="minorEastAsia" w:hAnsiTheme="minorEastAsia" w:eastAsiaTheme="minorEastAsia"/>
          <w:color w:val="171717" w:themeColor="background2" w:themeShade="1A"/>
          <w:kern w:val="0"/>
          <w:sz w:val="24"/>
        </w:rPr>
      </w:pPr>
    </w:p>
    <w:p>
      <w:pPr>
        <w:widowControl/>
        <w:spacing w:line="300" w:lineRule="auto"/>
        <w:ind w:firstLine="1920" w:firstLineChars="800"/>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b/>
          <w:color w:val="171717" w:themeColor="background2" w:themeShade="1A"/>
          <w:kern w:val="0"/>
          <w:sz w:val="24"/>
        </w:rPr>
      </w:pPr>
    </w:p>
    <w:p>
      <w:pPr>
        <w:widowControl/>
        <w:spacing w:line="300" w:lineRule="auto"/>
        <w:jc w:val="center"/>
        <w:outlineLvl w:val="1"/>
        <w:rPr>
          <w:rFonts w:ascii="黑体" w:hAnsi="黑体" w:eastAsia="黑体"/>
          <w:color w:val="171717" w:themeColor="background2" w:themeShade="1A"/>
          <w:kern w:val="0"/>
          <w:sz w:val="44"/>
          <w:szCs w:val="44"/>
        </w:rPr>
      </w:pPr>
      <w:r>
        <w:rPr>
          <w:rFonts w:hint="eastAsia" w:ascii="黑体" w:hAnsi="黑体" w:eastAsia="黑体"/>
          <w:color w:val="171717" w:themeColor="background2" w:themeShade="1A"/>
          <w:kern w:val="0"/>
          <w:sz w:val="44"/>
          <w:szCs w:val="44"/>
        </w:rPr>
        <w:t>目录</w:t>
      </w:r>
    </w:p>
    <w:p>
      <w:pPr>
        <w:widowControl/>
        <w:spacing w:line="300" w:lineRule="auto"/>
        <w:jc w:val="center"/>
        <w:outlineLvl w:val="1"/>
        <w:rPr>
          <w:rFonts w:ascii="黑体" w:hAnsi="黑体" w:eastAsia="黑体"/>
          <w:color w:val="171717" w:themeColor="background2" w:themeShade="1A"/>
          <w:kern w:val="0"/>
          <w:sz w:val="44"/>
          <w:szCs w:val="44"/>
        </w:rPr>
      </w:pPr>
    </w:p>
    <w:p>
      <w:pPr>
        <w:widowControl/>
        <w:jc w:val="left"/>
        <w:outlineLvl w:val="1"/>
        <w:rPr>
          <w:rFonts w:ascii="仿宋_GB2312" w:hAnsi="黑体" w:eastAsia="仿宋_GB2312"/>
          <w:b/>
          <w:color w:val="171717" w:themeColor="background2" w:themeShade="1A"/>
          <w:kern w:val="0"/>
          <w:sz w:val="32"/>
          <w:szCs w:val="32"/>
        </w:rPr>
      </w:pPr>
      <w:r>
        <w:rPr>
          <w:rFonts w:hint="eastAsia" w:ascii="仿宋_GB2312" w:hAnsi="黑体" w:eastAsia="仿宋_GB2312"/>
          <w:b/>
          <w:color w:val="171717" w:themeColor="background2" w:themeShade="1A"/>
          <w:kern w:val="0"/>
          <w:sz w:val="32"/>
          <w:szCs w:val="32"/>
        </w:rPr>
        <w:t>第一部分  中共乌鲁木齐市水磨沟区委员会宣传部单位概况</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一、主要职能</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二、机构设置及人员情况</w:t>
      </w:r>
    </w:p>
    <w:p>
      <w:pPr>
        <w:widowControl/>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第二部分  中共乌鲁木齐市水磨沟区委员会宣传部</w:t>
      </w:r>
      <w:r>
        <w:rPr>
          <w:rFonts w:hint="eastAsia" w:ascii="仿宋_GB2312" w:eastAsia="仿宋_GB2312" w:hAnsiTheme="minorEastAsia"/>
          <w:b/>
          <w:color w:val="171717" w:themeColor="background2" w:themeShade="1A"/>
          <w:kern w:val="0"/>
          <w:sz w:val="32"/>
          <w:szCs w:val="32"/>
          <w:lang w:eastAsia="zh-CN"/>
        </w:rPr>
        <w:t>2016</w:t>
      </w:r>
      <w:r>
        <w:rPr>
          <w:rFonts w:hint="eastAsia" w:ascii="仿宋_GB2312" w:eastAsia="仿宋_GB2312" w:hAnsiTheme="minorEastAsia"/>
          <w:b/>
          <w:color w:val="171717" w:themeColor="background2" w:themeShade="1A"/>
          <w:kern w:val="0"/>
          <w:sz w:val="32"/>
          <w:szCs w:val="32"/>
        </w:rPr>
        <w:t>年部门预算公开表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一、部门收支总体情况表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二、部门收入总体情况表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三、部门支出总体情况表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四、财政拨款收支总体情况表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五、一般公共预算支出情况表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六、一般公共预算基本支出情况表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七、项目支出情况表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八、一般公共预算“三公”经费支出情况表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九、政府性基金预算支出情况表</w:t>
      </w:r>
    </w:p>
    <w:p>
      <w:pPr>
        <w:widowControl/>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第三部分  中共乌鲁木齐市水磨沟区委员会宣传部</w:t>
      </w:r>
      <w:r>
        <w:rPr>
          <w:rFonts w:hint="eastAsia" w:ascii="仿宋_GB2312" w:eastAsia="仿宋_GB2312" w:hAnsiTheme="minorEastAsia"/>
          <w:b/>
          <w:color w:val="171717" w:themeColor="background2" w:themeShade="1A"/>
          <w:kern w:val="0"/>
          <w:sz w:val="32"/>
          <w:szCs w:val="32"/>
          <w:lang w:eastAsia="zh-CN"/>
        </w:rPr>
        <w:t>2016</w:t>
      </w:r>
      <w:r>
        <w:rPr>
          <w:rFonts w:hint="eastAsia" w:ascii="仿宋_GB2312" w:eastAsia="仿宋_GB2312" w:hAnsiTheme="minorEastAsia"/>
          <w:b/>
          <w:color w:val="171717" w:themeColor="background2" w:themeShade="1A"/>
          <w:kern w:val="0"/>
          <w:sz w:val="32"/>
          <w:szCs w:val="32"/>
        </w:rPr>
        <w:t>年部门预算情况说明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一、关于中共乌鲁木齐市水磨沟区委员会宣传部</w:t>
      </w:r>
      <w:r>
        <w:rPr>
          <w:rFonts w:hint="eastAsia" w:ascii="仿宋_GB2312" w:eastAsia="仿宋_GB2312" w:hAnsiTheme="minorEastAsia"/>
          <w:color w:val="171717" w:themeColor="background2" w:themeShade="1A"/>
          <w:kern w:val="0"/>
          <w:sz w:val="32"/>
          <w:szCs w:val="32"/>
          <w:lang w:eastAsia="zh-CN"/>
        </w:rPr>
        <w:t>2016</w:t>
      </w:r>
      <w:r>
        <w:rPr>
          <w:rFonts w:hint="eastAsia" w:ascii="仿宋_GB2312" w:eastAsia="仿宋_GB2312" w:hAnsiTheme="minorEastAsia"/>
          <w:color w:val="171717" w:themeColor="background2" w:themeShade="1A"/>
          <w:kern w:val="0"/>
          <w:sz w:val="32"/>
          <w:szCs w:val="32"/>
        </w:rPr>
        <w:t>年收支预算情况的总体说明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二、关于中共乌鲁木齐市水磨沟区委员会宣传部</w:t>
      </w:r>
      <w:r>
        <w:rPr>
          <w:rFonts w:hint="eastAsia" w:ascii="仿宋_GB2312" w:eastAsia="仿宋_GB2312" w:hAnsiTheme="minorEastAsia"/>
          <w:color w:val="171717" w:themeColor="background2" w:themeShade="1A"/>
          <w:kern w:val="0"/>
          <w:sz w:val="32"/>
          <w:szCs w:val="32"/>
          <w:lang w:eastAsia="zh-CN"/>
        </w:rPr>
        <w:t>2016</w:t>
      </w:r>
      <w:r>
        <w:rPr>
          <w:rFonts w:hint="eastAsia" w:ascii="仿宋_GB2312" w:eastAsia="仿宋_GB2312" w:hAnsiTheme="minorEastAsia"/>
          <w:color w:val="171717" w:themeColor="background2" w:themeShade="1A"/>
          <w:kern w:val="0"/>
          <w:sz w:val="32"/>
          <w:szCs w:val="32"/>
        </w:rPr>
        <w:t>年收入预算情况说明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三、关于中共乌鲁木齐市水磨沟区委员会宣传部</w:t>
      </w:r>
      <w:r>
        <w:rPr>
          <w:rFonts w:hint="eastAsia" w:ascii="仿宋_GB2312" w:eastAsia="仿宋_GB2312" w:hAnsiTheme="minorEastAsia"/>
          <w:color w:val="171717" w:themeColor="background2" w:themeShade="1A"/>
          <w:kern w:val="0"/>
          <w:sz w:val="32"/>
          <w:szCs w:val="32"/>
          <w:lang w:eastAsia="zh-CN"/>
        </w:rPr>
        <w:t>2016</w:t>
      </w:r>
      <w:r>
        <w:rPr>
          <w:rFonts w:hint="eastAsia" w:ascii="仿宋_GB2312" w:eastAsia="仿宋_GB2312" w:hAnsiTheme="minorEastAsia"/>
          <w:color w:val="171717" w:themeColor="background2" w:themeShade="1A"/>
          <w:kern w:val="0"/>
          <w:sz w:val="32"/>
          <w:szCs w:val="32"/>
        </w:rPr>
        <w:t>年支出预算情况说明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四、关于中共乌鲁木齐市水磨沟区委员会宣传部</w:t>
      </w:r>
      <w:r>
        <w:rPr>
          <w:rFonts w:hint="eastAsia" w:ascii="仿宋_GB2312" w:eastAsia="仿宋_GB2312" w:hAnsiTheme="minorEastAsia"/>
          <w:color w:val="171717" w:themeColor="background2" w:themeShade="1A"/>
          <w:kern w:val="0"/>
          <w:sz w:val="32"/>
          <w:szCs w:val="32"/>
          <w:lang w:eastAsia="zh-CN"/>
        </w:rPr>
        <w:t>2016</w:t>
      </w:r>
      <w:r>
        <w:rPr>
          <w:rFonts w:hint="eastAsia" w:ascii="仿宋_GB2312" w:eastAsia="仿宋_GB2312" w:hAnsiTheme="minorEastAsia"/>
          <w:color w:val="171717" w:themeColor="background2" w:themeShade="1A"/>
          <w:kern w:val="0"/>
          <w:sz w:val="32"/>
          <w:szCs w:val="32"/>
        </w:rPr>
        <w:t>年财政拨款收支预算情况的总体说明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五、关于中共乌鲁木齐市水磨沟区委员会宣传部</w:t>
      </w:r>
      <w:r>
        <w:rPr>
          <w:rFonts w:hint="eastAsia" w:ascii="仿宋_GB2312" w:eastAsia="仿宋_GB2312" w:hAnsiTheme="minorEastAsia"/>
          <w:color w:val="171717" w:themeColor="background2" w:themeShade="1A"/>
          <w:kern w:val="0"/>
          <w:sz w:val="32"/>
          <w:szCs w:val="32"/>
          <w:lang w:eastAsia="zh-CN"/>
        </w:rPr>
        <w:t>2016</w:t>
      </w:r>
      <w:r>
        <w:rPr>
          <w:rFonts w:hint="eastAsia" w:ascii="仿宋_GB2312" w:eastAsia="仿宋_GB2312" w:hAnsiTheme="minorEastAsia"/>
          <w:color w:val="171717" w:themeColor="background2" w:themeShade="1A"/>
          <w:kern w:val="0"/>
          <w:sz w:val="32"/>
          <w:szCs w:val="32"/>
        </w:rPr>
        <w:t>年一般公共预算当年拨款情况说明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六、关于中共乌鲁木齐市水磨沟区委员会宣传部</w:t>
      </w:r>
      <w:r>
        <w:rPr>
          <w:rFonts w:hint="eastAsia" w:ascii="仿宋_GB2312" w:eastAsia="仿宋_GB2312" w:hAnsiTheme="minorEastAsia"/>
          <w:color w:val="171717" w:themeColor="background2" w:themeShade="1A"/>
          <w:kern w:val="0"/>
          <w:sz w:val="32"/>
          <w:szCs w:val="32"/>
          <w:lang w:eastAsia="zh-CN"/>
        </w:rPr>
        <w:t>2016</w:t>
      </w:r>
      <w:r>
        <w:rPr>
          <w:rFonts w:hint="eastAsia" w:ascii="仿宋_GB2312" w:eastAsia="仿宋_GB2312" w:hAnsiTheme="minorEastAsia"/>
          <w:color w:val="171717" w:themeColor="background2" w:themeShade="1A"/>
          <w:kern w:val="0"/>
          <w:sz w:val="32"/>
          <w:szCs w:val="32"/>
        </w:rPr>
        <w:t>年一般公共预算基本支出情况说明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七、关于中共乌鲁木齐市水磨沟区委员会宣传部</w:t>
      </w:r>
      <w:r>
        <w:rPr>
          <w:rFonts w:hint="eastAsia" w:ascii="仿宋_GB2312" w:eastAsia="仿宋_GB2312" w:hAnsiTheme="minorEastAsia"/>
          <w:color w:val="171717" w:themeColor="background2" w:themeShade="1A"/>
          <w:kern w:val="0"/>
          <w:sz w:val="32"/>
          <w:szCs w:val="32"/>
          <w:lang w:eastAsia="zh-CN"/>
        </w:rPr>
        <w:t>2016</w:t>
      </w:r>
      <w:r>
        <w:rPr>
          <w:rFonts w:hint="eastAsia" w:ascii="仿宋_GB2312" w:eastAsia="仿宋_GB2312" w:hAnsiTheme="minorEastAsia"/>
          <w:color w:val="171717" w:themeColor="background2" w:themeShade="1A"/>
          <w:kern w:val="0"/>
          <w:sz w:val="32"/>
          <w:szCs w:val="32"/>
        </w:rPr>
        <w:t>年项目支出情况说明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八、关于中共乌鲁木齐市水磨沟区委员会宣传部</w:t>
      </w:r>
      <w:r>
        <w:rPr>
          <w:rFonts w:hint="eastAsia" w:ascii="仿宋_GB2312" w:eastAsia="仿宋_GB2312" w:hAnsiTheme="minorEastAsia"/>
          <w:color w:val="171717" w:themeColor="background2" w:themeShade="1A"/>
          <w:kern w:val="0"/>
          <w:sz w:val="32"/>
          <w:szCs w:val="32"/>
          <w:lang w:eastAsia="zh-CN"/>
        </w:rPr>
        <w:t>2016</w:t>
      </w:r>
      <w:r>
        <w:rPr>
          <w:rFonts w:hint="eastAsia" w:ascii="仿宋_GB2312" w:eastAsia="仿宋_GB2312" w:hAnsiTheme="minorEastAsia"/>
          <w:color w:val="171717" w:themeColor="background2" w:themeShade="1A"/>
          <w:kern w:val="0"/>
          <w:sz w:val="32"/>
          <w:szCs w:val="32"/>
        </w:rPr>
        <w:t>年一般公共预算“三公”经费预算情况说明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九、关于中共乌鲁木齐市水磨沟区委员会宣传部</w:t>
      </w:r>
      <w:r>
        <w:rPr>
          <w:rFonts w:hint="eastAsia" w:ascii="仿宋_GB2312" w:eastAsia="仿宋_GB2312" w:hAnsiTheme="minorEastAsia"/>
          <w:color w:val="171717" w:themeColor="background2" w:themeShade="1A"/>
          <w:kern w:val="0"/>
          <w:sz w:val="32"/>
          <w:szCs w:val="32"/>
          <w:lang w:eastAsia="zh-CN"/>
        </w:rPr>
        <w:t>2016</w:t>
      </w:r>
      <w:r>
        <w:rPr>
          <w:rFonts w:hint="eastAsia" w:ascii="仿宋_GB2312" w:eastAsia="仿宋_GB2312" w:hAnsiTheme="minorEastAsia"/>
          <w:color w:val="171717" w:themeColor="background2" w:themeShade="1A"/>
          <w:kern w:val="0"/>
          <w:sz w:val="32"/>
          <w:szCs w:val="32"/>
        </w:rPr>
        <w:t>年政府性基金预算拨款情况说明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十、其他重要事项的情况说明</w:t>
      </w:r>
    </w:p>
    <w:p>
      <w:pPr>
        <w:widowControl/>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第四部分  名词解释</w:t>
      </w: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pStyle w:val="2"/>
        <w:spacing w:before="240"/>
        <w:rPr>
          <w:rFonts w:ascii="黑体" w:hAnsi="黑体" w:eastAsia="黑体"/>
          <w:b w:val="0"/>
          <w:color w:val="171717" w:themeColor="background2" w:themeShade="1A"/>
        </w:rPr>
      </w:pPr>
      <w:r>
        <w:rPr>
          <w:rFonts w:hint="eastAsia" w:ascii="黑体" w:hAnsi="黑体" w:eastAsia="黑体"/>
          <w:b w:val="0"/>
          <w:color w:val="171717" w:themeColor="background2" w:themeShade="1A"/>
        </w:rPr>
        <w:t>第一部分  中共乌鲁木齐市水磨沟区委员会宣传部单位概况</w:t>
      </w: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一、主要职能</w:t>
      </w:r>
    </w:p>
    <w:p>
      <w:pPr>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1、负责贯彻落实中央、自治区、市委、区委在宣传思想文化战线的方针政策，分析研究党的宣传工作新内容、新情况，进行调查研究，宏观部署检查指导全区的宣传工作。</w:t>
      </w:r>
    </w:p>
    <w:p>
      <w:pPr>
        <w:spacing w:line="560" w:lineRule="exact"/>
        <w:ind w:firstLine="630" w:firstLineChars="225"/>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2、统一领导和管理全区宣传文化系统工作和精神文明建设，规划、部署全局性的思想政治工作任务，提出宣传思想文化事业发展的指导方针，实行全区宣传文化系统的归口管理。</w:t>
      </w:r>
    </w:p>
    <w:p>
      <w:pPr>
        <w:spacing w:line="560" w:lineRule="exact"/>
        <w:ind w:firstLine="630" w:firstLineChars="225"/>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3、根据中央、自治区、市、区的决策，定期进行形势分析、研讨，确定我区一个时期内宣传工作重点和要求，做好全区的理论教育、理论学习、理论宣传、理论研究工作，负责区委中心组的理论学习，保证党的路线、方针、政策的宣传、贯彻和落实。</w:t>
      </w:r>
    </w:p>
    <w:p>
      <w:pPr>
        <w:spacing w:line="560" w:lineRule="exact"/>
        <w:ind w:firstLine="630" w:firstLineChars="225"/>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4、负责引导和把握全区社会舆论，对区新闻办公室、文化艺术部门和有关全团组织的宣传业务工作进行指导、协调、监督和服务，在政治方向、方针政策及重大业务工作方面实施领导并及时向区委、市委宣传部、自治区党委宣传部提供重要信息。</w:t>
      </w:r>
    </w:p>
    <w:p>
      <w:pPr>
        <w:spacing w:line="560" w:lineRule="exact"/>
        <w:ind w:firstLine="630" w:firstLineChars="225"/>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5、研究党的历史经验，宣传党的历史，配合区委组织部做好党员教育工作，负责编写党员教育学习材料。</w:t>
      </w:r>
    </w:p>
    <w:p>
      <w:pPr>
        <w:spacing w:line="560" w:lineRule="exact"/>
        <w:ind w:firstLine="630" w:firstLineChars="225"/>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6、负责协调全区精神文明建设，围绕自治区党委、政府、市委、市政府、区委、区政府的工作部署和决策，协调在中央、自治区、市、驻区各单位、各部队以及本地区有关精神文明建设方面的工作指导和检查全区开展群众行精神文明建设活动；负责命名表彰全区精神文明建设先进集体和个人的工作；负责全区创建全国文明城市各项活动。</w:t>
      </w:r>
    </w:p>
    <w:p>
      <w:pPr>
        <w:spacing w:line="560" w:lineRule="exact"/>
        <w:ind w:firstLine="630" w:firstLineChars="225"/>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7、受区委委托，会同区委组织部管理区属宣传思想文化系统各单位的领导班子和队伍建设。</w:t>
      </w:r>
    </w:p>
    <w:p>
      <w:pPr>
        <w:spacing w:line="560" w:lineRule="exact"/>
        <w:ind w:firstLine="630" w:firstLineChars="225"/>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8、围绕自治区、市、区的中心工作，开展两个文明建设和社会宣传活动，针对全区党员、干部、群众的思想状况，进行爱国主义、集体主义、社会主义教育。</w:t>
      </w:r>
    </w:p>
    <w:p>
      <w:pPr>
        <w:spacing w:line="560" w:lineRule="exact"/>
        <w:ind w:firstLine="630" w:firstLineChars="225"/>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9、承担精神文明建设委员会的日常工作，做好全区的思想、文化、道德建设工作。</w:t>
      </w:r>
    </w:p>
    <w:p>
      <w:pPr>
        <w:widowControl/>
        <w:spacing w:line="560" w:lineRule="exact"/>
        <w:ind w:firstLine="560" w:firstLineChars="200"/>
        <w:jc w:val="left"/>
        <w:rPr>
          <w:rFonts w:cs="宋体" w:asciiTheme="minorEastAsia" w:hAnsiTheme="minorEastAsia" w:eastAsiaTheme="minorEastAsia"/>
          <w:bCs/>
          <w:color w:val="171717" w:themeColor="background2" w:themeShade="1A"/>
          <w:kern w:val="0"/>
          <w:sz w:val="28"/>
          <w:szCs w:val="28"/>
        </w:rPr>
      </w:pPr>
      <w:r>
        <w:rPr>
          <w:rFonts w:hint="eastAsia" w:asciiTheme="minorEastAsia" w:hAnsiTheme="minorEastAsia" w:eastAsiaTheme="minorEastAsia"/>
          <w:color w:val="171717" w:themeColor="background2" w:themeShade="1A"/>
          <w:sz w:val="28"/>
          <w:szCs w:val="28"/>
        </w:rPr>
        <w:t>10、承办自治区党委、市委宣传部交办的其它工作。</w:t>
      </w: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二、机构设置及人员情况</w:t>
      </w:r>
    </w:p>
    <w:p>
      <w:pPr>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根据职责，纳入中共乌鲁木齐市水磨沟区委员会宣传部</w:t>
      </w:r>
      <w:r>
        <w:rPr>
          <w:rFonts w:hint="eastAsia" w:asciiTheme="minorEastAsia" w:hAnsiTheme="minorEastAsia" w:eastAsiaTheme="minorEastAsia"/>
          <w:color w:val="171717" w:themeColor="background2" w:themeShade="1A"/>
          <w:sz w:val="28"/>
          <w:szCs w:val="28"/>
          <w:lang w:eastAsia="zh-CN"/>
        </w:rPr>
        <w:t>2016</w:t>
      </w:r>
      <w:r>
        <w:rPr>
          <w:rFonts w:hint="eastAsia" w:asciiTheme="minorEastAsia" w:hAnsiTheme="minorEastAsia" w:eastAsiaTheme="minorEastAsia"/>
          <w:color w:val="171717" w:themeColor="background2" w:themeShade="1A"/>
          <w:sz w:val="28"/>
          <w:szCs w:val="28"/>
        </w:rPr>
        <w:t>年部门决算编制范围的有内设的3个机构。包括新闻办公室、公益电影放映管理中心、创建全国文明城市领导小组办公室。</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asciiTheme="minorEastAsia" w:hAnsiTheme="minorEastAsia" w:eastAsiaTheme="minorEastAsia"/>
          <w:color w:val="171717" w:themeColor="background2" w:themeShade="1A"/>
          <w:sz w:val="28"/>
          <w:szCs w:val="28"/>
        </w:rPr>
        <w:t>水磨沟区委宣传部行政编制共计6名，实有在编在职人数</w:t>
      </w:r>
      <w:r>
        <w:rPr>
          <w:rFonts w:hint="eastAsia" w:asciiTheme="minorEastAsia" w:hAnsiTheme="minorEastAsia" w:eastAsiaTheme="minorEastAsia"/>
          <w:color w:val="171717" w:themeColor="background2" w:themeShade="1A"/>
          <w:sz w:val="28"/>
          <w:szCs w:val="28"/>
          <w:lang w:val="en-US" w:eastAsia="zh-CN"/>
        </w:rPr>
        <w:t>5</w:t>
      </w:r>
      <w:r>
        <w:rPr>
          <w:rFonts w:hint="eastAsia" w:asciiTheme="minorEastAsia" w:hAnsiTheme="minorEastAsia" w:eastAsiaTheme="minorEastAsia"/>
          <w:color w:val="171717" w:themeColor="background2" w:themeShade="1A"/>
          <w:sz w:val="28"/>
          <w:szCs w:val="28"/>
        </w:rPr>
        <w:t>人；事业编制共计15名，实有在编在职人数13人，其中：水磨沟区新闻办公室事业编制7名，实有在编在职人数5人；水磨沟区公益电影放映管理中心事业编制3名，实有在编在职人数3人；水磨沟区创建全国文明城市领导小组办公室事业编制5名，实有在编在职人数5人。</w:t>
      </w:r>
    </w:p>
    <w:p>
      <w:pPr>
        <w:widowControl/>
        <w:spacing w:line="300" w:lineRule="auto"/>
        <w:jc w:val="left"/>
        <w:rPr>
          <w:rFonts w:cs="宋体" w:asciiTheme="minorEastAsia" w:hAnsiTheme="minorEastAsia" w:eastAsiaTheme="minorEastAsia"/>
          <w:color w:val="171717" w:themeColor="background2" w:themeShade="1A"/>
          <w:kern w:val="0"/>
          <w:sz w:val="24"/>
        </w:rPr>
      </w:pPr>
    </w:p>
    <w:p>
      <w:pPr>
        <w:widowControl/>
        <w:spacing w:line="300" w:lineRule="auto"/>
        <w:jc w:val="left"/>
        <w:rPr>
          <w:rFonts w:cs="宋体" w:asciiTheme="minorEastAsia" w:hAnsiTheme="minorEastAsia" w:eastAsiaTheme="minorEastAsia"/>
          <w:color w:val="171717" w:themeColor="background2" w:themeShade="1A"/>
          <w:kern w:val="0"/>
          <w:sz w:val="24"/>
        </w:rPr>
      </w:pPr>
    </w:p>
    <w:p>
      <w:pPr>
        <w:widowControl/>
        <w:spacing w:line="300" w:lineRule="auto"/>
        <w:jc w:val="left"/>
        <w:rPr>
          <w:rFonts w:cs="宋体" w:asciiTheme="minorEastAsia" w:hAnsiTheme="minorEastAsia" w:eastAsiaTheme="minorEastAsia"/>
          <w:color w:val="171717" w:themeColor="background2" w:themeShade="1A"/>
          <w:kern w:val="0"/>
          <w:sz w:val="24"/>
        </w:rPr>
      </w:pPr>
    </w:p>
    <w:p>
      <w:pPr>
        <w:widowControl/>
        <w:spacing w:line="300" w:lineRule="auto"/>
        <w:jc w:val="left"/>
        <w:rPr>
          <w:rFonts w:cs="宋体"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pStyle w:val="2"/>
        <w:spacing w:before="240"/>
        <w:rPr>
          <w:rFonts w:ascii="黑体" w:hAnsi="黑体" w:eastAsia="黑体"/>
          <w:b w:val="0"/>
          <w:color w:val="171717" w:themeColor="background2" w:themeShade="1A"/>
        </w:rPr>
      </w:pPr>
      <w:r>
        <w:rPr>
          <w:rFonts w:hint="eastAsia" w:ascii="黑体" w:hAnsi="黑体" w:eastAsia="黑体"/>
          <w:b w:val="0"/>
          <w:color w:val="171717" w:themeColor="background2" w:themeShade="1A"/>
        </w:rPr>
        <w:t>第二部分  中共乌鲁木齐市水磨沟区委员会宣传部</w:t>
      </w:r>
      <w:r>
        <w:rPr>
          <w:rFonts w:hint="eastAsia" w:ascii="黑体" w:hAnsi="黑体" w:eastAsia="黑体"/>
          <w:b w:val="0"/>
          <w:color w:val="171717" w:themeColor="background2" w:themeShade="1A"/>
          <w:lang w:eastAsia="zh-CN"/>
        </w:rPr>
        <w:t>2016</w:t>
      </w:r>
      <w:r>
        <w:rPr>
          <w:rFonts w:hint="eastAsia" w:ascii="黑体" w:hAnsi="黑体" w:eastAsia="黑体"/>
          <w:b w:val="0"/>
          <w:color w:val="171717" w:themeColor="background2" w:themeShade="1A"/>
        </w:rPr>
        <w:t>年部门预算公开表</w:t>
      </w:r>
    </w:p>
    <w:p>
      <w:pPr>
        <w:widowControl/>
        <w:spacing w:before="120" w:beforeLines="50" w:line="300" w:lineRule="auto"/>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表一：</w:t>
      </w:r>
    </w:p>
    <w:p>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部门收支总体情况表</w:t>
      </w:r>
    </w:p>
    <w:p>
      <w:pPr>
        <w:widowControl/>
        <w:spacing w:line="300" w:lineRule="auto"/>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编制部门：中共乌鲁木齐市水磨沟区委员会宣传部                   单位：万元</w:t>
      </w:r>
    </w:p>
    <w:tbl>
      <w:tblPr>
        <w:tblStyle w:val="13"/>
        <w:tblW w:w="8931" w:type="dxa"/>
        <w:jc w:val="center"/>
        <w:tblInd w:w="0" w:type="dxa"/>
        <w:tblLayout w:type="fixed"/>
        <w:tblCellMar>
          <w:top w:w="0" w:type="dxa"/>
          <w:left w:w="108" w:type="dxa"/>
          <w:bottom w:w="0" w:type="dxa"/>
          <w:right w:w="108" w:type="dxa"/>
        </w:tblCellMar>
      </w:tblPr>
      <w:tblGrid>
        <w:gridCol w:w="2549"/>
        <w:gridCol w:w="1704"/>
        <w:gridCol w:w="2977"/>
        <w:gridCol w:w="1701"/>
      </w:tblGrid>
      <w:tr>
        <w:tblPrEx>
          <w:tblLayout w:type="fixed"/>
          <w:tblCellMar>
            <w:top w:w="0" w:type="dxa"/>
            <w:left w:w="108" w:type="dxa"/>
            <w:bottom w:w="0" w:type="dxa"/>
            <w:right w:w="108" w:type="dxa"/>
          </w:tblCellMar>
        </w:tblPrEx>
        <w:trPr>
          <w:trHeight w:val="189" w:hRule="atLeast"/>
          <w:jc w:val="center"/>
        </w:trPr>
        <w:tc>
          <w:tcPr>
            <w:tcW w:w="4253"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收     入</w:t>
            </w:r>
          </w:p>
        </w:tc>
        <w:tc>
          <w:tcPr>
            <w:tcW w:w="4678" w:type="dxa"/>
            <w:gridSpan w:val="2"/>
            <w:tcBorders>
              <w:top w:val="single" w:color="auto" w:sz="4" w:space="0"/>
              <w:left w:val="nil"/>
              <w:bottom w:val="single" w:color="auto" w:sz="4" w:space="0"/>
              <w:right w:val="single" w:color="auto" w:sz="4" w:space="0"/>
            </w:tcBorders>
            <w:shd w:val="clear" w:color="auto" w:fill="auto"/>
            <w:noWrap/>
            <w:vAlign w:val="bottom"/>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支     出</w:t>
            </w: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项     目</w:t>
            </w:r>
          </w:p>
        </w:tc>
        <w:tc>
          <w:tcPr>
            <w:tcW w:w="1704"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预算数</w:t>
            </w:r>
          </w:p>
        </w:tc>
        <w:tc>
          <w:tcPr>
            <w:tcW w:w="297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预算数</w:t>
            </w: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财政拨款（补助）</w:t>
            </w:r>
          </w:p>
        </w:tc>
        <w:tc>
          <w:tcPr>
            <w:tcW w:w="1704"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388.53</w:t>
            </w: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296.53</w:t>
            </w:r>
          </w:p>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一般公共预算</w:t>
            </w:r>
          </w:p>
        </w:tc>
        <w:tc>
          <w:tcPr>
            <w:tcW w:w="1704"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388.53</w:t>
            </w: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政府性基金预算</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非税收入</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22" w:hRule="exact"/>
          <w:jc w:val="center"/>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其他资金</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财政预算拨款结余结转</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结转</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70.00</w:t>
            </w:r>
          </w:p>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结余</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209 社会保险基金支出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71717" w:themeColor="background2" w:themeShade="1A"/>
                <w:kern w:val="0"/>
                <w:sz w:val="18"/>
                <w:szCs w:val="18"/>
                <w:lang w:val="en-US" w:eastAsia="zh-CN"/>
              </w:rPr>
            </w:pPr>
            <w:r>
              <w:rPr>
                <w:rFonts w:hint="eastAsia" w:ascii="仿宋_GB2312" w:eastAsia="仿宋_GB2312" w:cs="宋体" w:hAnsiTheme="minorEastAsia"/>
                <w:color w:val="171717" w:themeColor="background2" w:themeShade="1A"/>
                <w:kern w:val="0"/>
                <w:sz w:val="18"/>
                <w:szCs w:val="18"/>
                <w:lang w:val="en-US" w:eastAsia="zh-CN"/>
              </w:rPr>
              <w:t>22.00</w:t>
            </w: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222 粮油物资管理支出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233 债务发行费支出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65" w:hRule="atLeast"/>
          <w:jc w:val="center"/>
        </w:trPr>
        <w:tc>
          <w:tcPr>
            <w:tcW w:w="2549" w:type="dxa"/>
            <w:tcBorders>
              <w:top w:val="nil"/>
              <w:left w:val="single" w:color="auto" w:sz="4" w:space="0"/>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收  入  总  计</w:t>
            </w:r>
          </w:p>
        </w:tc>
        <w:tc>
          <w:tcPr>
            <w:tcW w:w="1704"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388.53</w:t>
            </w: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cs="宋体" w:hAnsiTheme="minorEastAsia"/>
                <w:color w:val="171717" w:themeColor="background2" w:themeShade="1A"/>
                <w:sz w:val="18"/>
                <w:szCs w:val="18"/>
                <w:lang w:val="en-US" w:eastAsia="zh-CN"/>
              </w:rPr>
              <w:t>388.53</w:t>
            </w:r>
          </w:p>
        </w:tc>
      </w:tr>
    </w:tbl>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表二：</w:t>
      </w:r>
    </w:p>
    <w:p>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部门收入总体情况表</w:t>
      </w:r>
    </w:p>
    <w:p>
      <w:pPr>
        <w:widowControl/>
        <w:spacing w:line="300" w:lineRule="auto"/>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编制部门：中共乌鲁木齐市水磨沟区委员会宣传部                    单位：万元</w:t>
      </w:r>
    </w:p>
    <w:tbl>
      <w:tblPr>
        <w:tblStyle w:val="13"/>
        <w:tblW w:w="8976" w:type="dxa"/>
        <w:jc w:val="center"/>
        <w:tblInd w:w="0" w:type="dxa"/>
        <w:tblLayout w:type="fixed"/>
        <w:tblCellMar>
          <w:top w:w="0" w:type="dxa"/>
          <w:left w:w="108" w:type="dxa"/>
          <w:bottom w:w="0" w:type="dxa"/>
          <w:right w:w="108" w:type="dxa"/>
        </w:tblCellMar>
      </w:tblPr>
      <w:tblGrid>
        <w:gridCol w:w="546"/>
        <w:gridCol w:w="457"/>
        <w:gridCol w:w="457"/>
        <w:gridCol w:w="1574"/>
        <w:gridCol w:w="931"/>
        <w:gridCol w:w="931"/>
        <w:gridCol w:w="680"/>
        <w:gridCol w:w="680"/>
        <w:gridCol w:w="680"/>
        <w:gridCol w:w="680"/>
        <w:gridCol w:w="680"/>
        <w:gridCol w:w="680"/>
      </w:tblGrid>
      <w:tr>
        <w:tblPrEx>
          <w:tblLayout w:type="fixed"/>
          <w:tblCellMar>
            <w:top w:w="0" w:type="dxa"/>
            <w:left w:w="108" w:type="dxa"/>
            <w:bottom w:w="0" w:type="dxa"/>
            <w:right w:w="108" w:type="dxa"/>
          </w:tblCellMar>
        </w:tblPrEx>
        <w:trPr>
          <w:trHeight w:val="510" w:hRule="atLeast"/>
          <w:jc w:val="center"/>
        </w:trPr>
        <w:tc>
          <w:tcPr>
            <w:tcW w:w="1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功能分类科目编码</w:t>
            </w:r>
          </w:p>
        </w:tc>
        <w:tc>
          <w:tcPr>
            <w:tcW w:w="157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功能分类科目名称</w:t>
            </w:r>
          </w:p>
        </w:tc>
        <w:tc>
          <w:tcPr>
            <w:tcW w:w="93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总  计</w:t>
            </w:r>
          </w:p>
        </w:tc>
        <w:tc>
          <w:tcPr>
            <w:tcW w:w="93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非税收入拨款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其他资金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事业单位经营收入</w:t>
            </w:r>
          </w:p>
        </w:tc>
        <w:tc>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cs="宋体" w:hAnsiTheme="minorEastAsia"/>
                <w:b/>
                <w:color w:val="171717" w:themeColor="background2" w:themeShade="1A"/>
                <w:kern w:val="0"/>
                <w:sz w:val="18"/>
                <w:szCs w:val="18"/>
              </w:rPr>
              <w:t>财政预算拨款结余结转</w:t>
            </w:r>
          </w:p>
        </w:tc>
      </w:tr>
      <w:tr>
        <w:tblPrEx>
          <w:tblLayout w:type="fixed"/>
          <w:tblCellMar>
            <w:top w:w="0" w:type="dxa"/>
            <w:left w:w="108" w:type="dxa"/>
            <w:bottom w:w="0" w:type="dxa"/>
            <w:right w:w="108" w:type="dxa"/>
          </w:tblCellMar>
        </w:tblPrEx>
        <w:trPr>
          <w:trHeight w:val="1870"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类</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项</w:t>
            </w:r>
          </w:p>
        </w:tc>
        <w:tc>
          <w:tcPr>
            <w:tcW w:w="1574"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931"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931"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680" w:type="dxa"/>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b/>
                <w:color w:val="171717" w:themeColor="background2" w:themeShade="1A"/>
                <w:sz w:val="18"/>
                <w:szCs w:val="18"/>
              </w:rPr>
            </w:pPr>
            <w:r>
              <w:rPr>
                <w:rFonts w:hint="eastAsia" w:ascii="仿宋_GB2312" w:eastAsia="仿宋_GB2312" w:cs="宋体" w:hAnsiTheme="minorEastAsia"/>
                <w:b/>
                <w:color w:val="171717" w:themeColor="background2" w:themeShade="1A"/>
                <w:sz w:val="18"/>
                <w:szCs w:val="18"/>
              </w:rPr>
              <w:t>结转</w:t>
            </w:r>
          </w:p>
        </w:tc>
        <w:tc>
          <w:tcPr>
            <w:tcW w:w="680" w:type="dxa"/>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b/>
                <w:color w:val="171717" w:themeColor="background2" w:themeShade="1A"/>
                <w:sz w:val="18"/>
                <w:szCs w:val="18"/>
              </w:rPr>
            </w:pPr>
            <w:r>
              <w:rPr>
                <w:rFonts w:hint="eastAsia" w:ascii="仿宋_GB2312" w:eastAsia="仿宋_GB2312" w:cs="宋体" w:hAnsiTheme="minorEastAsia"/>
                <w:b/>
                <w:color w:val="171717" w:themeColor="background2" w:themeShade="1A"/>
                <w:sz w:val="18"/>
                <w:szCs w:val="18"/>
              </w:rPr>
              <w:t>结余</w:t>
            </w: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33</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01</w:t>
            </w:r>
          </w:p>
        </w:tc>
        <w:tc>
          <w:tcPr>
            <w:tcW w:w="1574"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行政运行（宣传事务）</w:t>
            </w:r>
          </w:p>
        </w:tc>
        <w:tc>
          <w:tcPr>
            <w:tcW w:w="931" w:type="dxa"/>
            <w:tcBorders>
              <w:top w:val="nil"/>
              <w:left w:val="nil"/>
              <w:bottom w:val="single" w:color="auto" w:sz="4" w:space="0"/>
              <w:right w:val="single" w:color="auto" w:sz="4" w:space="0"/>
            </w:tcBorders>
            <w:shd w:val="clear" w:color="000000" w:fill="auto"/>
            <w:noWrap/>
            <w:vAlign w:val="center"/>
          </w:tcPr>
          <w:p>
            <w:pPr>
              <w:jc w:val="right"/>
              <w:rPr>
                <w:rFonts w:hint="eastAsia" w:ascii="仿宋_GB2312" w:eastAsia="仿宋_GB2312"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102.42</w:t>
            </w:r>
          </w:p>
        </w:tc>
        <w:tc>
          <w:tcPr>
            <w:tcW w:w="931" w:type="dxa"/>
            <w:tcBorders>
              <w:top w:val="nil"/>
              <w:left w:val="nil"/>
              <w:bottom w:val="single" w:color="auto" w:sz="4" w:space="0"/>
              <w:right w:val="single" w:color="auto" w:sz="4" w:space="0"/>
            </w:tcBorders>
            <w:shd w:val="clear" w:color="000000" w:fill="auto"/>
            <w:noWrap/>
            <w:vAlign w:val="center"/>
          </w:tcPr>
          <w:p>
            <w:pPr>
              <w:jc w:val="right"/>
              <w:rPr>
                <w:rFonts w:hint="eastAsia" w:ascii="仿宋_GB2312" w:eastAsia="仿宋_GB2312"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102.42</w:t>
            </w:r>
          </w:p>
        </w:tc>
        <w:tc>
          <w:tcPr>
            <w:tcW w:w="680" w:type="dxa"/>
            <w:tcBorders>
              <w:top w:val="nil"/>
              <w:left w:val="nil"/>
              <w:bottom w:val="single" w:color="auto" w:sz="4" w:space="0"/>
              <w:right w:val="single" w:color="auto" w:sz="4" w:space="0"/>
            </w:tcBorders>
            <w:shd w:val="clear" w:color="000000" w:fill="auto"/>
            <w:noWrap/>
            <w:vAlign w:val="center"/>
          </w:tcPr>
          <w:p>
            <w:pPr>
              <w:jc w:val="right"/>
              <w:rPr>
                <w:rFonts w:hint="eastAsia" w:ascii="仿宋_GB2312" w:eastAsia="仿宋_GB2312"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auto"/>
            <w:noWrap/>
            <w:vAlign w:val="center"/>
          </w:tcPr>
          <w:p>
            <w:pPr>
              <w:jc w:val="right"/>
              <w:rPr>
                <w:rFonts w:hint="eastAsia" w:ascii="仿宋_GB2312" w:eastAsia="仿宋_GB2312"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auto"/>
            <w:noWrap/>
            <w:vAlign w:val="center"/>
          </w:tcPr>
          <w:p>
            <w:pPr>
              <w:jc w:val="right"/>
              <w:rPr>
                <w:rFonts w:hint="eastAsia" w:ascii="仿宋_GB2312" w:eastAsia="仿宋_GB2312"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auto"/>
            <w:noWrap/>
            <w:vAlign w:val="center"/>
          </w:tcPr>
          <w:p>
            <w:pPr>
              <w:jc w:val="right"/>
              <w:rPr>
                <w:rFonts w:hint="eastAsia" w:ascii="仿宋_GB2312" w:eastAsia="仿宋_GB2312"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auto"/>
            <w:noWrap/>
            <w:vAlign w:val="center"/>
          </w:tcPr>
          <w:p>
            <w:pPr>
              <w:jc w:val="right"/>
              <w:rPr>
                <w:rFonts w:hint="eastAsia" w:ascii="仿宋_GB2312" w:eastAsia="仿宋_GB2312"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auto"/>
            <w:noWrap/>
            <w:vAlign w:val="center"/>
          </w:tcPr>
          <w:p>
            <w:pPr>
              <w:jc w:val="right"/>
              <w:rPr>
                <w:rFonts w:hint="eastAsia" w:ascii="仿宋_GB2312" w:eastAsia="仿宋_GB2312"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33</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99</w:t>
            </w:r>
          </w:p>
        </w:tc>
        <w:tc>
          <w:tcPr>
            <w:tcW w:w="1574"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其他宣传事务支出</w:t>
            </w:r>
          </w:p>
        </w:tc>
        <w:tc>
          <w:tcPr>
            <w:tcW w:w="93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14.10</w:t>
            </w:r>
          </w:p>
        </w:tc>
        <w:tc>
          <w:tcPr>
            <w:tcW w:w="93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14.10</w:t>
            </w: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207</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01</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99</w:t>
            </w:r>
          </w:p>
        </w:tc>
        <w:tc>
          <w:tcPr>
            <w:tcW w:w="1574"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其他文化支出</w:t>
            </w:r>
          </w:p>
        </w:tc>
        <w:tc>
          <w:tcPr>
            <w:tcW w:w="93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70.00</w:t>
            </w:r>
          </w:p>
        </w:tc>
        <w:tc>
          <w:tcPr>
            <w:tcW w:w="93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70.00</w:t>
            </w: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212</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0</w:t>
            </w:r>
            <w:r>
              <w:rPr>
                <w:rFonts w:hint="eastAsia" w:ascii="仿宋_GB2312" w:eastAsia="仿宋_GB2312" w:hAnsiTheme="minorEastAsia"/>
                <w:color w:val="171717" w:themeColor="background2" w:themeShade="1A"/>
                <w:sz w:val="18"/>
                <w:szCs w:val="18"/>
              </w:rPr>
              <w:t>3</w:t>
            </w:r>
          </w:p>
        </w:tc>
        <w:tc>
          <w:tcPr>
            <w:tcW w:w="457"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cs="宋体" w:hAnsiTheme="minorEastAsia"/>
                <w:color w:val="171717" w:themeColor="background2" w:themeShade="1A"/>
                <w:sz w:val="18"/>
                <w:szCs w:val="18"/>
                <w:lang w:val="en-US" w:eastAsia="zh-CN"/>
              </w:rPr>
              <w:t>99</w:t>
            </w:r>
          </w:p>
        </w:tc>
        <w:tc>
          <w:tcPr>
            <w:tcW w:w="1574"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b/>
                <w:bCs/>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其他城乡社区公共设施支出</w:t>
            </w:r>
          </w:p>
        </w:tc>
        <w:tc>
          <w:tcPr>
            <w:tcW w:w="93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22.00</w:t>
            </w:r>
          </w:p>
        </w:tc>
        <w:tc>
          <w:tcPr>
            <w:tcW w:w="93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cs="宋体" w:hAnsiTheme="minorEastAsia"/>
                <w:color w:val="171717" w:themeColor="background2" w:themeShade="1A"/>
                <w:sz w:val="18"/>
                <w:szCs w:val="18"/>
                <w:lang w:val="en-US" w:eastAsia="zh-CN"/>
              </w:rPr>
              <w:t>22.00</w:t>
            </w: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33</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50</w:t>
            </w:r>
          </w:p>
        </w:tc>
        <w:tc>
          <w:tcPr>
            <w:tcW w:w="1574"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事业运行（宣传事务）</w:t>
            </w:r>
          </w:p>
        </w:tc>
        <w:tc>
          <w:tcPr>
            <w:tcW w:w="93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180.01</w:t>
            </w:r>
          </w:p>
        </w:tc>
        <w:tc>
          <w:tcPr>
            <w:tcW w:w="93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cs="宋体" w:hAnsiTheme="minorEastAsia"/>
                <w:color w:val="171717" w:themeColor="background2" w:themeShade="1A"/>
                <w:sz w:val="18"/>
                <w:szCs w:val="18"/>
                <w:lang w:val="en-US" w:eastAsia="zh-CN"/>
              </w:rPr>
              <w:t>180.01</w:t>
            </w: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1574"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p>
        </w:tc>
        <w:tc>
          <w:tcPr>
            <w:tcW w:w="93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93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1574"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p>
        </w:tc>
        <w:tc>
          <w:tcPr>
            <w:tcW w:w="93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93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1574" w:type="dxa"/>
            <w:tcBorders>
              <w:top w:val="nil"/>
              <w:left w:val="nil"/>
              <w:bottom w:val="single" w:color="auto" w:sz="4" w:space="0"/>
              <w:right w:val="single" w:color="auto" w:sz="4" w:space="0"/>
            </w:tcBorders>
            <w:shd w:val="clear" w:color="auto" w:fill="auto"/>
            <w:vAlign w:val="center"/>
          </w:tcPr>
          <w:p>
            <w:pPr>
              <w:spacing w:line="300" w:lineRule="auto"/>
              <w:rPr>
                <w:rFonts w:ascii="仿宋_GB2312" w:eastAsia="仿宋_GB2312" w:cs="宋体" w:hAnsiTheme="minorEastAsia"/>
                <w:color w:val="171717" w:themeColor="background2" w:themeShade="1A"/>
                <w:sz w:val="18"/>
                <w:szCs w:val="18"/>
              </w:rPr>
            </w:pPr>
          </w:p>
        </w:tc>
        <w:tc>
          <w:tcPr>
            <w:tcW w:w="93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93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1574" w:type="dxa"/>
            <w:tcBorders>
              <w:top w:val="nil"/>
              <w:left w:val="nil"/>
              <w:bottom w:val="single" w:color="auto" w:sz="4" w:space="0"/>
              <w:right w:val="single" w:color="auto" w:sz="4" w:space="0"/>
            </w:tcBorders>
            <w:shd w:val="clear" w:color="auto" w:fill="auto"/>
            <w:vAlign w:val="center"/>
          </w:tcPr>
          <w:p>
            <w:pPr>
              <w:spacing w:line="300" w:lineRule="auto"/>
              <w:rPr>
                <w:rFonts w:ascii="仿宋_GB2312" w:eastAsia="仿宋_GB2312" w:cs="宋体" w:hAnsiTheme="minorEastAsia"/>
                <w:color w:val="171717" w:themeColor="background2" w:themeShade="1A"/>
                <w:sz w:val="18"/>
                <w:szCs w:val="18"/>
              </w:rPr>
            </w:pPr>
          </w:p>
        </w:tc>
        <w:tc>
          <w:tcPr>
            <w:tcW w:w="93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93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1574" w:type="dxa"/>
            <w:tcBorders>
              <w:top w:val="nil"/>
              <w:left w:val="nil"/>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合计</w:t>
            </w:r>
          </w:p>
        </w:tc>
        <w:tc>
          <w:tcPr>
            <w:tcW w:w="93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388.53</w:t>
            </w:r>
          </w:p>
        </w:tc>
        <w:tc>
          <w:tcPr>
            <w:tcW w:w="93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388.53</w:t>
            </w: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bl>
    <w:p>
      <w:pPr>
        <w:widowControl/>
        <w:spacing w:line="300" w:lineRule="auto"/>
        <w:outlineLvl w:val="1"/>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spacing w:line="300" w:lineRule="auto"/>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表三：</w:t>
      </w:r>
    </w:p>
    <w:p>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部门支出总体情况表</w:t>
      </w:r>
    </w:p>
    <w:p>
      <w:pPr>
        <w:widowControl/>
        <w:spacing w:line="300" w:lineRule="auto"/>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编制部门：中共乌鲁木齐市水磨沟区委员会宣传部                     单位：万元</w:t>
      </w:r>
    </w:p>
    <w:tbl>
      <w:tblPr>
        <w:tblStyle w:val="13"/>
        <w:tblW w:w="9229" w:type="dxa"/>
        <w:jc w:val="center"/>
        <w:tblInd w:w="0" w:type="dxa"/>
        <w:tblLayout w:type="fixed"/>
        <w:tblCellMar>
          <w:top w:w="0" w:type="dxa"/>
          <w:left w:w="108" w:type="dxa"/>
          <w:bottom w:w="0" w:type="dxa"/>
          <w:right w:w="108" w:type="dxa"/>
        </w:tblCellMar>
      </w:tblPr>
      <w:tblGrid>
        <w:gridCol w:w="531"/>
        <w:gridCol w:w="457"/>
        <w:gridCol w:w="457"/>
        <w:gridCol w:w="2516"/>
        <w:gridCol w:w="1804"/>
        <w:gridCol w:w="1797"/>
        <w:gridCol w:w="1667"/>
      </w:tblGrid>
      <w:tr>
        <w:tblPrEx>
          <w:tblLayout w:type="fixed"/>
          <w:tblCellMar>
            <w:top w:w="0" w:type="dxa"/>
            <w:left w:w="108" w:type="dxa"/>
            <w:bottom w:w="0" w:type="dxa"/>
            <w:right w:w="108" w:type="dxa"/>
          </w:tblCellMar>
        </w:tblPrEx>
        <w:trPr>
          <w:trHeight w:val="345" w:hRule="atLeast"/>
          <w:jc w:val="center"/>
        </w:trPr>
        <w:tc>
          <w:tcPr>
            <w:tcW w:w="39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 w:eastAsia="仿宋_GB2312" w:cs="宋体"/>
                <w:b/>
                <w:bCs/>
                <w:color w:val="171717" w:themeColor="background2" w:themeShade="1A"/>
                <w:kern w:val="0"/>
                <w:sz w:val="18"/>
                <w:szCs w:val="18"/>
              </w:rPr>
            </w:pPr>
            <w:r>
              <w:rPr>
                <w:rFonts w:hint="eastAsia" w:ascii="仿宋_GB2312" w:hAnsi="仿宋" w:eastAsia="仿宋_GB2312" w:cs="宋体"/>
                <w:b/>
                <w:bCs/>
                <w:color w:val="171717" w:themeColor="background2" w:themeShade="1A"/>
                <w:kern w:val="0"/>
                <w:sz w:val="18"/>
                <w:szCs w:val="18"/>
              </w:rPr>
              <w:t>项目</w:t>
            </w:r>
          </w:p>
        </w:tc>
        <w:tc>
          <w:tcPr>
            <w:tcW w:w="5268"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hAnsi="仿宋" w:eastAsia="仿宋_GB2312" w:cs="宋体"/>
                <w:b/>
                <w:bCs/>
                <w:color w:val="171717" w:themeColor="background2" w:themeShade="1A"/>
                <w:kern w:val="0"/>
                <w:sz w:val="18"/>
                <w:szCs w:val="18"/>
              </w:rPr>
            </w:pPr>
            <w:r>
              <w:rPr>
                <w:rFonts w:hint="eastAsia" w:ascii="仿宋_GB2312" w:hAnsi="仿宋" w:eastAsia="仿宋_GB2312" w:cs="宋体"/>
                <w:b/>
                <w:bCs/>
                <w:color w:val="171717" w:themeColor="background2" w:themeShade="1A"/>
                <w:kern w:val="0"/>
                <w:sz w:val="18"/>
                <w:szCs w:val="18"/>
              </w:rPr>
              <w:t>支出预算</w:t>
            </w:r>
          </w:p>
        </w:tc>
      </w:tr>
      <w:tr>
        <w:tblPrEx>
          <w:tblLayout w:type="fixed"/>
          <w:tblCellMar>
            <w:top w:w="0" w:type="dxa"/>
            <w:left w:w="108" w:type="dxa"/>
            <w:bottom w:w="0" w:type="dxa"/>
            <w:right w:w="108" w:type="dxa"/>
          </w:tblCellMar>
        </w:tblPrEx>
        <w:trPr>
          <w:trHeight w:val="480" w:hRule="atLeast"/>
          <w:jc w:val="center"/>
        </w:trPr>
        <w:tc>
          <w:tcPr>
            <w:tcW w:w="14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 w:eastAsia="仿宋_GB2312" w:cs="宋体"/>
                <w:b/>
                <w:bCs/>
                <w:color w:val="171717" w:themeColor="background2" w:themeShade="1A"/>
                <w:kern w:val="0"/>
                <w:sz w:val="18"/>
                <w:szCs w:val="18"/>
              </w:rPr>
            </w:pPr>
            <w:r>
              <w:rPr>
                <w:rFonts w:hint="eastAsia" w:ascii="仿宋_GB2312" w:hAnsi="仿宋" w:eastAsia="仿宋_GB2312" w:cs="宋体"/>
                <w:b/>
                <w:bCs/>
                <w:color w:val="171717" w:themeColor="background2" w:themeShade="1A"/>
                <w:kern w:val="0"/>
                <w:sz w:val="18"/>
                <w:szCs w:val="18"/>
              </w:rPr>
              <w:t>功能分类科目编码</w:t>
            </w:r>
          </w:p>
        </w:tc>
        <w:tc>
          <w:tcPr>
            <w:tcW w:w="251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 w:eastAsia="仿宋_GB2312" w:cs="宋体"/>
                <w:b/>
                <w:bCs/>
                <w:color w:val="171717" w:themeColor="background2" w:themeShade="1A"/>
                <w:kern w:val="0"/>
                <w:sz w:val="18"/>
                <w:szCs w:val="18"/>
              </w:rPr>
            </w:pPr>
            <w:r>
              <w:rPr>
                <w:rFonts w:hint="eastAsia" w:ascii="仿宋_GB2312" w:hAnsi="仿宋" w:eastAsia="仿宋_GB2312" w:cs="宋体"/>
                <w:b/>
                <w:bCs/>
                <w:color w:val="171717" w:themeColor="background2" w:themeShade="1A"/>
                <w:kern w:val="0"/>
                <w:sz w:val="18"/>
                <w:szCs w:val="18"/>
              </w:rPr>
              <w:t>功能分类科目名称</w:t>
            </w:r>
          </w:p>
        </w:tc>
        <w:tc>
          <w:tcPr>
            <w:tcW w:w="180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 w:eastAsia="仿宋_GB2312" w:cs="宋体"/>
                <w:b/>
                <w:bCs/>
                <w:color w:val="171717" w:themeColor="background2" w:themeShade="1A"/>
                <w:kern w:val="0"/>
                <w:sz w:val="18"/>
                <w:szCs w:val="18"/>
              </w:rPr>
            </w:pPr>
            <w:r>
              <w:rPr>
                <w:rFonts w:hint="eastAsia" w:ascii="仿宋_GB2312" w:hAnsi="仿宋" w:eastAsia="仿宋_GB2312" w:cs="宋体"/>
                <w:b/>
                <w:bCs/>
                <w:color w:val="171717" w:themeColor="background2" w:themeShade="1A"/>
                <w:kern w:val="0"/>
                <w:sz w:val="18"/>
                <w:szCs w:val="18"/>
              </w:rPr>
              <w:t>合计</w:t>
            </w:r>
          </w:p>
        </w:tc>
        <w:tc>
          <w:tcPr>
            <w:tcW w:w="179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 w:eastAsia="仿宋_GB2312" w:cs="宋体"/>
                <w:b/>
                <w:bCs/>
                <w:color w:val="171717" w:themeColor="background2" w:themeShade="1A"/>
                <w:kern w:val="0"/>
                <w:sz w:val="18"/>
                <w:szCs w:val="18"/>
              </w:rPr>
            </w:pPr>
            <w:r>
              <w:rPr>
                <w:rFonts w:hint="eastAsia" w:ascii="仿宋_GB2312" w:hAnsi="仿宋" w:eastAsia="仿宋_GB2312" w:cs="宋体"/>
                <w:b/>
                <w:bCs/>
                <w:color w:val="171717" w:themeColor="background2" w:themeShade="1A"/>
                <w:kern w:val="0"/>
                <w:sz w:val="18"/>
                <w:szCs w:val="18"/>
              </w:rPr>
              <w:t>基本支出</w:t>
            </w:r>
          </w:p>
        </w:tc>
        <w:tc>
          <w:tcPr>
            <w:tcW w:w="16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 w:eastAsia="仿宋_GB2312" w:cs="宋体"/>
                <w:b/>
                <w:bCs/>
                <w:color w:val="171717" w:themeColor="background2" w:themeShade="1A"/>
                <w:kern w:val="0"/>
                <w:sz w:val="18"/>
                <w:szCs w:val="18"/>
              </w:rPr>
            </w:pPr>
            <w:r>
              <w:rPr>
                <w:rFonts w:hint="eastAsia" w:ascii="仿宋_GB2312" w:hAnsi="仿宋" w:eastAsia="仿宋_GB2312" w:cs="宋体"/>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27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 w:eastAsia="仿宋_GB2312" w:cs="宋体"/>
                <w:b/>
                <w:bCs/>
                <w:color w:val="171717" w:themeColor="background2" w:themeShade="1A"/>
                <w:kern w:val="0"/>
                <w:sz w:val="18"/>
                <w:szCs w:val="18"/>
              </w:rPr>
            </w:pPr>
            <w:r>
              <w:rPr>
                <w:rFonts w:hint="eastAsia" w:ascii="仿宋_GB2312" w:hAnsi="仿宋" w:eastAsia="仿宋_GB2312" w:cs="宋体"/>
                <w:b/>
                <w:bCs/>
                <w:color w:val="171717" w:themeColor="background2" w:themeShade="1A"/>
                <w:kern w:val="0"/>
                <w:sz w:val="18"/>
                <w:szCs w:val="18"/>
              </w:rPr>
              <w:t>类</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 w:eastAsia="仿宋_GB2312" w:cs="宋体"/>
                <w:b/>
                <w:bCs/>
                <w:color w:val="171717" w:themeColor="background2" w:themeShade="1A"/>
                <w:kern w:val="0"/>
                <w:sz w:val="18"/>
                <w:szCs w:val="18"/>
              </w:rPr>
            </w:pPr>
            <w:r>
              <w:rPr>
                <w:rFonts w:hint="eastAsia" w:ascii="仿宋_GB2312" w:hAnsi="仿宋" w:eastAsia="仿宋_GB2312" w:cs="宋体"/>
                <w:b/>
                <w:bCs/>
                <w:color w:val="17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 w:eastAsia="仿宋_GB2312" w:cs="宋体"/>
                <w:b/>
                <w:bCs/>
                <w:color w:val="171717" w:themeColor="background2" w:themeShade="1A"/>
                <w:kern w:val="0"/>
                <w:sz w:val="18"/>
                <w:szCs w:val="18"/>
              </w:rPr>
            </w:pPr>
            <w:r>
              <w:rPr>
                <w:rFonts w:hint="eastAsia" w:ascii="仿宋_GB2312" w:hAnsi="仿宋" w:eastAsia="仿宋_GB2312" w:cs="宋体"/>
                <w:b/>
                <w:bCs/>
                <w:color w:val="171717" w:themeColor="background2" w:themeShade="1A"/>
                <w:kern w:val="0"/>
                <w:sz w:val="18"/>
                <w:szCs w:val="18"/>
              </w:rPr>
              <w:t>项</w:t>
            </w:r>
          </w:p>
        </w:tc>
        <w:tc>
          <w:tcPr>
            <w:tcW w:w="2516"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hAnsi="仿宋" w:eastAsia="仿宋_GB2312" w:cs="宋体"/>
                <w:b/>
                <w:bCs/>
                <w:color w:val="171717" w:themeColor="background2" w:themeShade="1A"/>
                <w:kern w:val="0"/>
                <w:sz w:val="18"/>
                <w:szCs w:val="18"/>
              </w:rPr>
            </w:pPr>
          </w:p>
        </w:tc>
        <w:tc>
          <w:tcPr>
            <w:tcW w:w="1804"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hAnsi="仿宋" w:eastAsia="仿宋_GB2312" w:cs="宋体"/>
                <w:b/>
                <w:bCs/>
                <w:color w:val="171717" w:themeColor="background2" w:themeShade="1A"/>
                <w:kern w:val="0"/>
                <w:sz w:val="18"/>
                <w:szCs w:val="18"/>
              </w:rPr>
            </w:pPr>
          </w:p>
        </w:tc>
        <w:tc>
          <w:tcPr>
            <w:tcW w:w="1797"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hAnsi="仿宋" w:eastAsia="仿宋_GB2312" w:cs="宋体"/>
                <w:b/>
                <w:bCs/>
                <w:color w:val="171717" w:themeColor="background2" w:themeShade="1A"/>
                <w:kern w:val="0"/>
                <w:sz w:val="18"/>
                <w:szCs w:val="18"/>
              </w:rPr>
            </w:pPr>
          </w:p>
        </w:tc>
        <w:tc>
          <w:tcPr>
            <w:tcW w:w="1667"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hAnsi="仿宋"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 w:eastAsia="仿宋_GB2312" w:cs="宋体"/>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hAnsi="仿宋" w:eastAsia="仿宋_GB2312" w:cs="宋体"/>
                <w:color w:val="171717" w:themeColor="background2" w:themeShade="1A"/>
                <w:sz w:val="18"/>
                <w:szCs w:val="18"/>
              </w:rPr>
            </w:pPr>
            <w:r>
              <w:rPr>
                <w:rFonts w:hint="eastAsia" w:ascii="仿宋_GB2312" w:eastAsia="仿宋_GB2312" w:hAnsiTheme="minorEastAsia"/>
                <w:color w:val="171717" w:themeColor="background2" w:themeShade="1A"/>
                <w:sz w:val="18"/>
                <w:szCs w:val="18"/>
              </w:rPr>
              <w:t>33</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hAnsi="仿宋" w:eastAsia="仿宋_GB2312" w:cs="宋体"/>
                <w:color w:val="171717" w:themeColor="background2" w:themeShade="1A"/>
                <w:sz w:val="18"/>
                <w:szCs w:val="18"/>
              </w:rPr>
            </w:pPr>
            <w:r>
              <w:rPr>
                <w:rFonts w:hint="eastAsia" w:ascii="仿宋_GB2312" w:eastAsia="仿宋_GB2312" w:hAnsiTheme="minorEastAsia"/>
                <w:color w:val="171717" w:themeColor="background2" w:themeShade="1A"/>
                <w:sz w:val="18"/>
                <w:szCs w:val="18"/>
              </w:rPr>
              <w:t>01</w:t>
            </w:r>
          </w:p>
        </w:tc>
        <w:tc>
          <w:tcPr>
            <w:tcW w:w="2516" w:type="dxa"/>
            <w:tcBorders>
              <w:top w:val="nil"/>
              <w:left w:val="nil"/>
              <w:bottom w:val="single" w:color="auto" w:sz="4" w:space="0"/>
              <w:right w:val="single" w:color="auto" w:sz="4" w:space="0"/>
            </w:tcBorders>
            <w:shd w:val="clear" w:color="auto" w:fill="auto"/>
            <w:vAlign w:val="center"/>
          </w:tcPr>
          <w:p>
            <w:pPr>
              <w:jc w:val="left"/>
              <w:rPr>
                <w:rFonts w:ascii="仿宋_GB2312" w:hAnsi="仿宋" w:eastAsia="仿宋_GB2312" w:cs="宋体"/>
                <w:color w:val="171717" w:themeColor="background2" w:themeShade="1A"/>
                <w:sz w:val="18"/>
                <w:szCs w:val="18"/>
              </w:rPr>
            </w:pPr>
            <w:r>
              <w:rPr>
                <w:rFonts w:hint="eastAsia" w:ascii="仿宋_GB2312" w:eastAsia="仿宋_GB2312" w:hAnsiTheme="minorEastAsia"/>
                <w:color w:val="171717" w:themeColor="background2" w:themeShade="1A"/>
                <w:sz w:val="18"/>
                <w:szCs w:val="18"/>
              </w:rPr>
              <w:t>行政运行（宣传事务）</w:t>
            </w:r>
          </w:p>
        </w:tc>
        <w:tc>
          <w:tcPr>
            <w:tcW w:w="1804" w:type="dxa"/>
            <w:tcBorders>
              <w:top w:val="nil"/>
              <w:left w:val="nil"/>
              <w:bottom w:val="single" w:color="auto" w:sz="4" w:space="0"/>
              <w:right w:val="single" w:color="auto" w:sz="4" w:space="0"/>
            </w:tcBorders>
            <w:shd w:val="clear" w:color="auto" w:fill="auto"/>
            <w:vAlign w:val="center"/>
          </w:tcPr>
          <w:p>
            <w:pPr>
              <w:jc w:val="right"/>
              <w:rPr>
                <w:rFonts w:ascii="仿宋_GB2312" w:hAnsi="仿宋" w:eastAsia="仿宋_GB2312" w:cs="宋体"/>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102.42</w:t>
            </w:r>
          </w:p>
        </w:tc>
        <w:tc>
          <w:tcPr>
            <w:tcW w:w="1797" w:type="dxa"/>
            <w:tcBorders>
              <w:top w:val="nil"/>
              <w:left w:val="nil"/>
              <w:bottom w:val="single" w:color="auto" w:sz="4" w:space="0"/>
              <w:right w:val="single" w:color="auto" w:sz="4" w:space="0"/>
            </w:tcBorders>
            <w:shd w:val="clear" w:color="auto" w:fill="auto"/>
            <w:vAlign w:val="center"/>
          </w:tcPr>
          <w:p>
            <w:pPr>
              <w:jc w:val="right"/>
              <w:rPr>
                <w:rFonts w:ascii="仿宋_GB2312" w:hAnsi="仿宋" w:eastAsia="仿宋_GB2312" w:cs="宋体"/>
                <w:b/>
                <w:bCs/>
                <w:color w:val="171717" w:themeColor="background2" w:themeShade="1A"/>
                <w:kern w:val="0"/>
                <w:sz w:val="18"/>
                <w:szCs w:val="18"/>
              </w:rPr>
            </w:pPr>
            <w:r>
              <w:rPr>
                <w:rFonts w:hint="eastAsia" w:ascii="仿宋_GB2312" w:eastAsia="仿宋_GB2312" w:hAnsiTheme="minorEastAsia"/>
                <w:color w:val="171717" w:themeColor="background2" w:themeShade="1A"/>
                <w:sz w:val="18"/>
                <w:szCs w:val="18"/>
                <w:lang w:val="en-US" w:eastAsia="zh-CN"/>
              </w:rPr>
              <w:t>102.42</w:t>
            </w:r>
          </w:p>
        </w:tc>
        <w:tc>
          <w:tcPr>
            <w:tcW w:w="1667" w:type="dxa"/>
            <w:tcBorders>
              <w:top w:val="nil"/>
              <w:left w:val="nil"/>
              <w:bottom w:val="single" w:color="auto" w:sz="4" w:space="0"/>
              <w:right w:val="single" w:color="auto" w:sz="4" w:space="0"/>
            </w:tcBorders>
            <w:shd w:val="clear" w:color="auto" w:fill="auto"/>
            <w:vAlign w:val="center"/>
          </w:tcPr>
          <w:p>
            <w:pPr>
              <w:jc w:val="right"/>
              <w:rPr>
                <w:rFonts w:ascii="仿宋_GB2312" w:hAnsi="仿宋"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 w:eastAsia="仿宋_GB2312" w:cs="宋体"/>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hAnsi="仿宋" w:eastAsia="仿宋_GB2312" w:cs="宋体"/>
                <w:color w:val="171717" w:themeColor="background2" w:themeShade="1A"/>
                <w:sz w:val="18"/>
                <w:szCs w:val="18"/>
              </w:rPr>
            </w:pPr>
            <w:r>
              <w:rPr>
                <w:rFonts w:hint="eastAsia" w:ascii="仿宋_GB2312" w:eastAsia="仿宋_GB2312" w:hAnsiTheme="minorEastAsia"/>
                <w:color w:val="171717" w:themeColor="background2" w:themeShade="1A"/>
                <w:sz w:val="18"/>
                <w:szCs w:val="18"/>
              </w:rPr>
              <w:t>33</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hAnsi="仿宋" w:eastAsia="仿宋_GB2312" w:cs="宋体"/>
                <w:color w:val="171717" w:themeColor="background2" w:themeShade="1A"/>
                <w:sz w:val="18"/>
                <w:szCs w:val="18"/>
              </w:rPr>
            </w:pPr>
            <w:r>
              <w:rPr>
                <w:rFonts w:hint="eastAsia" w:ascii="仿宋_GB2312" w:eastAsia="仿宋_GB2312" w:hAnsiTheme="minorEastAsia"/>
                <w:color w:val="171717" w:themeColor="background2" w:themeShade="1A"/>
                <w:sz w:val="18"/>
                <w:szCs w:val="18"/>
              </w:rPr>
              <w:t>99</w:t>
            </w:r>
          </w:p>
        </w:tc>
        <w:tc>
          <w:tcPr>
            <w:tcW w:w="2516" w:type="dxa"/>
            <w:tcBorders>
              <w:top w:val="nil"/>
              <w:left w:val="nil"/>
              <w:bottom w:val="single" w:color="auto" w:sz="4" w:space="0"/>
              <w:right w:val="single" w:color="auto" w:sz="4" w:space="0"/>
            </w:tcBorders>
            <w:shd w:val="clear" w:color="auto" w:fill="auto"/>
            <w:vAlign w:val="center"/>
          </w:tcPr>
          <w:p>
            <w:pPr>
              <w:jc w:val="left"/>
              <w:rPr>
                <w:rFonts w:ascii="仿宋_GB2312" w:hAnsi="仿宋" w:eastAsia="仿宋_GB2312" w:cs="宋体"/>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其他宣传事务支出</w:t>
            </w:r>
          </w:p>
        </w:tc>
        <w:tc>
          <w:tcPr>
            <w:tcW w:w="1804" w:type="dxa"/>
            <w:tcBorders>
              <w:top w:val="nil"/>
              <w:left w:val="nil"/>
              <w:bottom w:val="single" w:color="auto" w:sz="4" w:space="0"/>
              <w:right w:val="single" w:color="auto" w:sz="4" w:space="0"/>
            </w:tcBorders>
            <w:shd w:val="clear" w:color="auto" w:fill="auto"/>
            <w:vAlign w:val="center"/>
          </w:tcPr>
          <w:p>
            <w:pPr>
              <w:jc w:val="right"/>
              <w:rPr>
                <w:rFonts w:ascii="仿宋_GB2312" w:hAnsi="仿宋" w:eastAsia="仿宋_GB2312" w:cs="宋体"/>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14.10</w:t>
            </w:r>
          </w:p>
        </w:tc>
        <w:tc>
          <w:tcPr>
            <w:tcW w:w="1797" w:type="dxa"/>
            <w:tcBorders>
              <w:top w:val="nil"/>
              <w:left w:val="nil"/>
              <w:bottom w:val="single" w:color="auto" w:sz="4" w:space="0"/>
              <w:right w:val="single" w:color="auto" w:sz="4" w:space="0"/>
            </w:tcBorders>
            <w:shd w:val="clear" w:color="auto" w:fill="auto"/>
            <w:vAlign w:val="center"/>
          </w:tcPr>
          <w:p>
            <w:pPr>
              <w:jc w:val="right"/>
              <w:rPr>
                <w:rFonts w:ascii="仿宋_GB2312" w:hAnsi="仿宋" w:eastAsia="仿宋_GB2312" w:cs="宋体"/>
                <w:b/>
                <w:bCs/>
                <w:color w:val="171717" w:themeColor="background2" w:themeShade="1A"/>
                <w:kern w:val="0"/>
                <w:sz w:val="18"/>
                <w:szCs w:val="18"/>
              </w:rPr>
            </w:pPr>
          </w:p>
        </w:tc>
        <w:tc>
          <w:tcPr>
            <w:tcW w:w="1667" w:type="dxa"/>
            <w:tcBorders>
              <w:top w:val="nil"/>
              <w:left w:val="nil"/>
              <w:bottom w:val="single" w:color="auto" w:sz="4" w:space="0"/>
              <w:right w:val="single" w:color="auto" w:sz="4" w:space="0"/>
            </w:tcBorders>
            <w:shd w:val="clear" w:color="auto" w:fill="auto"/>
            <w:vAlign w:val="center"/>
          </w:tcPr>
          <w:p>
            <w:pPr>
              <w:jc w:val="right"/>
              <w:rPr>
                <w:rFonts w:ascii="仿宋_GB2312" w:hAnsi="仿宋" w:eastAsia="仿宋_GB2312" w:cs="宋体"/>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14.10</w:t>
            </w: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 w:eastAsia="仿宋_GB2312" w:cs="宋体"/>
                <w:color w:val="171717" w:themeColor="background2" w:themeShade="1A"/>
                <w:sz w:val="18"/>
                <w:szCs w:val="18"/>
              </w:rPr>
            </w:pPr>
            <w:r>
              <w:rPr>
                <w:rFonts w:hint="eastAsia" w:ascii="仿宋_GB2312" w:eastAsia="仿宋_GB2312" w:hAnsiTheme="minorEastAsia"/>
                <w:color w:val="171717" w:themeColor="background2" w:themeShade="1A"/>
                <w:sz w:val="18"/>
                <w:szCs w:val="18"/>
              </w:rPr>
              <w:t>207</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hAnsi="仿宋" w:eastAsia="仿宋_GB2312" w:cs="宋体"/>
                <w:color w:val="171717" w:themeColor="background2" w:themeShade="1A"/>
                <w:sz w:val="18"/>
                <w:szCs w:val="18"/>
              </w:rPr>
            </w:pPr>
            <w:r>
              <w:rPr>
                <w:rFonts w:hint="eastAsia" w:ascii="仿宋_GB2312" w:eastAsia="仿宋_GB2312" w:hAnsiTheme="minorEastAsia"/>
                <w:color w:val="171717" w:themeColor="background2" w:themeShade="1A"/>
                <w:sz w:val="18"/>
                <w:szCs w:val="18"/>
              </w:rPr>
              <w:t>01</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hAnsi="仿宋" w:eastAsia="仿宋_GB2312" w:cs="宋体"/>
                <w:color w:val="171717" w:themeColor="background2" w:themeShade="1A"/>
                <w:sz w:val="18"/>
                <w:szCs w:val="18"/>
              </w:rPr>
            </w:pPr>
            <w:r>
              <w:rPr>
                <w:rFonts w:hint="eastAsia" w:ascii="仿宋_GB2312" w:eastAsia="仿宋_GB2312" w:hAnsiTheme="minorEastAsia"/>
                <w:color w:val="171717" w:themeColor="background2" w:themeShade="1A"/>
                <w:sz w:val="18"/>
                <w:szCs w:val="18"/>
              </w:rPr>
              <w:t>99</w:t>
            </w:r>
          </w:p>
        </w:tc>
        <w:tc>
          <w:tcPr>
            <w:tcW w:w="2516" w:type="dxa"/>
            <w:tcBorders>
              <w:top w:val="nil"/>
              <w:left w:val="nil"/>
              <w:bottom w:val="single" w:color="auto" w:sz="4" w:space="0"/>
              <w:right w:val="single" w:color="auto" w:sz="4" w:space="0"/>
            </w:tcBorders>
            <w:shd w:val="clear" w:color="auto" w:fill="auto"/>
            <w:vAlign w:val="center"/>
          </w:tcPr>
          <w:p>
            <w:pPr>
              <w:jc w:val="left"/>
              <w:rPr>
                <w:rFonts w:ascii="仿宋_GB2312" w:hAnsi="仿宋" w:eastAsia="仿宋_GB2312" w:cs="宋体"/>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其他文化支出</w:t>
            </w:r>
          </w:p>
        </w:tc>
        <w:tc>
          <w:tcPr>
            <w:tcW w:w="1804" w:type="dxa"/>
            <w:tcBorders>
              <w:top w:val="nil"/>
              <w:left w:val="nil"/>
              <w:bottom w:val="single" w:color="auto" w:sz="4" w:space="0"/>
              <w:right w:val="single" w:color="auto" w:sz="4" w:space="0"/>
            </w:tcBorders>
            <w:shd w:val="clear" w:color="auto" w:fill="auto"/>
            <w:vAlign w:val="center"/>
          </w:tcPr>
          <w:p>
            <w:pPr>
              <w:jc w:val="right"/>
              <w:rPr>
                <w:rFonts w:ascii="仿宋_GB2312" w:hAnsi="仿宋" w:eastAsia="仿宋_GB2312" w:cs="宋体"/>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70.00</w:t>
            </w:r>
          </w:p>
        </w:tc>
        <w:tc>
          <w:tcPr>
            <w:tcW w:w="1797" w:type="dxa"/>
            <w:tcBorders>
              <w:top w:val="nil"/>
              <w:left w:val="nil"/>
              <w:bottom w:val="single" w:color="auto" w:sz="4" w:space="0"/>
              <w:right w:val="single" w:color="auto" w:sz="4" w:space="0"/>
            </w:tcBorders>
            <w:shd w:val="clear" w:color="auto" w:fill="auto"/>
            <w:vAlign w:val="center"/>
          </w:tcPr>
          <w:p>
            <w:pPr>
              <w:jc w:val="right"/>
              <w:rPr>
                <w:rFonts w:ascii="仿宋_GB2312" w:hAnsi="仿宋" w:eastAsia="仿宋_GB2312" w:cs="宋体"/>
                <w:b/>
                <w:bCs/>
                <w:color w:val="171717" w:themeColor="background2" w:themeShade="1A"/>
                <w:kern w:val="0"/>
                <w:sz w:val="18"/>
                <w:szCs w:val="18"/>
              </w:rPr>
            </w:pPr>
          </w:p>
        </w:tc>
        <w:tc>
          <w:tcPr>
            <w:tcW w:w="1667" w:type="dxa"/>
            <w:tcBorders>
              <w:top w:val="nil"/>
              <w:left w:val="nil"/>
              <w:bottom w:val="single" w:color="auto" w:sz="4" w:space="0"/>
              <w:right w:val="single" w:color="auto" w:sz="4" w:space="0"/>
            </w:tcBorders>
            <w:shd w:val="clear" w:color="auto" w:fill="auto"/>
            <w:vAlign w:val="center"/>
          </w:tcPr>
          <w:p>
            <w:pPr>
              <w:jc w:val="right"/>
              <w:rPr>
                <w:rFonts w:ascii="仿宋_GB2312" w:hAnsi="仿宋" w:eastAsia="仿宋_GB2312" w:cs="宋体"/>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70.00</w:t>
            </w: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 w:eastAsia="仿宋_GB2312" w:cs="宋体"/>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212</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hAnsi="仿宋" w:eastAsia="仿宋_GB2312" w:cs="宋体"/>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0</w:t>
            </w:r>
            <w:r>
              <w:rPr>
                <w:rFonts w:hint="eastAsia" w:ascii="仿宋_GB2312" w:eastAsia="仿宋_GB2312" w:hAnsiTheme="minorEastAsia"/>
                <w:color w:val="171717" w:themeColor="background2" w:themeShade="1A"/>
                <w:sz w:val="18"/>
                <w:szCs w:val="18"/>
              </w:rPr>
              <w:t>3</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hAnsi="仿宋" w:eastAsia="仿宋_GB2312" w:cs="宋体"/>
                <w:color w:val="171717" w:themeColor="background2" w:themeShade="1A"/>
                <w:sz w:val="18"/>
                <w:szCs w:val="18"/>
              </w:rPr>
            </w:pPr>
            <w:r>
              <w:rPr>
                <w:rFonts w:hint="eastAsia" w:ascii="仿宋_GB2312" w:eastAsia="仿宋_GB2312" w:cs="宋体" w:hAnsiTheme="minorEastAsia"/>
                <w:color w:val="171717" w:themeColor="background2" w:themeShade="1A"/>
                <w:sz w:val="18"/>
                <w:szCs w:val="18"/>
                <w:lang w:val="en-US" w:eastAsia="zh-CN"/>
              </w:rPr>
              <w:t>99</w:t>
            </w:r>
          </w:p>
        </w:tc>
        <w:tc>
          <w:tcPr>
            <w:tcW w:w="2516" w:type="dxa"/>
            <w:tcBorders>
              <w:top w:val="nil"/>
              <w:left w:val="nil"/>
              <w:bottom w:val="single" w:color="auto" w:sz="4" w:space="0"/>
              <w:right w:val="single" w:color="auto" w:sz="4" w:space="0"/>
            </w:tcBorders>
            <w:shd w:val="clear" w:color="auto" w:fill="auto"/>
            <w:vAlign w:val="center"/>
          </w:tcPr>
          <w:p>
            <w:pPr>
              <w:jc w:val="left"/>
              <w:rPr>
                <w:rFonts w:ascii="仿宋_GB2312" w:hAnsi="仿宋" w:eastAsia="仿宋_GB2312" w:cs="宋体"/>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其他城乡社区公共设施支出</w:t>
            </w:r>
          </w:p>
        </w:tc>
        <w:tc>
          <w:tcPr>
            <w:tcW w:w="1804" w:type="dxa"/>
            <w:tcBorders>
              <w:top w:val="nil"/>
              <w:left w:val="nil"/>
              <w:bottom w:val="single" w:color="auto" w:sz="4" w:space="0"/>
              <w:right w:val="single" w:color="auto" w:sz="4" w:space="0"/>
            </w:tcBorders>
            <w:shd w:val="clear" w:color="auto" w:fill="auto"/>
            <w:vAlign w:val="center"/>
          </w:tcPr>
          <w:p>
            <w:pPr>
              <w:jc w:val="right"/>
              <w:rPr>
                <w:rFonts w:ascii="仿宋_GB2312" w:hAnsi="仿宋" w:eastAsia="仿宋_GB2312" w:cs="宋体"/>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22.00</w:t>
            </w:r>
          </w:p>
        </w:tc>
        <w:tc>
          <w:tcPr>
            <w:tcW w:w="1797" w:type="dxa"/>
            <w:tcBorders>
              <w:top w:val="nil"/>
              <w:left w:val="nil"/>
              <w:bottom w:val="single" w:color="auto" w:sz="4" w:space="0"/>
              <w:right w:val="single" w:color="auto" w:sz="4" w:space="0"/>
            </w:tcBorders>
            <w:shd w:val="clear" w:color="auto" w:fill="auto"/>
            <w:vAlign w:val="center"/>
          </w:tcPr>
          <w:p>
            <w:pPr>
              <w:jc w:val="right"/>
              <w:rPr>
                <w:rFonts w:ascii="仿宋_GB2312" w:hAnsi="仿宋" w:eastAsia="仿宋_GB2312" w:cs="宋体"/>
                <w:b/>
                <w:bCs/>
                <w:color w:val="171717" w:themeColor="background2" w:themeShade="1A"/>
                <w:kern w:val="0"/>
                <w:sz w:val="18"/>
                <w:szCs w:val="18"/>
              </w:rPr>
            </w:pPr>
          </w:p>
        </w:tc>
        <w:tc>
          <w:tcPr>
            <w:tcW w:w="1667" w:type="dxa"/>
            <w:tcBorders>
              <w:top w:val="nil"/>
              <w:left w:val="nil"/>
              <w:bottom w:val="single" w:color="auto" w:sz="4" w:space="0"/>
              <w:right w:val="single" w:color="auto" w:sz="4" w:space="0"/>
            </w:tcBorders>
            <w:shd w:val="clear" w:color="auto" w:fill="auto"/>
            <w:vAlign w:val="center"/>
          </w:tcPr>
          <w:p>
            <w:pPr>
              <w:jc w:val="right"/>
              <w:rPr>
                <w:rFonts w:ascii="仿宋_GB2312" w:hAnsi="仿宋" w:eastAsia="仿宋_GB2312" w:cs="宋体"/>
                <w:b/>
                <w:bCs/>
                <w:color w:val="171717" w:themeColor="background2" w:themeShade="1A"/>
                <w:kern w:val="0"/>
                <w:sz w:val="18"/>
                <w:szCs w:val="18"/>
              </w:rPr>
            </w:pPr>
            <w:r>
              <w:rPr>
                <w:rFonts w:hint="eastAsia" w:ascii="仿宋_GB2312" w:eastAsia="仿宋_GB2312" w:cs="宋体" w:hAnsiTheme="minorEastAsia"/>
                <w:color w:val="171717" w:themeColor="background2" w:themeShade="1A"/>
                <w:sz w:val="18"/>
                <w:szCs w:val="18"/>
                <w:lang w:val="en-US" w:eastAsia="zh-CN"/>
              </w:rPr>
              <w:t>22.00</w:t>
            </w: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 w:eastAsia="仿宋_GB2312" w:cs="宋体"/>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hAnsi="仿宋" w:eastAsia="仿宋_GB2312" w:cs="宋体"/>
                <w:color w:val="171717" w:themeColor="background2" w:themeShade="1A"/>
                <w:sz w:val="18"/>
                <w:szCs w:val="18"/>
              </w:rPr>
            </w:pPr>
            <w:r>
              <w:rPr>
                <w:rFonts w:hint="eastAsia" w:ascii="仿宋_GB2312" w:eastAsia="仿宋_GB2312" w:hAnsiTheme="minorEastAsia"/>
                <w:color w:val="171717" w:themeColor="background2" w:themeShade="1A"/>
                <w:sz w:val="18"/>
                <w:szCs w:val="18"/>
              </w:rPr>
              <w:t>33</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hAnsi="仿宋" w:eastAsia="仿宋_GB2312" w:cs="宋体"/>
                <w:color w:val="171717" w:themeColor="background2" w:themeShade="1A"/>
                <w:sz w:val="18"/>
                <w:szCs w:val="18"/>
              </w:rPr>
            </w:pPr>
            <w:r>
              <w:rPr>
                <w:rFonts w:hint="eastAsia" w:ascii="仿宋_GB2312" w:eastAsia="仿宋_GB2312" w:hAnsiTheme="minorEastAsia"/>
                <w:color w:val="171717" w:themeColor="background2" w:themeShade="1A"/>
                <w:sz w:val="18"/>
                <w:szCs w:val="18"/>
              </w:rPr>
              <w:t>50</w:t>
            </w:r>
          </w:p>
        </w:tc>
        <w:tc>
          <w:tcPr>
            <w:tcW w:w="2516" w:type="dxa"/>
            <w:tcBorders>
              <w:top w:val="nil"/>
              <w:left w:val="nil"/>
              <w:bottom w:val="single" w:color="auto" w:sz="4" w:space="0"/>
              <w:right w:val="single" w:color="auto" w:sz="4" w:space="0"/>
            </w:tcBorders>
            <w:shd w:val="clear" w:color="auto" w:fill="auto"/>
            <w:vAlign w:val="center"/>
          </w:tcPr>
          <w:p>
            <w:pPr>
              <w:jc w:val="left"/>
              <w:rPr>
                <w:rFonts w:ascii="仿宋_GB2312" w:hAnsi="仿宋" w:eastAsia="仿宋_GB2312" w:cs="宋体"/>
                <w:color w:val="171717" w:themeColor="background2" w:themeShade="1A"/>
                <w:sz w:val="18"/>
                <w:szCs w:val="18"/>
              </w:rPr>
            </w:pPr>
            <w:r>
              <w:rPr>
                <w:rFonts w:hint="eastAsia" w:ascii="仿宋_GB2312" w:eastAsia="仿宋_GB2312" w:hAnsiTheme="minorEastAsia"/>
                <w:color w:val="171717" w:themeColor="background2" w:themeShade="1A"/>
                <w:sz w:val="18"/>
                <w:szCs w:val="18"/>
              </w:rPr>
              <w:t>事业运行（宣传事务）</w:t>
            </w:r>
          </w:p>
        </w:tc>
        <w:tc>
          <w:tcPr>
            <w:tcW w:w="1804" w:type="dxa"/>
            <w:tcBorders>
              <w:top w:val="nil"/>
              <w:left w:val="nil"/>
              <w:bottom w:val="single" w:color="auto" w:sz="4" w:space="0"/>
              <w:right w:val="single" w:color="auto" w:sz="4" w:space="0"/>
            </w:tcBorders>
            <w:shd w:val="clear" w:color="auto" w:fill="auto"/>
            <w:vAlign w:val="center"/>
          </w:tcPr>
          <w:p>
            <w:pPr>
              <w:jc w:val="right"/>
              <w:rPr>
                <w:rFonts w:ascii="仿宋_GB2312" w:hAnsi="仿宋" w:eastAsia="仿宋_GB2312" w:cs="宋体"/>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180.01</w:t>
            </w:r>
          </w:p>
        </w:tc>
        <w:tc>
          <w:tcPr>
            <w:tcW w:w="1797" w:type="dxa"/>
            <w:tcBorders>
              <w:top w:val="nil"/>
              <w:left w:val="nil"/>
              <w:bottom w:val="single" w:color="auto" w:sz="4" w:space="0"/>
              <w:right w:val="single" w:color="auto" w:sz="4" w:space="0"/>
            </w:tcBorders>
            <w:shd w:val="clear" w:color="auto" w:fill="auto"/>
            <w:vAlign w:val="center"/>
          </w:tcPr>
          <w:p>
            <w:pPr>
              <w:jc w:val="right"/>
              <w:rPr>
                <w:rFonts w:ascii="仿宋_GB2312" w:hAnsi="仿宋" w:eastAsia="仿宋_GB2312" w:cs="宋体"/>
                <w:b/>
                <w:bCs/>
                <w:color w:val="171717" w:themeColor="background2" w:themeShade="1A"/>
                <w:kern w:val="0"/>
                <w:sz w:val="18"/>
                <w:szCs w:val="18"/>
              </w:rPr>
            </w:pPr>
            <w:r>
              <w:rPr>
                <w:rFonts w:hint="eastAsia" w:ascii="仿宋_GB2312" w:eastAsia="仿宋_GB2312" w:cs="宋体" w:hAnsiTheme="minorEastAsia"/>
                <w:color w:val="171717" w:themeColor="background2" w:themeShade="1A"/>
                <w:sz w:val="18"/>
                <w:szCs w:val="18"/>
                <w:lang w:val="en-US" w:eastAsia="zh-CN"/>
              </w:rPr>
              <w:t>180.01</w:t>
            </w:r>
          </w:p>
        </w:tc>
        <w:tc>
          <w:tcPr>
            <w:tcW w:w="1667" w:type="dxa"/>
            <w:tcBorders>
              <w:top w:val="nil"/>
              <w:left w:val="nil"/>
              <w:bottom w:val="single" w:color="auto" w:sz="4" w:space="0"/>
              <w:right w:val="single" w:color="auto" w:sz="4" w:space="0"/>
            </w:tcBorders>
            <w:shd w:val="clear" w:color="auto" w:fill="auto"/>
            <w:vAlign w:val="center"/>
          </w:tcPr>
          <w:p>
            <w:pPr>
              <w:jc w:val="right"/>
              <w:rPr>
                <w:rFonts w:ascii="仿宋_GB2312" w:hAnsi="仿宋"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b/>
                <w:bCs/>
                <w:color w:val="171717" w:themeColor="background2" w:themeShade="1A"/>
                <w:kern w:val="0"/>
                <w:sz w:val="18"/>
                <w:szCs w:val="18"/>
              </w:rPr>
            </w:pPr>
          </w:p>
        </w:tc>
        <w:tc>
          <w:tcPr>
            <w:tcW w:w="251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 w:eastAsia="仿宋_GB2312" w:cs="宋体"/>
                <w:b/>
                <w:bCs/>
                <w:color w:val="171717" w:themeColor="background2" w:themeShade="1A"/>
                <w:kern w:val="0"/>
                <w:sz w:val="18"/>
                <w:szCs w:val="18"/>
              </w:rPr>
            </w:pPr>
          </w:p>
        </w:tc>
        <w:tc>
          <w:tcPr>
            <w:tcW w:w="18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b/>
                <w:bCs/>
                <w:color w:val="171717" w:themeColor="background2" w:themeShade="1A"/>
                <w:kern w:val="0"/>
                <w:sz w:val="18"/>
                <w:szCs w:val="18"/>
              </w:rPr>
            </w:pPr>
          </w:p>
        </w:tc>
        <w:tc>
          <w:tcPr>
            <w:tcW w:w="179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b/>
                <w:bCs/>
                <w:color w:val="171717" w:themeColor="background2" w:themeShade="1A"/>
                <w:kern w:val="0"/>
                <w:sz w:val="18"/>
                <w:szCs w:val="18"/>
              </w:rPr>
            </w:pPr>
          </w:p>
        </w:tc>
        <w:tc>
          <w:tcPr>
            <w:tcW w:w="166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b/>
                <w:bCs/>
                <w:color w:val="171717" w:themeColor="background2" w:themeShade="1A"/>
                <w:kern w:val="0"/>
                <w:sz w:val="18"/>
                <w:szCs w:val="18"/>
              </w:rPr>
            </w:pPr>
          </w:p>
        </w:tc>
        <w:tc>
          <w:tcPr>
            <w:tcW w:w="251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 w:eastAsia="仿宋_GB2312" w:cs="宋体"/>
                <w:b/>
                <w:bCs/>
                <w:color w:val="171717" w:themeColor="background2" w:themeShade="1A"/>
                <w:kern w:val="0"/>
                <w:sz w:val="18"/>
                <w:szCs w:val="18"/>
              </w:rPr>
            </w:pPr>
          </w:p>
        </w:tc>
        <w:tc>
          <w:tcPr>
            <w:tcW w:w="18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b/>
                <w:bCs/>
                <w:color w:val="171717" w:themeColor="background2" w:themeShade="1A"/>
                <w:kern w:val="0"/>
                <w:sz w:val="18"/>
                <w:szCs w:val="18"/>
              </w:rPr>
            </w:pPr>
          </w:p>
        </w:tc>
        <w:tc>
          <w:tcPr>
            <w:tcW w:w="179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b/>
                <w:bCs/>
                <w:color w:val="171717" w:themeColor="background2" w:themeShade="1A"/>
                <w:kern w:val="0"/>
                <w:sz w:val="18"/>
                <w:szCs w:val="18"/>
              </w:rPr>
            </w:pPr>
          </w:p>
        </w:tc>
        <w:tc>
          <w:tcPr>
            <w:tcW w:w="166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b/>
                <w:bCs/>
                <w:color w:val="171717" w:themeColor="background2" w:themeShade="1A"/>
                <w:kern w:val="0"/>
                <w:sz w:val="18"/>
                <w:szCs w:val="18"/>
              </w:rPr>
            </w:pPr>
          </w:p>
        </w:tc>
        <w:tc>
          <w:tcPr>
            <w:tcW w:w="251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 w:eastAsia="仿宋_GB2312" w:cs="宋体"/>
                <w:b/>
                <w:bCs/>
                <w:color w:val="171717" w:themeColor="background2" w:themeShade="1A"/>
                <w:kern w:val="0"/>
                <w:sz w:val="18"/>
                <w:szCs w:val="18"/>
              </w:rPr>
            </w:pPr>
          </w:p>
        </w:tc>
        <w:tc>
          <w:tcPr>
            <w:tcW w:w="18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b/>
                <w:bCs/>
                <w:color w:val="171717" w:themeColor="background2" w:themeShade="1A"/>
                <w:kern w:val="0"/>
                <w:sz w:val="18"/>
                <w:szCs w:val="18"/>
              </w:rPr>
            </w:pPr>
          </w:p>
        </w:tc>
        <w:tc>
          <w:tcPr>
            <w:tcW w:w="179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b/>
                <w:bCs/>
                <w:color w:val="171717" w:themeColor="background2" w:themeShade="1A"/>
                <w:kern w:val="0"/>
                <w:sz w:val="18"/>
                <w:szCs w:val="18"/>
              </w:rPr>
            </w:pPr>
          </w:p>
        </w:tc>
        <w:tc>
          <w:tcPr>
            <w:tcW w:w="166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b/>
                <w:bCs/>
                <w:color w:val="171717" w:themeColor="background2" w:themeShade="1A"/>
                <w:kern w:val="0"/>
                <w:sz w:val="18"/>
                <w:szCs w:val="18"/>
              </w:rPr>
            </w:pPr>
          </w:p>
        </w:tc>
        <w:tc>
          <w:tcPr>
            <w:tcW w:w="251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 w:eastAsia="仿宋_GB2312" w:cs="宋体"/>
                <w:b/>
                <w:bCs/>
                <w:color w:val="171717" w:themeColor="background2" w:themeShade="1A"/>
                <w:kern w:val="0"/>
                <w:sz w:val="18"/>
                <w:szCs w:val="18"/>
              </w:rPr>
            </w:pPr>
          </w:p>
        </w:tc>
        <w:tc>
          <w:tcPr>
            <w:tcW w:w="18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b/>
                <w:bCs/>
                <w:color w:val="171717" w:themeColor="background2" w:themeShade="1A"/>
                <w:kern w:val="0"/>
                <w:sz w:val="18"/>
                <w:szCs w:val="18"/>
              </w:rPr>
            </w:pPr>
          </w:p>
        </w:tc>
        <w:tc>
          <w:tcPr>
            <w:tcW w:w="179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b/>
                <w:bCs/>
                <w:color w:val="171717" w:themeColor="background2" w:themeShade="1A"/>
                <w:kern w:val="0"/>
                <w:sz w:val="18"/>
                <w:szCs w:val="18"/>
              </w:rPr>
            </w:pPr>
          </w:p>
        </w:tc>
        <w:tc>
          <w:tcPr>
            <w:tcW w:w="166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b/>
                <w:bCs/>
                <w:color w:val="171717" w:themeColor="background2" w:themeShade="1A"/>
                <w:kern w:val="0"/>
                <w:sz w:val="18"/>
                <w:szCs w:val="18"/>
              </w:rPr>
            </w:pPr>
          </w:p>
        </w:tc>
        <w:tc>
          <w:tcPr>
            <w:tcW w:w="251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 w:eastAsia="仿宋_GB2312" w:cs="宋体"/>
                <w:b/>
                <w:bCs/>
                <w:color w:val="171717" w:themeColor="background2" w:themeShade="1A"/>
                <w:kern w:val="0"/>
                <w:sz w:val="18"/>
                <w:szCs w:val="18"/>
              </w:rPr>
            </w:pPr>
          </w:p>
        </w:tc>
        <w:tc>
          <w:tcPr>
            <w:tcW w:w="18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b/>
                <w:bCs/>
                <w:color w:val="171717" w:themeColor="background2" w:themeShade="1A"/>
                <w:kern w:val="0"/>
                <w:sz w:val="18"/>
                <w:szCs w:val="18"/>
              </w:rPr>
            </w:pPr>
          </w:p>
        </w:tc>
        <w:tc>
          <w:tcPr>
            <w:tcW w:w="179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b/>
                <w:bCs/>
                <w:color w:val="171717" w:themeColor="background2" w:themeShade="1A"/>
                <w:kern w:val="0"/>
                <w:sz w:val="18"/>
                <w:szCs w:val="18"/>
              </w:rPr>
            </w:pPr>
          </w:p>
        </w:tc>
        <w:tc>
          <w:tcPr>
            <w:tcW w:w="166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hAnsi="仿宋"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hAnsi="仿宋"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color w:val="171717" w:themeColor="background2" w:themeShade="1A"/>
                <w:kern w:val="0"/>
                <w:sz w:val="18"/>
                <w:szCs w:val="18"/>
              </w:rPr>
            </w:pPr>
          </w:p>
        </w:tc>
        <w:tc>
          <w:tcPr>
            <w:tcW w:w="251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 w:eastAsia="仿宋_GB2312" w:cs="宋体"/>
                <w:color w:val="171717" w:themeColor="background2" w:themeShade="1A"/>
                <w:kern w:val="0"/>
                <w:sz w:val="18"/>
                <w:szCs w:val="18"/>
              </w:rPr>
            </w:pPr>
          </w:p>
        </w:tc>
        <w:tc>
          <w:tcPr>
            <w:tcW w:w="18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color w:val="171717" w:themeColor="background2" w:themeShade="1A"/>
                <w:kern w:val="0"/>
                <w:sz w:val="18"/>
                <w:szCs w:val="18"/>
              </w:rPr>
            </w:pPr>
          </w:p>
        </w:tc>
        <w:tc>
          <w:tcPr>
            <w:tcW w:w="179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color w:val="171717" w:themeColor="background2" w:themeShade="1A"/>
                <w:kern w:val="0"/>
                <w:sz w:val="18"/>
                <w:szCs w:val="18"/>
              </w:rPr>
            </w:pPr>
          </w:p>
        </w:tc>
        <w:tc>
          <w:tcPr>
            <w:tcW w:w="166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hAnsi="仿宋"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hAnsi="仿宋"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 w:eastAsia="仿宋_GB2312" w:cs="宋体"/>
                <w:color w:val="171717" w:themeColor="background2" w:themeShade="1A"/>
                <w:kern w:val="0"/>
                <w:sz w:val="18"/>
                <w:szCs w:val="18"/>
              </w:rPr>
            </w:pPr>
          </w:p>
        </w:tc>
        <w:tc>
          <w:tcPr>
            <w:tcW w:w="251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 w:eastAsia="仿宋_GB2312" w:cs="宋体"/>
                <w:color w:val="171717" w:themeColor="background2" w:themeShade="1A"/>
                <w:kern w:val="0"/>
                <w:sz w:val="18"/>
                <w:szCs w:val="18"/>
              </w:rPr>
            </w:pPr>
            <w:r>
              <w:rPr>
                <w:rFonts w:hint="eastAsia" w:ascii="仿宋_GB2312" w:hAnsi="仿宋" w:eastAsia="仿宋_GB2312" w:cs="宋体"/>
                <w:color w:val="171717" w:themeColor="background2" w:themeShade="1A"/>
                <w:kern w:val="0"/>
                <w:sz w:val="18"/>
                <w:szCs w:val="18"/>
              </w:rPr>
              <w:t>合计</w:t>
            </w:r>
          </w:p>
        </w:tc>
        <w:tc>
          <w:tcPr>
            <w:tcW w:w="1804" w:type="dxa"/>
            <w:tcBorders>
              <w:top w:val="nil"/>
              <w:left w:val="nil"/>
              <w:bottom w:val="single" w:color="auto" w:sz="4" w:space="0"/>
              <w:right w:val="single" w:color="auto" w:sz="4" w:space="0"/>
            </w:tcBorders>
            <w:shd w:val="clear" w:color="auto" w:fill="auto"/>
            <w:vAlign w:val="center"/>
          </w:tcPr>
          <w:p>
            <w:pPr>
              <w:jc w:val="right"/>
              <w:rPr>
                <w:rFonts w:hint="eastAsia" w:ascii="仿宋_GB2312" w:hAnsi="仿宋" w:eastAsia="仿宋_GB2312" w:cs="宋体"/>
                <w:color w:val="171717" w:themeColor="background2" w:themeShade="1A"/>
                <w:sz w:val="18"/>
                <w:szCs w:val="18"/>
                <w:lang w:val="en-US" w:eastAsia="zh-CN"/>
              </w:rPr>
            </w:pPr>
            <w:r>
              <w:rPr>
                <w:rFonts w:hint="eastAsia" w:ascii="仿宋_GB2312" w:hAnsi="仿宋" w:eastAsia="仿宋_GB2312"/>
                <w:color w:val="171717" w:themeColor="background2" w:themeShade="1A"/>
                <w:sz w:val="18"/>
                <w:szCs w:val="18"/>
                <w:lang w:val="en-US" w:eastAsia="zh-CN"/>
              </w:rPr>
              <w:t>388.53</w:t>
            </w:r>
          </w:p>
        </w:tc>
        <w:tc>
          <w:tcPr>
            <w:tcW w:w="1797" w:type="dxa"/>
            <w:tcBorders>
              <w:top w:val="nil"/>
              <w:left w:val="nil"/>
              <w:bottom w:val="single" w:color="auto" w:sz="4" w:space="0"/>
              <w:right w:val="single" w:color="auto" w:sz="4" w:space="0"/>
            </w:tcBorders>
            <w:shd w:val="clear" w:color="auto" w:fill="auto"/>
            <w:vAlign w:val="center"/>
          </w:tcPr>
          <w:p>
            <w:pPr>
              <w:jc w:val="right"/>
              <w:rPr>
                <w:rFonts w:hint="eastAsia" w:ascii="仿宋_GB2312" w:hAnsi="仿宋" w:eastAsia="仿宋_GB2312" w:cs="宋体"/>
                <w:color w:val="171717" w:themeColor="background2" w:themeShade="1A"/>
                <w:sz w:val="18"/>
                <w:szCs w:val="18"/>
                <w:lang w:val="en-US" w:eastAsia="zh-CN"/>
              </w:rPr>
            </w:pPr>
            <w:r>
              <w:rPr>
                <w:rFonts w:hint="eastAsia" w:ascii="仿宋_GB2312" w:hAnsi="仿宋" w:eastAsia="仿宋_GB2312"/>
                <w:color w:val="171717" w:themeColor="background2" w:themeShade="1A"/>
                <w:sz w:val="18"/>
                <w:szCs w:val="18"/>
                <w:lang w:val="en-US" w:eastAsia="zh-CN"/>
              </w:rPr>
              <w:t>282.43</w:t>
            </w:r>
          </w:p>
        </w:tc>
        <w:tc>
          <w:tcPr>
            <w:tcW w:w="1667" w:type="dxa"/>
            <w:tcBorders>
              <w:top w:val="nil"/>
              <w:left w:val="nil"/>
              <w:bottom w:val="single" w:color="auto" w:sz="4" w:space="0"/>
              <w:right w:val="single" w:color="auto" w:sz="4" w:space="0"/>
            </w:tcBorders>
            <w:shd w:val="clear" w:color="auto" w:fill="auto"/>
            <w:vAlign w:val="center"/>
          </w:tcPr>
          <w:p>
            <w:pPr>
              <w:jc w:val="right"/>
              <w:rPr>
                <w:rFonts w:hint="eastAsia" w:ascii="仿宋_GB2312" w:hAnsi="仿宋" w:eastAsia="仿宋_GB2312" w:cs="宋体"/>
                <w:color w:val="171717" w:themeColor="background2" w:themeShade="1A"/>
                <w:sz w:val="18"/>
                <w:szCs w:val="18"/>
                <w:lang w:val="en-US" w:eastAsia="zh-CN"/>
              </w:rPr>
            </w:pPr>
            <w:r>
              <w:rPr>
                <w:rFonts w:hint="eastAsia" w:ascii="仿宋_GB2312" w:hAnsi="仿宋" w:eastAsia="仿宋_GB2312"/>
                <w:color w:val="171717" w:themeColor="background2" w:themeShade="1A"/>
                <w:sz w:val="18"/>
                <w:szCs w:val="18"/>
                <w:lang w:val="en-US" w:eastAsia="zh-CN"/>
              </w:rPr>
              <w:t>106.10</w:t>
            </w:r>
          </w:p>
        </w:tc>
      </w:tr>
    </w:tbl>
    <w:p>
      <w:pPr>
        <w:widowControl/>
        <w:spacing w:before="120" w:beforeLines="50" w:line="300" w:lineRule="auto"/>
        <w:outlineLvl w:val="1"/>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spacing w:before="120" w:beforeLines="50" w:line="300" w:lineRule="auto"/>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表四：</w:t>
      </w:r>
    </w:p>
    <w:p>
      <w:pPr>
        <w:widowControl/>
        <w:spacing w:before="120" w:beforeLines="50"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财政拨款收支预算总体情况表</w:t>
      </w:r>
    </w:p>
    <w:p>
      <w:pPr>
        <w:widowControl/>
        <w:spacing w:line="300" w:lineRule="auto"/>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编制部门：中共乌鲁木齐市水磨沟区委员会宣传部                     单位：万元</w:t>
      </w:r>
    </w:p>
    <w:tbl>
      <w:tblPr>
        <w:tblStyle w:val="13"/>
        <w:tblW w:w="9229" w:type="dxa"/>
        <w:jc w:val="center"/>
        <w:tblInd w:w="0" w:type="dxa"/>
        <w:tblLayout w:type="fixed"/>
        <w:tblCellMar>
          <w:top w:w="0" w:type="dxa"/>
          <w:left w:w="108" w:type="dxa"/>
          <w:bottom w:w="0" w:type="dxa"/>
          <w:right w:w="108" w:type="dxa"/>
        </w:tblCellMar>
      </w:tblPr>
      <w:tblGrid>
        <w:gridCol w:w="1620"/>
        <w:gridCol w:w="1089"/>
        <w:gridCol w:w="3260"/>
        <w:gridCol w:w="992"/>
        <w:gridCol w:w="1134"/>
        <w:gridCol w:w="1134"/>
      </w:tblGrid>
      <w:tr>
        <w:tblPrEx>
          <w:tblLayout w:type="fixed"/>
          <w:tblCellMar>
            <w:top w:w="0" w:type="dxa"/>
            <w:left w:w="108" w:type="dxa"/>
            <w:bottom w:w="0" w:type="dxa"/>
            <w:right w:w="108" w:type="dxa"/>
          </w:tblCellMar>
        </w:tblPrEx>
        <w:trPr>
          <w:trHeight w:val="285" w:hRule="atLeast"/>
          <w:jc w:val="center"/>
        </w:trPr>
        <w:tc>
          <w:tcPr>
            <w:tcW w:w="270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财政拨款收入</w:t>
            </w:r>
          </w:p>
        </w:tc>
        <w:tc>
          <w:tcPr>
            <w:tcW w:w="652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财政拨款支出</w:t>
            </w:r>
          </w:p>
        </w:tc>
      </w:tr>
      <w:tr>
        <w:tblPrEx>
          <w:tblLayout w:type="fixed"/>
          <w:tblCellMar>
            <w:top w:w="0" w:type="dxa"/>
            <w:left w:w="108" w:type="dxa"/>
            <w:bottom w:w="0" w:type="dxa"/>
            <w:right w:w="108" w:type="dxa"/>
          </w:tblCellMar>
        </w:tblPrEx>
        <w:trPr>
          <w:trHeight w:val="465" w:hRule="atLeas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项    目</w:t>
            </w:r>
          </w:p>
        </w:tc>
        <w:tc>
          <w:tcPr>
            <w:tcW w:w="108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合计</w:t>
            </w:r>
          </w:p>
        </w:tc>
        <w:tc>
          <w:tcPr>
            <w:tcW w:w="326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功  能  分  类</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合计</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一般公共预算</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政府性基金预算</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财政拨款（补助）</w:t>
            </w:r>
          </w:p>
        </w:tc>
        <w:tc>
          <w:tcPr>
            <w:tcW w:w="1089"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388.53</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201 一般公共服务支出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296.53</w:t>
            </w:r>
          </w:p>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296.53</w:t>
            </w:r>
          </w:p>
          <w:p>
            <w:pPr>
              <w:jc w:val="right"/>
              <w:rPr>
                <w:rFonts w:ascii="仿宋_GB2312" w:eastAsia="仿宋_GB2312" w:cs="宋体" w:hAnsiTheme="minorEastAsia"/>
                <w:color w:val="171717" w:themeColor="background2" w:themeShade="1A"/>
                <w:sz w:val="18"/>
                <w:szCs w:val="18"/>
              </w:rPr>
            </w:pPr>
          </w:p>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一般公共预算</w:t>
            </w:r>
          </w:p>
        </w:tc>
        <w:tc>
          <w:tcPr>
            <w:tcW w:w="1089"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388.53</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202 外交支出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政府性基金预算</w:t>
            </w:r>
          </w:p>
        </w:tc>
        <w:tc>
          <w:tcPr>
            <w:tcW w:w="108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203 国防支出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089"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204 公共安全支出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089"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205 教育支出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089"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206 科学技术支出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089"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207 文化体育与传媒支出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70.00</w:t>
            </w:r>
          </w:p>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70.00</w:t>
            </w:r>
          </w:p>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089"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208 社会保障和就业支出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089"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209 社会保险基金支出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089"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210 医疗卫生与计划生育支出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089"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211 节能环保支出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089"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212 城乡社区支出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71717" w:themeColor="background2" w:themeShade="1A"/>
                <w:kern w:val="0"/>
                <w:sz w:val="18"/>
                <w:szCs w:val="18"/>
                <w:lang w:val="en-US" w:eastAsia="zh-CN"/>
              </w:rPr>
            </w:pPr>
            <w:r>
              <w:rPr>
                <w:rFonts w:hint="eastAsia" w:ascii="仿宋_GB2312" w:eastAsia="仿宋_GB2312" w:cs="宋体" w:hAnsiTheme="minorEastAsia"/>
                <w:color w:val="171717" w:themeColor="background2" w:themeShade="1A"/>
                <w:kern w:val="0"/>
                <w:sz w:val="18"/>
                <w:szCs w:val="18"/>
                <w:lang w:val="en-US" w:eastAsia="zh-CN"/>
              </w:rPr>
              <w:t>22.00</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lang w:val="en-US" w:eastAsia="zh-CN"/>
              </w:rPr>
              <w:t>22.00</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089"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213 农林水支出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089"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214 交通运输支出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089"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215 资源勘探信息等支出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089"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216 商业服务业等支出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089"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217 金融支出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089"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219 援助其他地区支出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089"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220 国土资源气象等支出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089"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221 住房保障支出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089"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222 粮油物资管理支出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089"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223 国有资本经营预算支出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089"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227 预备费</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089"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229 其他支出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089"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231 债务还本支出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089"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232 债务付息支出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089"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233 债务发行费支出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小       计</w:t>
            </w:r>
          </w:p>
        </w:tc>
        <w:tc>
          <w:tcPr>
            <w:tcW w:w="1089"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sz w:val="18"/>
                <w:szCs w:val="18"/>
                <w:lang w:val="en-US" w:eastAsia="zh-CN"/>
              </w:rPr>
              <w:t>388.53</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小           计</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sz w:val="18"/>
                <w:szCs w:val="18"/>
                <w:lang w:val="en-US" w:eastAsia="zh-CN"/>
              </w:rPr>
              <w:t>388.53</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sz w:val="18"/>
                <w:szCs w:val="18"/>
                <w:lang w:val="en-US" w:eastAsia="zh-CN"/>
              </w:rPr>
              <w:t>388.53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rPr>
                <w:rFonts w:ascii="仿宋_GB2312" w:eastAsia="仿宋_GB2312" w:cs="宋体" w:hAnsiTheme="minorEastAsia"/>
                <w:color w:val="171717" w:themeColor="background2" w:themeShade="1A"/>
                <w:kern w:val="0"/>
                <w:sz w:val="18"/>
                <w:szCs w:val="18"/>
              </w:rPr>
            </w:pPr>
          </w:p>
        </w:tc>
        <w:tc>
          <w:tcPr>
            <w:tcW w:w="1089"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300" w:lineRule="auto"/>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230 转移性支出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收 入 总 计</w:t>
            </w:r>
          </w:p>
        </w:tc>
        <w:tc>
          <w:tcPr>
            <w:tcW w:w="108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sz w:val="18"/>
                <w:szCs w:val="18"/>
                <w:lang w:val="en-US" w:eastAsia="zh-CN"/>
              </w:rPr>
              <w:t>388.53</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支  出  总  计</w:t>
            </w:r>
          </w:p>
        </w:tc>
        <w:tc>
          <w:tcPr>
            <w:tcW w:w="992"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388.53</w:t>
            </w:r>
          </w:p>
        </w:tc>
        <w:tc>
          <w:tcPr>
            <w:tcW w:w="1134"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388.53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bl>
    <w:p>
      <w:pPr>
        <w:widowControl/>
        <w:spacing w:line="300" w:lineRule="auto"/>
        <w:jc w:val="left"/>
        <w:outlineLvl w:val="1"/>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表五：</w:t>
      </w:r>
    </w:p>
    <w:tbl>
      <w:tblPr>
        <w:tblStyle w:val="13"/>
        <w:tblW w:w="9143" w:type="dxa"/>
        <w:jc w:val="center"/>
        <w:tblInd w:w="0" w:type="dxa"/>
        <w:tblLayout w:type="fixed"/>
        <w:tblCellMar>
          <w:top w:w="0" w:type="dxa"/>
          <w:left w:w="108" w:type="dxa"/>
          <w:bottom w:w="0" w:type="dxa"/>
          <w:right w:w="108" w:type="dxa"/>
        </w:tblCellMar>
      </w:tblPr>
      <w:tblGrid>
        <w:gridCol w:w="531"/>
        <w:gridCol w:w="492"/>
        <w:gridCol w:w="457"/>
        <w:gridCol w:w="2510"/>
        <w:gridCol w:w="1684"/>
        <w:gridCol w:w="1768"/>
        <w:gridCol w:w="1701"/>
      </w:tblGrid>
      <w:tr>
        <w:tblPrEx>
          <w:tblLayout w:type="fixed"/>
          <w:tblCellMar>
            <w:top w:w="0" w:type="dxa"/>
            <w:left w:w="108" w:type="dxa"/>
            <w:bottom w:w="0" w:type="dxa"/>
            <w:right w:w="108" w:type="dxa"/>
          </w:tblCellMar>
        </w:tblPrEx>
        <w:trPr>
          <w:trHeight w:val="450" w:hRule="atLeast"/>
          <w:jc w:val="center"/>
        </w:trPr>
        <w:tc>
          <w:tcPr>
            <w:tcW w:w="9143" w:type="dxa"/>
            <w:gridSpan w:val="7"/>
            <w:tcBorders>
              <w:top w:val="nil"/>
              <w:left w:val="nil"/>
              <w:bottom w:val="nil"/>
              <w:right w:val="nil"/>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32"/>
                <w:szCs w:val="32"/>
              </w:rPr>
            </w:pPr>
            <w:r>
              <w:rPr>
                <w:rFonts w:hint="eastAsia" w:ascii="仿宋_GB2312" w:eastAsia="仿宋_GB2312" w:cs="宋体" w:hAnsiTheme="minorEastAsia"/>
                <w:b/>
                <w:bCs/>
                <w:color w:val="171717" w:themeColor="background2" w:themeShade="1A"/>
                <w:kern w:val="0"/>
                <w:sz w:val="32"/>
                <w:szCs w:val="32"/>
              </w:rPr>
              <w:t>一般公共预算支出情况表</w:t>
            </w:r>
          </w:p>
          <w:p>
            <w:pPr>
              <w:widowControl/>
              <w:spacing w:line="300" w:lineRule="auto"/>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编制部门：中共乌鲁木齐市水磨沟区委员会宣传部                     单位：万元</w:t>
            </w:r>
          </w:p>
        </w:tc>
      </w:tr>
      <w:tr>
        <w:tblPrEx>
          <w:tblLayout w:type="fixed"/>
          <w:tblCellMar>
            <w:top w:w="0" w:type="dxa"/>
            <w:left w:w="108" w:type="dxa"/>
            <w:bottom w:w="0" w:type="dxa"/>
            <w:right w:w="108" w:type="dxa"/>
          </w:tblCellMar>
        </w:tblPrEx>
        <w:trPr>
          <w:trHeight w:val="405" w:hRule="atLeast"/>
          <w:jc w:val="center"/>
        </w:trPr>
        <w:tc>
          <w:tcPr>
            <w:tcW w:w="399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w:t>
            </w:r>
          </w:p>
        </w:tc>
        <w:tc>
          <w:tcPr>
            <w:tcW w:w="5153"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一般公共预算支出</w:t>
            </w:r>
          </w:p>
        </w:tc>
      </w:tr>
      <w:tr>
        <w:tblPrEx>
          <w:tblLayout w:type="fixed"/>
          <w:tblCellMar>
            <w:top w:w="0" w:type="dxa"/>
            <w:left w:w="108" w:type="dxa"/>
            <w:bottom w:w="0" w:type="dxa"/>
            <w:right w:w="108" w:type="dxa"/>
          </w:tblCellMar>
        </w:tblPrEx>
        <w:trPr>
          <w:trHeight w:val="465" w:hRule="atLeast"/>
          <w:jc w:val="center"/>
        </w:trPr>
        <w:tc>
          <w:tcPr>
            <w:tcW w:w="14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功能分类科目名称</w:t>
            </w:r>
          </w:p>
        </w:tc>
        <w:tc>
          <w:tcPr>
            <w:tcW w:w="168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76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0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768"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33</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01</w:t>
            </w: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行政运行（宣传事务）</w:t>
            </w: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102.42</w:t>
            </w:r>
          </w:p>
        </w:tc>
        <w:tc>
          <w:tcPr>
            <w:tcW w:w="1768"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b/>
                <w:bCs/>
                <w:color w:val="171717" w:themeColor="background2" w:themeShade="1A"/>
                <w:kern w:val="0"/>
                <w:sz w:val="18"/>
                <w:szCs w:val="18"/>
              </w:rPr>
            </w:pPr>
            <w:r>
              <w:rPr>
                <w:rFonts w:hint="eastAsia" w:ascii="仿宋_GB2312" w:eastAsia="仿宋_GB2312" w:hAnsiTheme="minorEastAsia"/>
                <w:color w:val="171717" w:themeColor="background2" w:themeShade="1A"/>
                <w:sz w:val="18"/>
                <w:szCs w:val="18"/>
                <w:lang w:val="en-US" w:eastAsia="zh-CN"/>
              </w:rPr>
              <w:t>102.42</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33</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99</w:t>
            </w: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其他宣传事务支出</w:t>
            </w: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14.10</w:t>
            </w:r>
          </w:p>
        </w:tc>
        <w:tc>
          <w:tcPr>
            <w:tcW w:w="1768"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14.10</w:t>
            </w: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207</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01</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99</w:t>
            </w: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其他文化支出</w:t>
            </w: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70.00</w:t>
            </w:r>
          </w:p>
        </w:tc>
        <w:tc>
          <w:tcPr>
            <w:tcW w:w="1768"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70.00</w:t>
            </w: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212</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0</w:t>
            </w:r>
            <w:r>
              <w:rPr>
                <w:rFonts w:hint="eastAsia" w:ascii="仿宋_GB2312" w:eastAsia="仿宋_GB2312" w:hAnsiTheme="minorEastAsia"/>
                <w:color w:val="171717" w:themeColor="background2" w:themeShade="1A"/>
                <w:sz w:val="18"/>
                <w:szCs w:val="18"/>
              </w:rPr>
              <w:t>3</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lang w:val="en-US" w:eastAsia="zh-CN"/>
              </w:rPr>
              <w:t>99</w:t>
            </w: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其他城乡社区公共设施支出</w:t>
            </w: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22.00</w:t>
            </w:r>
          </w:p>
        </w:tc>
        <w:tc>
          <w:tcPr>
            <w:tcW w:w="1768"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color w:val="171717" w:themeColor="background2" w:themeShade="1A"/>
                <w:sz w:val="18"/>
                <w:szCs w:val="18"/>
                <w:lang w:val="en-US" w:eastAsia="zh-CN"/>
              </w:rPr>
              <w:t>22.00</w:t>
            </w: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33</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50</w:t>
            </w: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事业运行（宣传事务）</w:t>
            </w: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180.01</w:t>
            </w:r>
          </w:p>
        </w:tc>
        <w:tc>
          <w:tcPr>
            <w:tcW w:w="1768"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color w:val="171717" w:themeColor="background2" w:themeShade="1A"/>
                <w:sz w:val="18"/>
                <w:szCs w:val="18"/>
                <w:lang w:val="en-US" w:eastAsia="zh-CN"/>
              </w:rPr>
              <w:t>180.01</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6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6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合计</w:t>
            </w:r>
          </w:p>
        </w:tc>
        <w:tc>
          <w:tcPr>
            <w:tcW w:w="1684"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388.53</w:t>
            </w:r>
          </w:p>
        </w:tc>
        <w:tc>
          <w:tcPr>
            <w:tcW w:w="1768"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hAnsi="仿宋" w:eastAsia="仿宋_GB2312"/>
                <w:color w:val="171717" w:themeColor="background2" w:themeShade="1A"/>
                <w:sz w:val="18"/>
                <w:szCs w:val="18"/>
                <w:lang w:val="en-US" w:eastAsia="zh-CN"/>
              </w:rPr>
              <w:t>282.43</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hAnsi="仿宋" w:eastAsia="仿宋_GB2312"/>
                <w:color w:val="171717" w:themeColor="background2" w:themeShade="1A"/>
                <w:sz w:val="18"/>
                <w:szCs w:val="18"/>
                <w:lang w:val="en-US" w:eastAsia="zh-CN"/>
              </w:rPr>
              <w:t>106.10</w:t>
            </w:r>
          </w:p>
        </w:tc>
      </w:tr>
    </w:tbl>
    <w:p>
      <w:pPr>
        <w:widowControl/>
        <w:spacing w:line="300" w:lineRule="auto"/>
        <w:jc w:val="left"/>
        <w:outlineLvl w:val="1"/>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表六：</w:t>
      </w:r>
    </w:p>
    <w:tbl>
      <w:tblPr>
        <w:tblStyle w:val="13"/>
        <w:tblW w:w="9087" w:type="dxa"/>
        <w:jc w:val="center"/>
        <w:tblInd w:w="0" w:type="dxa"/>
        <w:tblLayout w:type="fixed"/>
        <w:tblCellMar>
          <w:top w:w="0" w:type="dxa"/>
          <w:left w:w="108" w:type="dxa"/>
          <w:bottom w:w="0" w:type="dxa"/>
          <w:right w:w="108" w:type="dxa"/>
        </w:tblCellMar>
      </w:tblPr>
      <w:tblGrid>
        <w:gridCol w:w="576"/>
        <w:gridCol w:w="577"/>
        <w:gridCol w:w="3398"/>
        <w:gridCol w:w="1194"/>
        <w:gridCol w:w="1701"/>
        <w:gridCol w:w="1641"/>
      </w:tblGrid>
      <w:tr>
        <w:tblPrEx>
          <w:tblLayout w:type="fixed"/>
          <w:tblCellMar>
            <w:top w:w="0" w:type="dxa"/>
            <w:left w:w="108" w:type="dxa"/>
            <w:bottom w:w="0" w:type="dxa"/>
            <w:right w:w="108" w:type="dxa"/>
          </w:tblCellMar>
        </w:tblPrEx>
        <w:trPr>
          <w:trHeight w:val="375" w:hRule="atLeast"/>
          <w:jc w:val="center"/>
        </w:trPr>
        <w:tc>
          <w:tcPr>
            <w:tcW w:w="9087" w:type="dxa"/>
            <w:gridSpan w:val="6"/>
            <w:tcBorders>
              <w:top w:val="nil"/>
              <w:left w:val="nil"/>
              <w:bottom w:val="nil"/>
              <w:right w:val="nil"/>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32"/>
                <w:szCs w:val="32"/>
              </w:rPr>
            </w:pPr>
            <w:r>
              <w:rPr>
                <w:rFonts w:hint="eastAsia" w:ascii="仿宋_GB2312" w:eastAsia="仿宋_GB2312" w:cs="宋体" w:hAnsiTheme="minorEastAsia"/>
                <w:b/>
                <w:bCs/>
                <w:color w:val="171717" w:themeColor="background2" w:themeShade="1A"/>
                <w:kern w:val="0"/>
                <w:sz w:val="32"/>
                <w:szCs w:val="32"/>
              </w:rPr>
              <w:t>一般公共预算基本支出情况表</w:t>
            </w:r>
          </w:p>
          <w:p>
            <w:pPr>
              <w:widowControl/>
              <w:spacing w:line="300" w:lineRule="auto"/>
              <w:jc w:val="center"/>
              <w:rPr>
                <w:rFonts w:ascii="仿宋_GB2312" w:eastAsia="仿宋_GB2312" w:cs="宋体" w:hAnsiTheme="minorEastAsia"/>
                <w:b/>
                <w:bCs/>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编制部门：中共乌鲁木齐市水磨沟区委员会宣传部                  单位：万元</w:t>
            </w:r>
          </w:p>
        </w:tc>
      </w:tr>
      <w:tr>
        <w:tblPrEx>
          <w:tblLayout w:type="fixed"/>
          <w:tblCellMar>
            <w:top w:w="0" w:type="dxa"/>
            <w:left w:w="108" w:type="dxa"/>
            <w:bottom w:w="0" w:type="dxa"/>
            <w:right w:w="108" w:type="dxa"/>
          </w:tblCellMar>
        </w:tblPrEx>
        <w:trPr>
          <w:trHeight w:val="390" w:hRule="atLeast"/>
          <w:jc w:val="center"/>
        </w:trPr>
        <w:tc>
          <w:tcPr>
            <w:tcW w:w="455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w:t>
            </w:r>
          </w:p>
        </w:tc>
        <w:tc>
          <w:tcPr>
            <w:tcW w:w="4536"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一般公共预算基本支出</w:t>
            </w:r>
          </w:p>
        </w:tc>
      </w:tr>
      <w:tr>
        <w:tblPrEx>
          <w:tblLayout w:type="fixed"/>
          <w:tblCellMar>
            <w:top w:w="0" w:type="dxa"/>
            <w:left w:w="108" w:type="dxa"/>
            <w:bottom w:w="0" w:type="dxa"/>
            <w:right w:w="108" w:type="dxa"/>
          </w:tblCellMar>
        </w:tblPrEx>
        <w:trPr>
          <w:trHeight w:val="495" w:hRule="atLeast"/>
          <w:jc w:val="center"/>
        </w:trPr>
        <w:tc>
          <w:tcPr>
            <w:tcW w:w="1153" w:type="dxa"/>
            <w:gridSpan w:val="2"/>
            <w:tcBorders>
              <w:top w:val="single" w:color="auto" w:sz="4" w:space="0"/>
              <w:left w:val="single" w:color="auto" w:sz="4" w:space="0"/>
              <w:bottom w:val="single" w:color="auto" w:sz="4" w:space="0"/>
              <w:right w:val="nil"/>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经济分类科目编码</w:t>
            </w:r>
          </w:p>
        </w:tc>
        <w:tc>
          <w:tcPr>
            <w:tcW w:w="339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经济分类科目名称</w:t>
            </w:r>
          </w:p>
        </w:tc>
        <w:tc>
          <w:tcPr>
            <w:tcW w:w="119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人员经费</w:t>
            </w:r>
          </w:p>
        </w:tc>
        <w:tc>
          <w:tcPr>
            <w:tcW w:w="164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公用经费</w:t>
            </w:r>
          </w:p>
        </w:tc>
      </w:tr>
      <w:tr>
        <w:tblPrEx>
          <w:tblLayout w:type="fixed"/>
          <w:tblCellMar>
            <w:top w:w="0" w:type="dxa"/>
            <w:left w:w="108" w:type="dxa"/>
            <w:bottom w:w="0" w:type="dxa"/>
            <w:right w:w="108" w:type="dxa"/>
          </w:tblCellMar>
        </w:tblPrEx>
        <w:trPr>
          <w:trHeight w:val="270"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3398"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194"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64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01</w:t>
            </w:r>
          </w:p>
        </w:tc>
        <w:tc>
          <w:tcPr>
            <w:tcW w:w="339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基本工资</w:t>
            </w:r>
          </w:p>
        </w:tc>
        <w:tc>
          <w:tcPr>
            <w:tcW w:w="119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42.62</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42.62</w:t>
            </w: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02</w:t>
            </w:r>
          </w:p>
        </w:tc>
        <w:tc>
          <w:tcPr>
            <w:tcW w:w="339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津贴补贴</w:t>
            </w:r>
          </w:p>
        </w:tc>
        <w:tc>
          <w:tcPr>
            <w:tcW w:w="119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28.40</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28.40</w:t>
            </w: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03</w:t>
            </w:r>
          </w:p>
        </w:tc>
        <w:tc>
          <w:tcPr>
            <w:tcW w:w="339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奖金</w:t>
            </w:r>
          </w:p>
        </w:tc>
        <w:tc>
          <w:tcPr>
            <w:tcW w:w="119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3.55</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3.55</w:t>
            </w: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12</w:t>
            </w:r>
          </w:p>
        </w:tc>
        <w:tc>
          <w:tcPr>
            <w:tcW w:w="339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其他社会保障缴费</w:t>
            </w:r>
          </w:p>
        </w:tc>
        <w:tc>
          <w:tcPr>
            <w:tcW w:w="119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48.75</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48.75</w:t>
            </w: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01</w:t>
            </w:r>
          </w:p>
        </w:tc>
        <w:tc>
          <w:tcPr>
            <w:tcW w:w="339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绩效工资</w:t>
            </w:r>
          </w:p>
        </w:tc>
        <w:tc>
          <w:tcPr>
            <w:tcW w:w="11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lang w:val="en-US" w:eastAsia="zh-CN"/>
              </w:rPr>
              <w:t>35.05</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71717" w:themeColor="background2" w:themeShade="1A"/>
                <w:kern w:val="0"/>
                <w:sz w:val="18"/>
                <w:szCs w:val="18"/>
                <w:lang w:val="en-US" w:eastAsia="zh-CN"/>
              </w:rPr>
            </w:pPr>
            <w:r>
              <w:rPr>
                <w:rFonts w:hint="eastAsia" w:ascii="仿宋_GB2312" w:eastAsia="仿宋_GB2312" w:cs="宋体" w:hAnsiTheme="minorEastAsia"/>
                <w:color w:val="171717" w:themeColor="background2" w:themeShade="1A"/>
                <w:kern w:val="0"/>
                <w:sz w:val="18"/>
                <w:szCs w:val="18"/>
                <w:lang w:val="en-US" w:eastAsia="zh-CN"/>
              </w:rPr>
              <w:t>35.05</w:t>
            </w: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13</w:t>
            </w:r>
          </w:p>
        </w:tc>
        <w:tc>
          <w:tcPr>
            <w:tcW w:w="339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住房公积金</w:t>
            </w:r>
          </w:p>
        </w:tc>
        <w:tc>
          <w:tcPr>
            <w:tcW w:w="119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17.05</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17.05</w:t>
            </w: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99</w:t>
            </w:r>
          </w:p>
        </w:tc>
        <w:tc>
          <w:tcPr>
            <w:tcW w:w="339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其他工资福利支出</w:t>
            </w:r>
          </w:p>
        </w:tc>
        <w:tc>
          <w:tcPr>
            <w:tcW w:w="119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0.67</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0.67</w:t>
            </w: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09</w:t>
            </w:r>
          </w:p>
        </w:tc>
        <w:tc>
          <w:tcPr>
            <w:tcW w:w="339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奖励金</w:t>
            </w:r>
          </w:p>
        </w:tc>
        <w:tc>
          <w:tcPr>
            <w:tcW w:w="119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64.80</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64.80</w:t>
            </w: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339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hint="eastAsia" w:ascii="仿宋_GB2312" w:eastAsia="仿宋_GB2312" w:cs="宋体" w:hAnsiTheme="minorEastAsia"/>
                <w:color w:val="171717" w:themeColor="background2" w:themeShade="1A"/>
                <w:kern w:val="0"/>
                <w:sz w:val="18"/>
                <w:szCs w:val="18"/>
                <w:lang w:eastAsia="zh-CN"/>
              </w:rPr>
            </w:pPr>
            <w:r>
              <w:rPr>
                <w:rFonts w:hint="eastAsia" w:ascii="仿宋_GB2312" w:eastAsia="仿宋_GB2312" w:cs="宋体" w:hAnsiTheme="minorEastAsia"/>
                <w:color w:val="171717" w:themeColor="background2" w:themeShade="1A"/>
                <w:kern w:val="0"/>
                <w:sz w:val="18"/>
                <w:szCs w:val="18"/>
                <w:lang w:eastAsia="zh-CN"/>
              </w:rPr>
              <w:t>采暖补贴</w:t>
            </w:r>
          </w:p>
        </w:tc>
        <w:tc>
          <w:tcPr>
            <w:tcW w:w="119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1.66</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1.66</w:t>
            </w: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99</w:t>
            </w:r>
          </w:p>
        </w:tc>
        <w:tc>
          <w:tcPr>
            <w:tcW w:w="339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其他对个人和家庭的补助支出</w:t>
            </w:r>
          </w:p>
        </w:tc>
        <w:tc>
          <w:tcPr>
            <w:tcW w:w="119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0.20</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0.20</w:t>
            </w: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01</w:t>
            </w:r>
          </w:p>
        </w:tc>
        <w:tc>
          <w:tcPr>
            <w:tcW w:w="339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办公费</w:t>
            </w:r>
          </w:p>
        </w:tc>
        <w:tc>
          <w:tcPr>
            <w:tcW w:w="119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1.72</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164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1.72</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07</w:t>
            </w:r>
          </w:p>
        </w:tc>
        <w:tc>
          <w:tcPr>
            <w:tcW w:w="339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邮电费</w:t>
            </w:r>
          </w:p>
        </w:tc>
        <w:tc>
          <w:tcPr>
            <w:tcW w:w="119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1.03</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164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1.03</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31</w:t>
            </w:r>
          </w:p>
        </w:tc>
        <w:tc>
          <w:tcPr>
            <w:tcW w:w="339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公务用车运行维护费</w:t>
            </w:r>
          </w:p>
        </w:tc>
        <w:tc>
          <w:tcPr>
            <w:tcW w:w="119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26.51</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164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26.51</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11</w:t>
            </w:r>
          </w:p>
        </w:tc>
        <w:tc>
          <w:tcPr>
            <w:tcW w:w="339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差旅费</w:t>
            </w:r>
          </w:p>
        </w:tc>
        <w:tc>
          <w:tcPr>
            <w:tcW w:w="119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3.25</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164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3.25</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13</w:t>
            </w:r>
          </w:p>
        </w:tc>
        <w:tc>
          <w:tcPr>
            <w:tcW w:w="339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维修(护)费(含其他维修)</w:t>
            </w:r>
          </w:p>
        </w:tc>
        <w:tc>
          <w:tcPr>
            <w:tcW w:w="119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0.55</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164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0.55</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16</w:t>
            </w:r>
          </w:p>
        </w:tc>
        <w:tc>
          <w:tcPr>
            <w:tcW w:w="339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培训费</w:t>
            </w:r>
          </w:p>
        </w:tc>
        <w:tc>
          <w:tcPr>
            <w:tcW w:w="119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0.89</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164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0.89</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17</w:t>
            </w:r>
          </w:p>
        </w:tc>
        <w:tc>
          <w:tcPr>
            <w:tcW w:w="339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公务接待费</w:t>
            </w:r>
          </w:p>
        </w:tc>
        <w:tc>
          <w:tcPr>
            <w:tcW w:w="119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0.06</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164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0.06</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28</w:t>
            </w:r>
          </w:p>
        </w:tc>
        <w:tc>
          <w:tcPr>
            <w:tcW w:w="339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工会经费</w:t>
            </w:r>
          </w:p>
        </w:tc>
        <w:tc>
          <w:tcPr>
            <w:tcW w:w="119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0.60</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164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0.60</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29</w:t>
            </w:r>
          </w:p>
        </w:tc>
        <w:tc>
          <w:tcPr>
            <w:tcW w:w="339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福利费</w:t>
            </w:r>
          </w:p>
        </w:tc>
        <w:tc>
          <w:tcPr>
            <w:tcW w:w="119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w:t>
            </w:r>
            <w:r>
              <w:rPr>
                <w:rFonts w:hint="eastAsia" w:ascii="仿宋_GB2312" w:eastAsia="仿宋_GB2312" w:hAnsiTheme="minorEastAsia"/>
                <w:color w:val="171717" w:themeColor="background2" w:themeShade="1A"/>
                <w:sz w:val="18"/>
                <w:szCs w:val="18"/>
                <w:lang w:val="en-US" w:eastAsia="zh-CN"/>
              </w:rPr>
              <w:t>5</w:t>
            </w:r>
            <w:r>
              <w:rPr>
                <w:rFonts w:hint="eastAsia" w:ascii="仿宋_GB2312" w:eastAsia="仿宋_GB2312" w:hAnsiTheme="minorEastAsia"/>
                <w:color w:val="171717" w:themeColor="background2" w:themeShade="1A"/>
                <w:sz w:val="18"/>
                <w:szCs w:val="18"/>
              </w:rPr>
              <w:t>1</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164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w:t>
            </w:r>
            <w:r>
              <w:rPr>
                <w:rFonts w:hint="eastAsia" w:ascii="仿宋_GB2312" w:eastAsia="仿宋_GB2312" w:hAnsiTheme="minorEastAsia"/>
                <w:color w:val="171717" w:themeColor="background2" w:themeShade="1A"/>
                <w:sz w:val="18"/>
                <w:szCs w:val="18"/>
                <w:lang w:val="en-US" w:eastAsia="zh-CN"/>
              </w:rPr>
              <w:t>5</w:t>
            </w:r>
            <w:r>
              <w:rPr>
                <w:rFonts w:hint="eastAsia" w:ascii="仿宋_GB2312" w:eastAsia="仿宋_GB2312" w:hAnsiTheme="minorEastAsia"/>
                <w:color w:val="171717" w:themeColor="background2" w:themeShade="1A"/>
                <w:sz w:val="18"/>
                <w:szCs w:val="18"/>
              </w:rPr>
              <w:t>1</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99</w:t>
            </w:r>
          </w:p>
        </w:tc>
        <w:tc>
          <w:tcPr>
            <w:tcW w:w="339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其他商品服务支出</w:t>
            </w:r>
          </w:p>
        </w:tc>
        <w:tc>
          <w:tcPr>
            <w:tcW w:w="119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2.56</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164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2.56</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3398"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bCs/>
                <w:color w:val="171717" w:themeColor="background2" w:themeShade="1A"/>
                <w:kern w:val="0"/>
                <w:sz w:val="18"/>
                <w:szCs w:val="18"/>
              </w:rPr>
              <w:t>合计</w:t>
            </w:r>
          </w:p>
        </w:tc>
        <w:tc>
          <w:tcPr>
            <w:tcW w:w="11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71717" w:themeColor="background2" w:themeShade="1A"/>
                <w:kern w:val="0"/>
                <w:sz w:val="18"/>
                <w:szCs w:val="18"/>
                <w:lang w:val="en-US" w:eastAsia="zh-CN"/>
              </w:rPr>
            </w:pPr>
            <w:r>
              <w:rPr>
                <w:rFonts w:hint="eastAsia" w:ascii="仿宋_GB2312" w:eastAsia="仿宋_GB2312" w:cs="宋体" w:hAnsiTheme="minorEastAsia"/>
                <w:color w:val="171717" w:themeColor="background2" w:themeShade="1A"/>
                <w:kern w:val="0"/>
                <w:sz w:val="18"/>
                <w:szCs w:val="18"/>
                <w:lang w:val="en-US" w:eastAsia="zh-CN"/>
              </w:rPr>
              <w:t>282.43</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242.75</w:t>
            </w:r>
          </w:p>
        </w:tc>
        <w:tc>
          <w:tcPr>
            <w:tcW w:w="164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rPr>
              <w:t>39.</w:t>
            </w:r>
            <w:r>
              <w:rPr>
                <w:rFonts w:hint="eastAsia" w:ascii="仿宋_GB2312" w:eastAsia="仿宋_GB2312" w:hAnsiTheme="minorEastAsia"/>
                <w:color w:val="171717" w:themeColor="background2" w:themeShade="1A"/>
                <w:sz w:val="18"/>
                <w:szCs w:val="18"/>
                <w:lang w:val="en-US" w:eastAsia="zh-CN"/>
              </w:rPr>
              <w:t>68</w:t>
            </w:r>
          </w:p>
        </w:tc>
      </w:tr>
    </w:tbl>
    <w:p>
      <w:pPr>
        <w:widowControl/>
        <w:spacing w:line="300" w:lineRule="auto"/>
        <w:jc w:val="left"/>
        <w:outlineLvl w:val="1"/>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表七：</w:t>
      </w:r>
    </w:p>
    <w:tbl>
      <w:tblPr>
        <w:tblStyle w:val="13"/>
        <w:tblW w:w="11082" w:type="dxa"/>
        <w:jc w:val="center"/>
        <w:tblInd w:w="0" w:type="dxa"/>
        <w:tblLayout w:type="fixed"/>
        <w:tblCellMar>
          <w:top w:w="0" w:type="dxa"/>
          <w:left w:w="108" w:type="dxa"/>
          <w:bottom w:w="0" w:type="dxa"/>
          <w:right w:w="108" w:type="dxa"/>
        </w:tblCellMar>
      </w:tblPr>
      <w:tblGrid>
        <w:gridCol w:w="631"/>
        <w:gridCol w:w="457"/>
        <w:gridCol w:w="457"/>
        <w:gridCol w:w="851"/>
        <w:gridCol w:w="1456"/>
        <w:gridCol w:w="951"/>
        <w:gridCol w:w="741"/>
        <w:gridCol w:w="951"/>
        <w:gridCol w:w="741"/>
        <w:gridCol w:w="652"/>
        <w:gridCol w:w="698"/>
        <w:gridCol w:w="457"/>
        <w:gridCol w:w="698"/>
        <w:gridCol w:w="457"/>
        <w:gridCol w:w="457"/>
        <w:gridCol w:w="389"/>
        <w:gridCol w:w="38"/>
      </w:tblGrid>
      <w:tr>
        <w:tblPrEx>
          <w:tblLayout w:type="fixed"/>
          <w:tblCellMar>
            <w:top w:w="0" w:type="dxa"/>
            <w:left w:w="108" w:type="dxa"/>
            <w:bottom w:w="0" w:type="dxa"/>
            <w:right w:w="108" w:type="dxa"/>
          </w:tblCellMar>
        </w:tblPrEx>
        <w:trPr>
          <w:gridAfter w:val="1"/>
          <w:wAfter w:w="38" w:type="dxa"/>
          <w:trHeight w:val="375" w:hRule="atLeast"/>
          <w:jc w:val="center"/>
        </w:trPr>
        <w:tc>
          <w:tcPr>
            <w:tcW w:w="11044" w:type="dxa"/>
            <w:gridSpan w:val="16"/>
            <w:tcBorders>
              <w:top w:val="nil"/>
              <w:left w:val="nil"/>
              <w:bottom w:val="nil"/>
              <w:right w:val="nil"/>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32"/>
                <w:szCs w:val="32"/>
              </w:rPr>
            </w:pPr>
            <w:r>
              <w:rPr>
                <w:rFonts w:hint="eastAsia" w:ascii="仿宋_GB2312" w:eastAsia="仿宋_GB2312" w:cs="宋体" w:hAnsiTheme="minorEastAsia"/>
                <w:b/>
                <w:bCs/>
                <w:color w:val="171717" w:themeColor="background2" w:themeShade="1A"/>
                <w:kern w:val="0"/>
                <w:sz w:val="32"/>
                <w:szCs w:val="32"/>
              </w:rPr>
              <w:t>一般公共预算项目支出情况表</w:t>
            </w:r>
          </w:p>
          <w:p>
            <w:pPr>
              <w:widowControl/>
              <w:spacing w:line="300" w:lineRule="auto"/>
              <w:jc w:val="center"/>
              <w:rPr>
                <w:rFonts w:ascii="仿宋_GB2312" w:eastAsia="仿宋_GB2312" w:cs="宋体" w:hAnsiTheme="minorEastAsia"/>
                <w:b/>
                <w:bCs/>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编制部门：中共乌鲁木齐市水磨沟区委员会宣传部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545" w:type="dxa"/>
            <w:gridSpan w:val="3"/>
            <w:shd w:val="clear" w:color="auto" w:fill="auto"/>
            <w:noWrap/>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科目编码</w:t>
            </w:r>
          </w:p>
        </w:tc>
        <w:tc>
          <w:tcPr>
            <w:tcW w:w="851" w:type="dxa"/>
            <w:vMerge w:val="restart"/>
            <w:shd w:val="clear" w:color="auto" w:fill="auto"/>
            <w:noWrap/>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科目</w:t>
            </w:r>
          </w:p>
        </w:tc>
        <w:tc>
          <w:tcPr>
            <w:tcW w:w="1456" w:type="dxa"/>
            <w:vMerge w:val="restart"/>
            <w:shd w:val="clear" w:color="auto" w:fill="auto"/>
            <w:noWrap/>
            <w:vAlign w:val="center"/>
          </w:tcPr>
          <w:p>
            <w:pPr>
              <w:spacing w:line="300" w:lineRule="auto"/>
              <w:jc w:val="center"/>
              <w:rPr>
                <w:rFonts w:ascii="仿宋_GB2312" w:eastAsia="仿宋_GB2312" w:hAnsiTheme="minorEastAsia"/>
                <w:color w:val="171717" w:themeColor="background2" w:themeShade="1A"/>
                <w:sz w:val="18"/>
                <w:szCs w:val="18"/>
              </w:rPr>
            </w:pPr>
            <w:r>
              <w:rPr>
                <w:rFonts w:hint="eastAsia" w:ascii="仿宋_GB2312" w:eastAsia="仿宋_GB2312" w:hAnsiTheme="minorEastAsia"/>
                <w:b/>
                <w:color w:val="171717" w:themeColor="background2" w:themeShade="1A"/>
                <w:kern w:val="0"/>
                <w:sz w:val="18"/>
                <w:szCs w:val="18"/>
              </w:rPr>
              <w:t>项目名称</w:t>
            </w:r>
          </w:p>
        </w:tc>
        <w:tc>
          <w:tcPr>
            <w:tcW w:w="951"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项目支出合计</w:t>
            </w:r>
          </w:p>
        </w:tc>
        <w:tc>
          <w:tcPr>
            <w:tcW w:w="741"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工资福利支出</w:t>
            </w:r>
          </w:p>
        </w:tc>
        <w:tc>
          <w:tcPr>
            <w:tcW w:w="951"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商品和服务支出</w:t>
            </w:r>
          </w:p>
        </w:tc>
        <w:tc>
          <w:tcPr>
            <w:tcW w:w="741"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对个人和家庭的补助</w:t>
            </w:r>
          </w:p>
        </w:tc>
        <w:tc>
          <w:tcPr>
            <w:tcW w:w="652"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债务利息及费用支出</w:t>
            </w:r>
          </w:p>
        </w:tc>
        <w:tc>
          <w:tcPr>
            <w:tcW w:w="698"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资本性支出（基本建设）</w:t>
            </w:r>
          </w:p>
        </w:tc>
        <w:tc>
          <w:tcPr>
            <w:tcW w:w="457"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资本性支出</w:t>
            </w:r>
          </w:p>
        </w:tc>
        <w:tc>
          <w:tcPr>
            <w:tcW w:w="698"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对企业补助（基本建设）</w:t>
            </w:r>
          </w:p>
        </w:tc>
        <w:tc>
          <w:tcPr>
            <w:tcW w:w="457"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对企业补助</w:t>
            </w:r>
          </w:p>
        </w:tc>
        <w:tc>
          <w:tcPr>
            <w:tcW w:w="457"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对社会保障基金补助</w:t>
            </w:r>
          </w:p>
        </w:tc>
        <w:tc>
          <w:tcPr>
            <w:tcW w:w="427" w:type="dxa"/>
            <w:gridSpan w:val="2"/>
            <w:vMerge w:val="restart"/>
            <w:shd w:val="clear" w:color="auto" w:fill="auto"/>
            <w:vAlign w:val="center"/>
          </w:tcPr>
          <w:p>
            <w:pPr>
              <w:widowControl/>
              <w:spacing w:line="300" w:lineRule="auto"/>
              <w:jc w:val="center"/>
              <w:outlineLvl w:val="1"/>
              <w:rPr>
                <w:rFonts w:asciiTheme="minorEastAsia" w:hAnsiTheme="minorEastAsia" w:eastAsiaTheme="minorEastAsia"/>
                <w:b/>
                <w:color w:val="171717" w:themeColor="background2" w:themeShade="1A"/>
                <w:kern w:val="0"/>
                <w:szCs w:val="21"/>
              </w:rPr>
            </w:pPr>
            <w:r>
              <w:rPr>
                <w:rFonts w:hint="eastAsia" w:asciiTheme="minorEastAsia" w:hAnsiTheme="minorEastAsia" w:eastAsiaTheme="minorEastAsia"/>
                <w:b/>
                <w:color w:val="171717" w:themeColor="background2" w:themeShade="1A"/>
                <w:kern w:val="0"/>
                <w:szCs w:val="21"/>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631" w:type="dxa"/>
            <w:tcBorders>
              <w:bottom w:val="single" w:color="auto" w:sz="4" w:space="0"/>
            </w:tcBorders>
            <w:shd w:val="clear" w:color="auto" w:fill="auto"/>
            <w:noWrap/>
            <w:vAlign w:val="center"/>
          </w:tcPr>
          <w:p>
            <w:pPr>
              <w:widowControl/>
              <w:spacing w:line="300" w:lineRule="auto"/>
              <w:jc w:val="left"/>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类</w:t>
            </w:r>
          </w:p>
        </w:tc>
        <w:tc>
          <w:tcPr>
            <w:tcW w:w="457" w:type="dxa"/>
            <w:tcBorders>
              <w:bottom w:val="single" w:color="auto" w:sz="4" w:space="0"/>
            </w:tcBorders>
            <w:shd w:val="clear" w:color="auto" w:fill="auto"/>
            <w:noWrap/>
            <w:vAlign w:val="center"/>
          </w:tcPr>
          <w:p>
            <w:pPr>
              <w:widowControl/>
              <w:spacing w:line="300" w:lineRule="auto"/>
              <w:jc w:val="left"/>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款</w:t>
            </w:r>
          </w:p>
        </w:tc>
        <w:tc>
          <w:tcPr>
            <w:tcW w:w="457" w:type="dxa"/>
            <w:tcBorders>
              <w:bottom w:val="single" w:color="auto" w:sz="4" w:space="0"/>
            </w:tcBorders>
            <w:shd w:val="clear" w:color="auto" w:fill="auto"/>
            <w:noWrap/>
            <w:vAlign w:val="center"/>
          </w:tcPr>
          <w:p>
            <w:pPr>
              <w:widowControl/>
              <w:spacing w:line="300" w:lineRule="auto"/>
              <w:jc w:val="left"/>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项</w:t>
            </w:r>
          </w:p>
        </w:tc>
        <w:tc>
          <w:tcPr>
            <w:tcW w:w="851" w:type="dxa"/>
            <w:vMerge w:val="continue"/>
            <w:tcBorders>
              <w:bottom w:val="single" w:color="auto" w:sz="4" w:space="0"/>
            </w:tcBorders>
            <w:shd w:val="clear" w:color="auto" w:fill="auto"/>
            <w:vAlign w:val="center"/>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1456"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951"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741"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951"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741"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652"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698"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698"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427" w:type="dxa"/>
            <w:gridSpan w:val="2"/>
            <w:vMerge w:val="continue"/>
            <w:tcBorders>
              <w:bottom w:val="single" w:color="auto" w:sz="4" w:space="0"/>
            </w:tcBorders>
            <w:shd w:val="clear" w:color="auto" w:fill="auto"/>
          </w:tcPr>
          <w:p>
            <w:pPr>
              <w:widowControl/>
              <w:spacing w:line="300" w:lineRule="auto"/>
              <w:jc w:val="left"/>
              <w:outlineLvl w:val="1"/>
              <w:rPr>
                <w:rFonts w:asciiTheme="minorEastAsia" w:hAnsiTheme="minorEastAsia" w:eastAsiaTheme="minorEastAsia"/>
                <w:b/>
                <w:color w:val="171717" w:themeColor="background2" w:themeShade="1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31"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33</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99</w:t>
            </w:r>
          </w:p>
        </w:tc>
        <w:tc>
          <w:tcPr>
            <w:tcW w:w="851" w:type="dxa"/>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其他宣传事务支出</w:t>
            </w:r>
          </w:p>
        </w:tc>
        <w:tc>
          <w:tcPr>
            <w:tcW w:w="1456" w:type="dxa"/>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临时聘用司机、安保等人员维稳补助</w:t>
            </w:r>
          </w:p>
        </w:tc>
        <w:tc>
          <w:tcPr>
            <w:tcW w:w="951" w:type="dxa"/>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4.80</w:t>
            </w:r>
          </w:p>
        </w:tc>
        <w:tc>
          <w:tcPr>
            <w:tcW w:w="741"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951"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741" w:type="dxa"/>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cs="宋体" w:hAnsiTheme="minorEastAsia"/>
                <w:color w:val="171717" w:themeColor="background2" w:themeShade="1A"/>
                <w:sz w:val="18"/>
                <w:szCs w:val="18"/>
                <w:lang w:val="en-US" w:eastAsia="zh-CN"/>
              </w:rPr>
              <w:t>4.80</w:t>
            </w:r>
          </w:p>
        </w:tc>
        <w:tc>
          <w:tcPr>
            <w:tcW w:w="652"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gridSpan w:val="2"/>
            <w:shd w:val="clear" w:color="auto" w:fill="auto"/>
            <w:vAlign w:val="center"/>
          </w:tcPr>
          <w:p>
            <w:pPr>
              <w:widowControl/>
              <w:spacing w:line="300" w:lineRule="auto"/>
              <w:jc w:val="right"/>
              <w:outlineLvl w:val="1"/>
              <w:rPr>
                <w:rFonts w:asciiTheme="minorEastAsia" w:hAnsiTheme="minorEastAsia" w:eastAsiaTheme="minorEastAsia"/>
                <w:color w:val="171717" w:themeColor="background2" w:themeShade="1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31"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33</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99</w:t>
            </w:r>
          </w:p>
        </w:tc>
        <w:tc>
          <w:tcPr>
            <w:tcW w:w="851" w:type="dxa"/>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其他宣传事务支出</w:t>
            </w:r>
          </w:p>
        </w:tc>
        <w:tc>
          <w:tcPr>
            <w:tcW w:w="1456" w:type="dxa"/>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eastAsia="zh-CN"/>
              </w:rPr>
              <w:t>2016</w:t>
            </w:r>
            <w:r>
              <w:rPr>
                <w:rFonts w:hint="eastAsia" w:ascii="仿宋_GB2312" w:eastAsia="仿宋_GB2312" w:hAnsiTheme="minorEastAsia"/>
                <w:color w:val="171717" w:themeColor="background2" w:themeShade="1A"/>
                <w:sz w:val="18"/>
                <w:szCs w:val="18"/>
              </w:rPr>
              <w:t>年临时聘用人员经费</w:t>
            </w:r>
          </w:p>
        </w:tc>
        <w:tc>
          <w:tcPr>
            <w:tcW w:w="951" w:type="dxa"/>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9.30</w:t>
            </w:r>
          </w:p>
        </w:tc>
        <w:tc>
          <w:tcPr>
            <w:tcW w:w="741"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951" w:type="dxa"/>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9.30</w:t>
            </w:r>
          </w:p>
        </w:tc>
        <w:tc>
          <w:tcPr>
            <w:tcW w:w="741"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652"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gridSpan w:val="2"/>
            <w:shd w:val="clear" w:color="auto" w:fill="auto"/>
            <w:vAlign w:val="center"/>
          </w:tcPr>
          <w:p>
            <w:pPr>
              <w:widowControl/>
              <w:spacing w:line="300" w:lineRule="auto"/>
              <w:jc w:val="right"/>
              <w:outlineLvl w:val="1"/>
              <w:rPr>
                <w:rFonts w:asciiTheme="minorEastAsia" w:hAnsiTheme="minorEastAsia" w:eastAsiaTheme="minorEastAsia"/>
                <w:color w:val="171717" w:themeColor="background2" w:themeShade="1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31" w:type="dxa"/>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207</w:t>
            </w:r>
          </w:p>
        </w:tc>
        <w:tc>
          <w:tcPr>
            <w:tcW w:w="457" w:type="dxa"/>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cs="宋体" w:hAnsiTheme="minorEastAsia"/>
                <w:color w:val="171717" w:themeColor="background2" w:themeShade="1A"/>
                <w:sz w:val="18"/>
                <w:szCs w:val="18"/>
                <w:lang w:val="en-US" w:eastAsia="zh-CN"/>
              </w:rPr>
              <w:t>01</w:t>
            </w:r>
          </w:p>
        </w:tc>
        <w:tc>
          <w:tcPr>
            <w:tcW w:w="457" w:type="dxa"/>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cs="宋体" w:hAnsiTheme="minorEastAsia"/>
                <w:color w:val="171717" w:themeColor="background2" w:themeShade="1A"/>
                <w:sz w:val="18"/>
                <w:szCs w:val="18"/>
                <w:lang w:val="en-US" w:eastAsia="zh-CN"/>
              </w:rPr>
              <w:t>99</w:t>
            </w:r>
          </w:p>
        </w:tc>
        <w:tc>
          <w:tcPr>
            <w:tcW w:w="851" w:type="dxa"/>
            <w:shd w:val="clear" w:color="auto" w:fill="auto"/>
            <w:vAlign w:val="center"/>
          </w:tcPr>
          <w:p>
            <w:pPr>
              <w:jc w:val="left"/>
              <w:rPr>
                <w:rFonts w:hint="eastAsia" w:ascii="仿宋_GB2312" w:eastAsia="仿宋_GB2312" w:cs="宋体" w:hAnsiTheme="minorEastAsia"/>
                <w:color w:val="171717" w:themeColor="background2" w:themeShade="1A"/>
                <w:sz w:val="18"/>
                <w:szCs w:val="18"/>
                <w:lang w:eastAsia="zh-CN"/>
              </w:rPr>
            </w:pPr>
            <w:r>
              <w:rPr>
                <w:rFonts w:hint="eastAsia" w:ascii="仿宋_GB2312" w:eastAsia="仿宋_GB2312" w:hAnsiTheme="minorEastAsia"/>
                <w:color w:val="171717" w:themeColor="background2" w:themeShade="1A"/>
                <w:sz w:val="18"/>
                <w:szCs w:val="18"/>
                <w:lang w:eastAsia="zh-CN"/>
              </w:rPr>
              <w:t>其他文化支出</w:t>
            </w:r>
          </w:p>
        </w:tc>
        <w:tc>
          <w:tcPr>
            <w:tcW w:w="1456" w:type="dxa"/>
            <w:shd w:val="clear" w:color="auto" w:fill="auto"/>
            <w:vAlign w:val="center"/>
          </w:tcPr>
          <w:p>
            <w:pPr>
              <w:jc w:val="left"/>
              <w:rPr>
                <w:rFonts w:hint="eastAsia" w:ascii="仿宋_GB2312" w:eastAsia="仿宋_GB2312" w:cs="宋体" w:hAnsiTheme="minorEastAsia"/>
                <w:color w:val="171717" w:themeColor="background2" w:themeShade="1A"/>
                <w:sz w:val="18"/>
                <w:szCs w:val="18"/>
                <w:lang w:eastAsia="zh-CN"/>
              </w:rPr>
            </w:pPr>
            <w:r>
              <w:rPr>
                <w:rFonts w:hint="eastAsia" w:ascii="仿宋_GB2312" w:eastAsia="仿宋_GB2312" w:cs="宋体" w:hAnsiTheme="minorEastAsia"/>
                <w:color w:val="171717" w:themeColor="background2" w:themeShade="1A"/>
                <w:sz w:val="18"/>
                <w:szCs w:val="18"/>
                <w:lang w:eastAsia="zh-CN"/>
              </w:rPr>
              <w:t>《水磨坊》网站维护、扩建</w:t>
            </w:r>
          </w:p>
        </w:tc>
        <w:tc>
          <w:tcPr>
            <w:tcW w:w="951" w:type="dxa"/>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10.00</w:t>
            </w:r>
          </w:p>
        </w:tc>
        <w:tc>
          <w:tcPr>
            <w:tcW w:w="741"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951"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10.00</w:t>
            </w:r>
          </w:p>
        </w:tc>
        <w:tc>
          <w:tcPr>
            <w:tcW w:w="741"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652"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gridSpan w:val="2"/>
            <w:shd w:val="clear" w:color="auto" w:fill="auto"/>
            <w:vAlign w:val="center"/>
          </w:tcPr>
          <w:p>
            <w:pPr>
              <w:widowControl/>
              <w:spacing w:line="300" w:lineRule="auto"/>
              <w:jc w:val="right"/>
              <w:outlineLvl w:val="1"/>
              <w:rPr>
                <w:rFonts w:asciiTheme="minorEastAsia" w:hAnsiTheme="minorEastAsia" w:eastAsiaTheme="minorEastAsia"/>
                <w:color w:val="171717" w:themeColor="background2" w:themeShade="1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31"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207</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01</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99</w:t>
            </w:r>
          </w:p>
        </w:tc>
        <w:tc>
          <w:tcPr>
            <w:tcW w:w="851" w:type="dxa"/>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其他文化支出</w:t>
            </w:r>
          </w:p>
        </w:tc>
        <w:tc>
          <w:tcPr>
            <w:tcW w:w="1456" w:type="dxa"/>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精神文明建设活动经费</w:t>
            </w:r>
          </w:p>
        </w:tc>
        <w:tc>
          <w:tcPr>
            <w:tcW w:w="951" w:type="dxa"/>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30.00</w:t>
            </w:r>
          </w:p>
        </w:tc>
        <w:tc>
          <w:tcPr>
            <w:tcW w:w="741"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951"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30.00</w:t>
            </w:r>
          </w:p>
        </w:tc>
        <w:tc>
          <w:tcPr>
            <w:tcW w:w="741"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652"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gridSpan w:val="2"/>
            <w:shd w:val="clear" w:color="auto" w:fill="auto"/>
            <w:vAlign w:val="center"/>
          </w:tcPr>
          <w:p>
            <w:pPr>
              <w:widowControl/>
              <w:spacing w:line="300" w:lineRule="auto"/>
              <w:jc w:val="right"/>
              <w:outlineLvl w:val="1"/>
              <w:rPr>
                <w:rFonts w:asciiTheme="minorEastAsia" w:hAnsiTheme="minorEastAsia" w:eastAsiaTheme="minorEastAsia"/>
                <w:color w:val="171717" w:themeColor="background2" w:themeShade="1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31"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207</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01</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99</w:t>
            </w:r>
          </w:p>
        </w:tc>
        <w:tc>
          <w:tcPr>
            <w:tcW w:w="851" w:type="dxa"/>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其他文化支出</w:t>
            </w:r>
          </w:p>
        </w:tc>
        <w:tc>
          <w:tcPr>
            <w:tcW w:w="1456" w:type="dxa"/>
            <w:shd w:val="clear" w:color="auto" w:fill="auto"/>
            <w:vAlign w:val="center"/>
          </w:tcPr>
          <w:p>
            <w:pPr>
              <w:jc w:val="left"/>
              <w:rPr>
                <w:rFonts w:hint="eastAsia" w:ascii="仿宋_GB2312" w:eastAsia="仿宋_GB2312" w:cs="宋体" w:hAnsiTheme="minorEastAsia"/>
                <w:color w:val="171717" w:themeColor="background2" w:themeShade="1A"/>
                <w:sz w:val="18"/>
                <w:szCs w:val="18"/>
                <w:lang w:eastAsia="zh-CN"/>
              </w:rPr>
            </w:pPr>
            <w:r>
              <w:rPr>
                <w:rFonts w:hint="eastAsia" w:ascii="仿宋_GB2312" w:eastAsia="仿宋_GB2312" w:hAnsiTheme="minorEastAsia"/>
                <w:color w:val="171717" w:themeColor="background2" w:themeShade="1A"/>
                <w:sz w:val="18"/>
                <w:szCs w:val="18"/>
                <w:lang w:eastAsia="zh-CN"/>
              </w:rPr>
              <w:t>宣传业务经费</w:t>
            </w:r>
          </w:p>
        </w:tc>
        <w:tc>
          <w:tcPr>
            <w:tcW w:w="951" w:type="dxa"/>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30.00</w:t>
            </w:r>
          </w:p>
        </w:tc>
        <w:tc>
          <w:tcPr>
            <w:tcW w:w="741"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951"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30.00</w:t>
            </w:r>
          </w:p>
        </w:tc>
        <w:tc>
          <w:tcPr>
            <w:tcW w:w="741"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652"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gridSpan w:val="2"/>
            <w:shd w:val="clear" w:color="auto" w:fill="auto"/>
            <w:vAlign w:val="center"/>
          </w:tcPr>
          <w:p>
            <w:pPr>
              <w:widowControl/>
              <w:spacing w:line="300" w:lineRule="auto"/>
              <w:jc w:val="right"/>
              <w:outlineLvl w:val="1"/>
              <w:rPr>
                <w:rFonts w:asciiTheme="minorEastAsia" w:hAnsiTheme="minorEastAsia" w:eastAsiaTheme="minorEastAsia"/>
                <w:color w:val="171717" w:themeColor="background2" w:themeShade="1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31" w:type="dxa"/>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cs="宋体" w:hAnsiTheme="minorEastAsia"/>
                <w:color w:val="171717" w:themeColor="background2" w:themeShade="1A"/>
                <w:sz w:val="18"/>
                <w:szCs w:val="18"/>
                <w:lang w:val="en-US" w:eastAsia="zh-CN"/>
              </w:rPr>
              <w:t>212</w:t>
            </w:r>
          </w:p>
        </w:tc>
        <w:tc>
          <w:tcPr>
            <w:tcW w:w="457" w:type="dxa"/>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cs="宋体" w:hAnsiTheme="minorEastAsia"/>
                <w:color w:val="171717" w:themeColor="background2" w:themeShade="1A"/>
                <w:sz w:val="18"/>
                <w:szCs w:val="18"/>
                <w:lang w:val="en-US" w:eastAsia="zh-CN"/>
              </w:rPr>
              <w:t>03</w:t>
            </w:r>
          </w:p>
        </w:tc>
        <w:tc>
          <w:tcPr>
            <w:tcW w:w="457" w:type="dxa"/>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cs="宋体" w:hAnsiTheme="minorEastAsia"/>
                <w:color w:val="171717" w:themeColor="background2" w:themeShade="1A"/>
                <w:sz w:val="18"/>
                <w:szCs w:val="18"/>
                <w:lang w:val="en-US" w:eastAsia="zh-CN"/>
              </w:rPr>
              <w:t>99</w:t>
            </w:r>
          </w:p>
        </w:tc>
        <w:tc>
          <w:tcPr>
            <w:tcW w:w="851" w:type="dxa"/>
            <w:shd w:val="clear" w:color="auto" w:fill="auto"/>
            <w:vAlign w:val="center"/>
          </w:tcPr>
          <w:p>
            <w:pPr>
              <w:jc w:val="left"/>
              <w:rPr>
                <w:rFonts w:hint="eastAsia" w:ascii="仿宋_GB2312" w:eastAsia="仿宋_GB2312" w:cs="宋体" w:hAnsiTheme="minorEastAsia"/>
                <w:color w:val="171717" w:themeColor="background2" w:themeShade="1A"/>
                <w:sz w:val="18"/>
                <w:szCs w:val="18"/>
                <w:lang w:eastAsia="zh-CN"/>
              </w:rPr>
            </w:pPr>
            <w:r>
              <w:rPr>
                <w:rFonts w:hint="eastAsia" w:ascii="仿宋_GB2312" w:eastAsia="仿宋_GB2312" w:cs="宋体" w:hAnsiTheme="minorEastAsia"/>
                <w:color w:val="171717" w:themeColor="background2" w:themeShade="1A"/>
                <w:sz w:val="18"/>
                <w:szCs w:val="18"/>
                <w:lang w:eastAsia="zh-CN"/>
              </w:rPr>
              <w:t>其他城乡社区公共设施支出</w:t>
            </w:r>
          </w:p>
        </w:tc>
        <w:tc>
          <w:tcPr>
            <w:tcW w:w="1456" w:type="dxa"/>
            <w:shd w:val="clear" w:color="auto" w:fill="auto"/>
            <w:vAlign w:val="center"/>
          </w:tcPr>
          <w:p>
            <w:pPr>
              <w:jc w:val="left"/>
              <w:rPr>
                <w:rFonts w:hint="eastAsia" w:ascii="仿宋_GB2312" w:eastAsia="仿宋_GB2312" w:cs="宋体" w:hAnsiTheme="minorEastAsia"/>
                <w:color w:val="171717" w:themeColor="background2" w:themeShade="1A"/>
                <w:sz w:val="18"/>
                <w:szCs w:val="18"/>
                <w:lang w:eastAsia="zh-CN"/>
              </w:rPr>
            </w:pPr>
            <w:r>
              <w:rPr>
                <w:rFonts w:hint="eastAsia" w:ascii="仿宋_GB2312" w:eastAsia="仿宋_GB2312" w:cs="宋体" w:hAnsiTheme="minorEastAsia"/>
                <w:color w:val="171717" w:themeColor="background2" w:themeShade="1A"/>
                <w:sz w:val="18"/>
                <w:szCs w:val="18"/>
                <w:lang w:eastAsia="zh-CN"/>
              </w:rPr>
              <w:t>新闻报道奖励经费</w:t>
            </w:r>
          </w:p>
        </w:tc>
        <w:tc>
          <w:tcPr>
            <w:tcW w:w="951" w:type="dxa"/>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10.00</w:t>
            </w:r>
          </w:p>
        </w:tc>
        <w:tc>
          <w:tcPr>
            <w:tcW w:w="741"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951"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10.00</w:t>
            </w:r>
          </w:p>
        </w:tc>
        <w:tc>
          <w:tcPr>
            <w:tcW w:w="741"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652"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gridSpan w:val="2"/>
            <w:shd w:val="clear" w:color="auto" w:fill="auto"/>
            <w:vAlign w:val="center"/>
          </w:tcPr>
          <w:p>
            <w:pPr>
              <w:widowControl/>
              <w:spacing w:line="300" w:lineRule="auto"/>
              <w:jc w:val="right"/>
              <w:outlineLvl w:val="1"/>
              <w:rPr>
                <w:rFonts w:asciiTheme="minorEastAsia" w:hAnsiTheme="minorEastAsia" w:eastAsiaTheme="minorEastAsia"/>
                <w:color w:val="171717" w:themeColor="background2" w:themeShade="1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31"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lang w:val="en-US" w:eastAsia="zh-CN"/>
              </w:rPr>
              <w:t>212</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lang w:val="en-US" w:eastAsia="zh-CN"/>
              </w:rPr>
              <w:t>03</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lang w:val="en-US" w:eastAsia="zh-CN"/>
              </w:rPr>
              <w:t>99</w:t>
            </w:r>
          </w:p>
        </w:tc>
        <w:tc>
          <w:tcPr>
            <w:tcW w:w="851" w:type="dxa"/>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lang w:eastAsia="zh-CN"/>
              </w:rPr>
              <w:t>其他城乡社区公共设施支出</w:t>
            </w:r>
          </w:p>
        </w:tc>
        <w:tc>
          <w:tcPr>
            <w:tcW w:w="1456" w:type="dxa"/>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公益电影放映经费</w:t>
            </w:r>
          </w:p>
        </w:tc>
        <w:tc>
          <w:tcPr>
            <w:tcW w:w="951" w:type="dxa"/>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cs="宋体" w:hAnsiTheme="minorEastAsia"/>
                <w:color w:val="171717" w:themeColor="background2" w:themeShade="1A"/>
                <w:sz w:val="18"/>
                <w:szCs w:val="18"/>
                <w:lang w:val="en-US" w:eastAsia="zh-CN"/>
              </w:rPr>
              <w:t>12.00</w:t>
            </w:r>
          </w:p>
        </w:tc>
        <w:tc>
          <w:tcPr>
            <w:tcW w:w="741"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951"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lang w:val="en-US" w:eastAsia="zh-CN"/>
              </w:rPr>
              <w:t>12.00</w:t>
            </w:r>
          </w:p>
        </w:tc>
        <w:tc>
          <w:tcPr>
            <w:tcW w:w="741"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52"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gridSpan w:val="2"/>
            <w:shd w:val="clear" w:color="auto" w:fill="auto"/>
            <w:vAlign w:val="center"/>
          </w:tcPr>
          <w:p>
            <w:pPr>
              <w:widowControl/>
              <w:spacing w:line="300" w:lineRule="auto"/>
              <w:jc w:val="right"/>
              <w:outlineLvl w:val="1"/>
              <w:rPr>
                <w:rFonts w:asciiTheme="minorEastAsia" w:hAnsiTheme="minorEastAsia" w:eastAsiaTheme="minorEastAsia"/>
                <w:color w:val="171717" w:themeColor="background2" w:themeShade="1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31"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851" w:type="dxa"/>
            <w:shd w:val="clear" w:color="auto" w:fill="auto"/>
            <w:vAlign w:val="center"/>
          </w:tcPr>
          <w:p>
            <w:pPr>
              <w:jc w:val="left"/>
              <w:rPr>
                <w:rFonts w:ascii="仿宋_GB2312" w:eastAsia="仿宋_GB2312" w:cs="宋体" w:hAnsiTheme="minorEastAsia"/>
                <w:color w:val="171717" w:themeColor="background2" w:themeShade="1A"/>
                <w:sz w:val="18"/>
                <w:szCs w:val="18"/>
              </w:rPr>
            </w:pPr>
          </w:p>
        </w:tc>
        <w:tc>
          <w:tcPr>
            <w:tcW w:w="1456" w:type="dxa"/>
            <w:shd w:val="clear" w:color="auto" w:fill="auto"/>
            <w:vAlign w:val="center"/>
          </w:tcPr>
          <w:p>
            <w:pPr>
              <w:jc w:val="left"/>
              <w:rPr>
                <w:rFonts w:ascii="仿宋_GB2312" w:eastAsia="仿宋_GB2312" w:cs="宋体" w:hAnsiTheme="minorEastAsia"/>
                <w:color w:val="171717" w:themeColor="background2" w:themeShade="1A"/>
                <w:sz w:val="18"/>
                <w:szCs w:val="18"/>
              </w:rPr>
            </w:pPr>
          </w:p>
        </w:tc>
        <w:tc>
          <w:tcPr>
            <w:tcW w:w="951"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741"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951"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741"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52"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gridSpan w:val="2"/>
            <w:shd w:val="clear" w:color="auto" w:fill="auto"/>
            <w:vAlign w:val="center"/>
          </w:tcPr>
          <w:p>
            <w:pPr>
              <w:widowControl/>
              <w:spacing w:line="300" w:lineRule="auto"/>
              <w:jc w:val="right"/>
              <w:outlineLvl w:val="1"/>
              <w:rPr>
                <w:rFonts w:asciiTheme="minorEastAsia" w:hAnsiTheme="minorEastAsia" w:eastAsiaTheme="minorEastAsia"/>
                <w:color w:val="171717" w:themeColor="background2" w:themeShade="1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31"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851" w:type="dxa"/>
            <w:shd w:val="clear" w:color="auto" w:fill="auto"/>
            <w:vAlign w:val="center"/>
          </w:tcPr>
          <w:p>
            <w:pPr>
              <w:jc w:val="left"/>
              <w:rPr>
                <w:rFonts w:ascii="仿宋_GB2312" w:eastAsia="仿宋_GB2312" w:cs="宋体" w:hAnsiTheme="minorEastAsia"/>
                <w:color w:val="171717" w:themeColor="background2" w:themeShade="1A"/>
                <w:sz w:val="18"/>
                <w:szCs w:val="18"/>
              </w:rPr>
            </w:pPr>
          </w:p>
        </w:tc>
        <w:tc>
          <w:tcPr>
            <w:tcW w:w="1456" w:type="dxa"/>
            <w:shd w:val="clear" w:color="auto" w:fill="auto"/>
            <w:vAlign w:val="center"/>
          </w:tcPr>
          <w:p>
            <w:pPr>
              <w:jc w:val="left"/>
              <w:rPr>
                <w:rFonts w:ascii="仿宋_GB2312" w:eastAsia="仿宋_GB2312" w:cs="宋体" w:hAnsiTheme="minorEastAsia"/>
                <w:color w:val="171717" w:themeColor="background2" w:themeShade="1A"/>
                <w:sz w:val="18"/>
                <w:szCs w:val="18"/>
              </w:rPr>
            </w:pPr>
          </w:p>
        </w:tc>
        <w:tc>
          <w:tcPr>
            <w:tcW w:w="951"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741"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951"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741"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52"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gridSpan w:val="2"/>
            <w:shd w:val="clear" w:color="auto" w:fill="auto"/>
            <w:vAlign w:val="center"/>
          </w:tcPr>
          <w:p>
            <w:pPr>
              <w:widowControl/>
              <w:spacing w:line="300" w:lineRule="auto"/>
              <w:jc w:val="right"/>
              <w:outlineLvl w:val="1"/>
              <w:rPr>
                <w:rFonts w:asciiTheme="minorEastAsia" w:hAnsiTheme="minorEastAsia" w:eastAsiaTheme="minorEastAsia"/>
                <w:color w:val="171717" w:themeColor="background2" w:themeShade="1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31"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851" w:type="dxa"/>
            <w:shd w:val="clear" w:color="auto" w:fill="auto"/>
            <w:vAlign w:val="center"/>
          </w:tcPr>
          <w:p>
            <w:pPr>
              <w:jc w:val="left"/>
              <w:rPr>
                <w:rFonts w:ascii="仿宋_GB2312" w:eastAsia="仿宋_GB2312" w:cs="宋体" w:hAnsiTheme="minorEastAsia"/>
                <w:color w:val="171717" w:themeColor="background2" w:themeShade="1A"/>
                <w:sz w:val="18"/>
                <w:szCs w:val="18"/>
              </w:rPr>
            </w:pPr>
          </w:p>
        </w:tc>
        <w:tc>
          <w:tcPr>
            <w:tcW w:w="1456" w:type="dxa"/>
            <w:shd w:val="clear" w:color="auto" w:fill="auto"/>
            <w:vAlign w:val="center"/>
          </w:tcPr>
          <w:p>
            <w:pPr>
              <w:jc w:val="left"/>
              <w:rPr>
                <w:rFonts w:ascii="仿宋_GB2312" w:eastAsia="仿宋_GB2312" w:cs="宋体" w:hAnsiTheme="minorEastAsia"/>
                <w:color w:val="171717" w:themeColor="background2" w:themeShade="1A"/>
                <w:sz w:val="18"/>
                <w:szCs w:val="18"/>
              </w:rPr>
            </w:pPr>
          </w:p>
        </w:tc>
        <w:tc>
          <w:tcPr>
            <w:tcW w:w="951"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741"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951"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741"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652"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gridSpan w:val="2"/>
            <w:shd w:val="clear" w:color="auto" w:fill="auto"/>
            <w:vAlign w:val="center"/>
          </w:tcPr>
          <w:p>
            <w:pPr>
              <w:widowControl/>
              <w:spacing w:line="300" w:lineRule="auto"/>
              <w:jc w:val="right"/>
              <w:outlineLvl w:val="1"/>
              <w:rPr>
                <w:rFonts w:asciiTheme="minorEastAsia" w:hAnsiTheme="minorEastAsia" w:eastAsiaTheme="minorEastAsia"/>
                <w:color w:val="171717" w:themeColor="background2" w:themeShade="1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31"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851"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1456" w:type="dxa"/>
            <w:shd w:val="clear" w:color="auto" w:fill="auto"/>
            <w:vAlign w:val="center"/>
          </w:tcPr>
          <w:p>
            <w:pPr>
              <w:widowControl/>
              <w:spacing w:line="300" w:lineRule="auto"/>
              <w:jc w:val="center"/>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合计</w:t>
            </w:r>
          </w:p>
        </w:tc>
        <w:tc>
          <w:tcPr>
            <w:tcW w:w="951" w:type="dxa"/>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106.10</w:t>
            </w:r>
          </w:p>
        </w:tc>
        <w:tc>
          <w:tcPr>
            <w:tcW w:w="741"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951" w:type="dxa"/>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101.30</w:t>
            </w:r>
          </w:p>
        </w:tc>
        <w:tc>
          <w:tcPr>
            <w:tcW w:w="741" w:type="dxa"/>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4.80</w:t>
            </w:r>
          </w:p>
        </w:tc>
        <w:tc>
          <w:tcPr>
            <w:tcW w:w="652"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gridSpan w:val="2"/>
            <w:shd w:val="clear" w:color="auto" w:fill="auto"/>
            <w:vAlign w:val="center"/>
          </w:tcPr>
          <w:p>
            <w:pPr>
              <w:widowControl/>
              <w:spacing w:line="300" w:lineRule="auto"/>
              <w:jc w:val="right"/>
              <w:outlineLvl w:val="1"/>
              <w:rPr>
                <w:rFonts w:asciiTheme="minorEastAsia" w:hAnsiTheme="minorEastAsia" w:eastAsiaTheme="minorEastAsia"/>
                <w:color w:val="171717" w:themeColor="background2" w:themeShade="1A"/>
                <w:kern w:val="0"/>
                <w:szCs w:val="21"/>
              </w:rPr>
            </w:pPr>
          </w:p>
        </w:tc>
      </w:tr>
    </w:tbl>
    <w:p>
      <w:pPr>
        <w:widowControl/>
        <w:spacing w:line="300" w:lineRule="auto"/>
        <w:jc w:val="left"/>
        <w:outlineLvl w:val="1"/>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表八：</w:t>
      </w:r>
    </w:p>
    <w:p>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一般公共预算“三公”经费支出情况表</w:t>
      </w:r>
    </w:p>
    <w:p>
      <w:pPr>
        <w:widowControl/>
        <w:spacing w:line="300" w:lineRule="auto"/>
        <w:jc w:val="left"/>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编制部门：中共乌鲁木齐市水磨沟区委员会宣传部                    单位：万元</w:t>
      </w:r>
    </w:p>
    <w:tbl>
      <w:tblPr>
        <w:tblStyle w:val="13"/>
        <w:tblW w:w="9087" w:type="dxa"/>
        <w:jc w:val="center"/>
        <w:tblInd w:w="0"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jc w:val="center"/>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公务接待费</w:t>
            </w:r>
          </w:p>
        </w:tc>
      </w:tr>
      <w:tr>
        <w:tblPrEx>
          <w:tblLayout w:type="fixed"/>
          <w:tblCellMar>
            <w:top w:w="0" w:type="dxa"/>
            <w:left w:w="108" w:type="dxa"/>
            <w:bottom w:w="0" w:type="dxa"/>
            <w:right w:w="108" w:type="dxa"/>
          </w:tblCellMar>
        </w:tblPrEx>
        <w:trPr>
          <w:trHeight w:val="810" w:hRule="atLeast"/>
          <w:jc w:val="center"/>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92"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26.57</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sz w:val="18"/>
                <w:szCs w:val="18"/>
              </w:rPr>
              <w:t>26.51</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sz w:val="18"/>
                <w:szCs w:val="18"/>
              </w:rPr>
              <w:t>26.51</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sz w:val="18"/>
                <w:szCs w:val="18"/>
              </w:rPr>
              <w:t>0.06</w:t>
            </w:r>
          </w:p>
        </w:tc>
      </w:tr>
      <w:tr>
        <w:tblPrEx>
          <w:tblLayout w:type="fixed"/>
          <w:tblCellMar>
            <w:top w:w="0" w:type="dxa"/>
            <w:left w:w="108" w:type="dxa"/>
            <w:bottom w:w="0" w:type="dxa"/>
            <w:right w:w="108" w:type="dxa"/>
          </w:tblCellMar>
        </w:tblPrEx>
        <w:trPr>
          <w:trHeight w:val="558"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5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63"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83"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bl>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spacing w:line="300" w:lineRule="auto"/>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表九：</w:t>
      </w:r>
    </w:p>
    <w:p>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政府性基金预算支出情况表</w:t>
      </w:r>
    </w:p>
    <w:p>
      <w:pPr>
        <w:widowControl/>
        <w:spacing w:line="300" w:lineRule="auto"/>
        <w:jc w:val="left"/>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编制部门：中共乌鲁木齐市水磨沟区委员会宣传部                     单位：万元</w:t>
      </w:r>
    </w:p>
    <w:tbl>
      <w:tblPr>
        <w:tblStyle w:val="13"/>
        <w:tblW w:w="9087" w:type="dxa"/>
        <w:jc w:val="center"/>
        <w:tblInd w:w="0"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jc w:val="center"/>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政府性基金预算支出</w:t>
            </w:r>
          </w:p>
        </w:tc>
      </w:tr>
      <w:tr>
        <w:tblPrEx>
          <w:tblLayout w:type="fixed"/>
          <w:tblCellMar>
            <w:top w:w="0" w:type="dxa"/>
            <w:left w:w="108" w:type="dxa"/>
            <w:bottom w:w="0" w:type="dxa"/>
            <w:right w:w="108" w:type="dxa"/>
          </w:tblCellMar>
        </w:tblPrEx>
        <w:trPr>
          <w:trHeight w:val="360" w:hRule="atLeast"/>
          <w:jc w:val="center"/>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15"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合计</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bl>
    <w:p>
      <w:pPr>
        <w:widowControl/>
        <w:spacing w:line="300" w:lineRule="auto"/>
        <w:outlineLvl w:val="1"/>
        <w:rPr>
          <w:rFonts w:ascii="仿宋_GB2312" w:eastAsia="仿宋_GB2312" w:hAnsiTheme="minorEastAsia"/>
          <w:color w:val="171717" w:themeColor="background2" w:themeShade="1A"/>
          <w:kern w:val="0"/>
          <w:szCs w:val="21"/>
        </w:rPr>
      </w:pPr>
      <w:r>
        <w:rPr>
          <w:rFonts w:hint="eastAsia" w:ascii="仿宋_GB2312" w:eastAsia="仿宋_GB2312" w:hAnsiTheme="minorEastAsia"/>
          <w:color w:val="171717" w:themeColor="background2" w:themeShade="1A"/>
          <w:kern w:val="0"/>
          <w:szCs w:val="21"/>
        </w:rPr>
        <w:t>备注：无内容应公开空表并说明情况。</w:t>
      </w:r>
    </w:p>
    <w:p>
      <w:pPr>
        <w:widowControl/>
        <w:spacing w:line="300" w:lineRule="auto"/>
        <w:jc w:val="left"/>
        <w:outlineLvl w:val="1"/>
        <w:rPr>
          <w:rFonts w:asciiTheme="minorEastAsia" w:hAnsiTheme="minorEastAsia" w:eastAsiaTheme="minorEastAsia"/>
          <w:color w:val="171717" w:themeColor="background2" w:themeShade="1A"/>
          <w:kern w:val="0"/>
          <w:sz w:val="24"/>
        </w:rPr>
        <w:sectPr>
          <w:footerReference r:id="rId3" w:type="default"/>
          <w:footerReference r:id="rId4" w:type="even"/>
          <w:pgSz w:w="11906" w:h="16838"/>
          <w:pgMar w:top="2098" w:right="1418" w:bottom="1928" w:left="1588" w:header="851" w:footer="992" w:gutter="0"/>
          <w:pgBorders>
            <w:top w:val="none" w:sz="0" w:space="0"/>
            <w:left w:val="none" w:sz="0" w:space="0"/>
            <w:bottom w:val="none" w:sz="0" w:space="0"/>
            <w:right w:val="none" w:sz="0" w:space="0"/>
          </w:pgBorders>
          <w:pgNumType w:fmt="numberInDash"/>
          <w:cols w:space="720" w:num="1"/>
          <w:docGrid w:linePitch="312" w:charSpace="0"/>
        </w:sectPr>
      </w:pPr>
    </w:p>
    <w:p>
      <w:pPr>
        <w:pStyle w:val="2"/>
        <w:keepNext/>
        <w:keepLines/>
        <w:pageBreakBefore w:val="0"/>
        <w:widowControl w:val="0"/>
        <w:numPr>
          <w:ilvl w:val="0"/>
          <w:numId w:val="1"/>
        </w:numPr>
        <w:kinsoku/>
        <w:wordWrap/>
        <w:overflowPunct/>
        <w:topLinePunct w:val="0"/>
        <w:autoSpaceDE/>
        <w:autoSpaceDN/>
        <w:bidi w:val="0"/>
        <w:adjustRightInd/>
        <w:snapToGrid/>
        <w:spacing w:beforeLines="0" w:line="240" w:lineRule="auto"/>
        <w:textAlignment w:val="auto"/>
        <w:rPr>
          <w:rFonts w:ascii="黑体" w:hAnsi="黑体" w:eastAsia="黑体"/>
          <w:b w:val="0"/>
          <w:color w:val="171717" w:themeColor="background2" w:themeShade="1A"/>
        </w:rPr>
      </w:pPr>
      <w:r>
        <w:rPr>
          <w:rFonts w:hint="eastAsia" w:ascii="黑体" w:hAnsi="黑体" w:eastAsia="黑体"/>
          <w:b w:val="0"/>
          <w:color w:val="171717" w:themeColor="background2" w:themeShade="1A"/>
        </w:rPr>
        <w:t xml:space="preserve"> 中共乌鲁木齐市水磨沟区委员会宣传部</w:t>
      </w:r>
      <w:r>
        <w:rPr>
          <w:rFonts w:hint="eastAsia" w:ascii="黑体" w:hAnsi="黑体" w:eastAsia="黑体"/>
          <w:b w:val="0"/>
          <w:color w:val="171717" w:themeColor="background2" w:themeShade="1A"/>
          <w:lang w:eastAsia="zh-CN"/>
        </w:rPr>
        <w:t>2016</w:t>
      </w:r>
      <w:r>
        <w:rPr>
          <w:rFonts w:hint="eastAsia" w:ascii="黑体" w:hAnsi="黑体" w:eastAsia="黑体"/>
          <w:b w:val="0"/>
          <w:color w:val="171717" w:themeColor="background2" w:themeShade="1A"/>
        </w:rPr>
        <w:t>年</w:t>
      </w:r>
    </w:p>
    <w:p>
      <w:pPr>
        <w:pStyle w:val="2"/>
        <w:keepNext/>
        <w:keepLines/>
        <w:pageBreakBefore w:val="0"/>
        <w:widowControl w:val="0"/>
        <w:numPr>
          <w:ilvl w:val="0"/>
          <w:numId w:val="0"/>
        </w:numPr>
        <w:kinsoku/>
        <w:wordWrap/>
        <w:overflowPunct/>
        <w:topLinePunct w:val="0"/>
        <w:autoSpaceDE/>
        <w:autoSpaceDN/>
        <w:bidi w:val="0"/>
        <w:adjustRightInd/>
        <w:snapToGrid/>
        <w:spacing w:beforeLines="0" w:line="240" w:lineRule="auto"/>
        <w:textAlignment w:val="auto"/>
        <w:rPr>
          <w:rFonts w:ascii="黑体" w:hAnsi="黑体" w:eastAsia="黑体"/>
          <w:b w:val="0"/>
          <w:color w:val="171717" w:themeColor="background2" w:themeShade="1A"/>
        </w:rPr>
      </w:pPr>
      <w:r>
        <w:rPr>
          <w:rFonts w:hint="eastAsia" w:ascii="黑体" w:hAnsi="黑体" w:eastAsia="黑体"/>
          <w:b w:val="0"/>
          <w:color w:val="171717" w:themeColor="background2" w:themeShade="1A"/>
        </w:rPr>
        <w:t>部门预算情况说明</w:t>
      </w:r>
    </w:p>
    <w:p/>
    <w:p>
      <w:pPr>
        <w:widowControl/>
        <w:spacing w:line="300" w:lineRule="auto"/>
        <w:jc w:val="center"/>
        <w:outlineLvl w:val="1"/>
        <w:rPr>
          <w:rFonts w:ascii="黑体" w:hAnsi="黑体" w:eastAsia="黑体"/>
          <w:color w:val="171717" w:themeColor="background2" w:themeShade="1A"/>
          <w:kern w:val="0"/>
          <w:sz w:val="32"/>
          <w:szCs w:val="32"/>
        </w:rPr>
      </w:pPr>
      <w:r>
        <w:rPr>
          <w:rFonts w:hint="eastAsia" w:ascii="黑体" w:hAnsi="黑体" w:eastAsia="黑体"/>
          <w:color w:val="171717" w:themeColor="background2" w:themeShade="1A"/>
          <w:kern w:val="0"/>
          <w:sz w:val="32"/>
          <w:szCs w:val="32"/>
          <w:lang w:eastAsia="zh-CN"/>
        </w:rPr>
        <w:t>2016</w:t>
      </w:r>
      <w:r>
        <w:rPr>
          <w:rFonts w:hint="eastAsia" w:ascii="黑体" w:hAnsi="黑体" w:eastAsia="黑体"/>
          <w:color w:val="171717" w:themeColor="background2" w:themeShade="1A"/>
          <w:kern w:val="0"/>
          <w:sz w:val="32"/>
          <w:szCs w:val="32"/>
        </w:rPr>
        <w:t>年部门预算情况说明</w:t>
      </w:r>
    </w:p>
    <w:p>
      <w:pPr>
        <w:pageBreakBefore w:val="0"/>
        <w:widowControl/>
        <w:kinsoku/>
        <w:wordWrap/>
        <w:overflowPunct/>
        <w:topLinePunct w:val="0"/>
        <w:autoSpaceDE/>
        <w:autoSpaceDN/>
        <w:bidi w:val="0"/>
        <w:spacing w:line="520" w:lineRule="exact"/>
        <w:jc w:val="center"/>
        <w:textAlignment w:val="auto"/>
        <w:outlineLvl w:val="1"/>
        <w:rPr>
          <w:rFonts w:ascii="黑体" w:hAnsi="黑体" w:eastAsia="黑体"/>
          <w:color w:val="171717" w:themeColor="background2" w:themeShade="1A"/>
          <w:kern w:val="0"/>
          <w:sz w:val="32"/>
          <w:szCs w:val="32"/>
        </w:rPr>
      </w:pPr>
    </w:p>
    <w:p>
      <w:pPr>
        <w:pStyle w:val="3"/>
        <w:pageBreakBefore w:val="0"/>
        <w:kinsoku/>
        <w:wordWrap/>
        <w:overflowPunct/>
        <w:topLinePunct w:val="0"/>
        <w:autoSpaceDE/>
        <w:autoSpaceDN/>
        <w:bidi w:val="0"/>
        <w:spacing w:line="520" w:lineRule="exact"/>
        <w:ind w:firstLine="640" w:firstLineChars="200"/>
        <w:textAlignment w:val="auto"/>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一、关于中共乌鲁木齐市水磨沟区委员会宣传部</w:t>
      </w:r>
      <w:r>
        <w:rPr>
          <w:rFonts w:hint="eastAsia" w:ascii="黑体" w:hAnsi="黑体" w:eastAsia="黑体"/>
          <w:b w:val="0"/>
          <w:color w:val="171717" w:themeColor="background2" w:themeShade="1A"/>
          <w:sz w:val="32"/>
          <w:lang w:eastAsia="zh-CN"/>
        </w:rPr>
        <w:t>2016</w:t>
      </w:r>
      <w:r>
        <w:rPr>
          <w:rFonts w:hint="eastAsia" w:ascii="黑体" w:hAnsi="黑体" w:eastAsia="黑体"/>
          <w:b w:val="0"/>
          <w:color w:val="171717" w:themeColor="background2" w:themeShade="1A"/>
          <w:sz w:val="32"/>
        </w:rPr>
        <w:t>年收支预算情况的总体说明</w:t>
      </w:r>
    </w:p>
    <w:p>
      <w:pPr>
        <w:pageBreakBefore w:val="0"/>
        <w:widowControl/>
        <w:kinsoku/>
        <w:wordWrap/>
        <w:overflowPunct/>
        <w:topLinePunct w:val="0"/>
        <w:autoSpaceDE/>
        <w:autoSpaceDN/>
        <w:bidi w:val="0"/>
        <w:spacing w:line="520" w:lineRule="exact"/>
        <w:ind w:firstLine="560" w:firstLineChars="200"/>
        <w:jc w:val="left"/>
        <w:textAlignment w:val="auto"/>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按照全口径预算的原则，中共乌鲁木齐市水磨沟区委员会宣传部</w:t>
      </w:r>
      <w:r>
        <w:rPr>
          <w:rFonts w:hint="eastAsia" w:cs="宋体" w:asciiTheme="minorEastAsia" w:hAnsiTheme="minorEastAsia" w:eastAsiaTheme="minorEastAsia"/>
          <w:color w:val="171717" w:themeColor="background2" w:themeShade="1A"/>
          <w:kern w:val="0"/>
          <w:sz w:val="28"/>
          <w:szCs w:val="28"/>
          <w:lang w:eastAsia="zh-CN"/>
        </w:rPr>
        <w:t>2016</w:t>
      </w:r>
      <w:r>
        <w:rPr>
          <w:rFonts w:hint="eastAsia" w:cs="宋体" w:asciiTheme="minorEastAsia" w:hAnsiTheme="minorEastAsia" w:eastAsiaTheme="minorEastAsia"/>
          <w:color w:val="171717" w:themeColor="background2" w:themeShade="1A"/>
          <w:kern w:val="0"/>
          <w:sz w:val="28"/>
          <w:szCs w:val="28"/>
        </w:rPr>
        <w:t>年所有收入和支出均纳入部门预算管理。收支总预算</w:t>
      </w:r>
      <w:r>
        <w:rPr>
          <w:rFonts w:hint="eastAsia" w:asciiTheme="minorEastAsia" w:hAnsiTheme="minorEastAsia" w:eastAsiaTheme="minorEastAsia"/>
          <w:color w:val="171717" w:themeColor="background2" w:themeShade="1A"/>
          <w:sz w:val="28"/>
          <w:szCs w:val="28"/>
          <w:lang w:val="en-US" w:eastAsia="zh-CN"/>
        </w:rPr>
        <w:t>388.53</w:t>
      </w:r>
      <w:r>
        <w:rPr>
          <w:rFonts w:hint="eastAsia" w:cs="宋体" w:asciiTheme="minorEastAsia" w:hAnsiTheme="minorEastAsia" w:eastAsiaTheme="minorEastAsia"/>
          <w:color w:val="171717" w:themeColor="background2" w:themeShade="1A"/>
          <w:kern w:val="0"/>
          <w:sz w:val="28"/>
          <w:szCs w:val="28"/>
        </w:rPr>
        <w:t>万元。</w:t>
      </w:r>
    </w:p>
    <w:p>
      <w:pPr>
        <w:pageBreakBefore w:val="0"/>
        <w:widowControl/>
        <w:kinsoku/>
        <w:wordWrap/>
        <w:overflowPunct/>
        <w:topLinePunct w:val="0"/>
        <w:autoSpaceDE/>
        <w:autoSpaceDN/>
        <w:bidi w:val="0"/>
        <w:spacing w:line="520" w:lineRule="exact"/>
        <w:ind w:firstLine="560" w:firstLineChars="200"/>
        <w:jc w:val="left"/>
        <w:textAlignment w:val="auto"/>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收入预算包括：一般公共预算</w:t>
      </w:r>
      <w:r>
        <w:rPr>
          <w:rFonts w:hint="eastAsia" w:cs="宋体" w:asciiTheme="minorEastAsia" w:hAnsiTheme="minorEastAsia" w:eastAsiaTheme="minorEastAsia"/>
          <w:color w:val="171717" w:themeColor="background2" w:themeShade="1A"/>
          <w:kern w:val="0"/>
          <w:sz w:val="28"/>
          <w:szCs w:val="28"/>
          <w:lang w:val="en-US" w:eastAsia="zh-CN"/>
        </w:rPr>
        <w:t>388.53万元</w:t>
      </w:r>
      <w:r>
        <w:rPr>
          <w:rFonts w:hint="eastAsia" w:cs="宋体" w:asciiTheme="minorEastAsia" w:hAnsiTheme="minorEastAsia" w:eastAsiaTheme="minorEastAsia"/>
          <w:color w:val="171717" w:themeColor="background2" w:themeShade="1A"/>
          <w:kern w:val="0"/>
          <w:sz w:val="28"/>
          <w:szCs w:val="28"/>
        </w:rPr>
        <w:t>。</w:t>
      </w:r>
    </w:p>
    <w:p>
      <w:pPr>
        <w:pageBreakBefore w:val="0"/>
        <w:widowControl/>
        <w:kinsoku/>
        <w:wordWrap/>
        <w:overflowPunct/>
        <w:topLinePunct w:val="0"/>
        <w:autoSpaceDE/>
        <w:autoSpaceDN/>
        <w:bidi w:val="0"/>
        <w:spacing w:line="520" w:lineRule="exact"/>
        <w:ind w:firstLine="560" w:firstLineChars="200"/>
        <w:jc w:val="left"/>
        <w:textAlignment w:val="auto"/>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支出预算包括：一般公共服务支出</w:t>
      </w:r>
      <w:r>
        <w:rPr>
          <w:rFonts w:hint="eastAsia" w:cs="宋体" w:asciiTheme="minorEastAsia" w:hAnsiTheme="minorEastAsia" w:eastAsiaTheme="minorEastAsia"/>
          <w:color w:val="171717" w:themeColor="background2" w:themeShade="1A"/>
          <w:kern w:val="0"/>
          <w:sz w:val="28"/>
          <w:szCs w:val="28"/>
          <w:lang w:val="en-US" w:eastAsia="zh-CN"/>
        </w:rPr>
        <w:t>296.53万元</w:t>
      </w:r>
      <w:r>
        <w:rPr>
          <w:rFonts w:hint="eastAsia" w:cs="宋体" w:asciiTheme="minorEastAsia" w:hAnsiTheme="minorEastAsia" w:eastAsiaTheme="minorEastAsia"/>
          <w:color w:val="171717" w:themeColor="background2" w:themeShade="1A"/>
          <w:kern w:val="0"/>
          <w:sz w:val="28"/>
          <w:szCs w:val="28"/>
        </w:rPr>
        <w:t>、文化体育与传媒支出</w:t>
      </w:r>
      <w:r>
        <w:rPr>
          <w:rFonts w:hint="eastAsia" w:cs="宋体" w:asciiTheme="minorEastAsia" w:hAnsiTheme="minorEastAsia" w:eastAsiaTheme="minorEastAsia"/>
          <w:color w:val="171717" w:themeColor="background2" w:themeShade="1A"/>
          <w:kern w:val="0"/>
          <w:sz w:val="28"/>
          <w:szCs w:val="28"/>
          <w:lang w:val="en-US" w:eastAsia="zh-CN"/>
        </w:rPr>
        <w:t>70.00万元</w:t>
      </w:r>
      <w:r>
        <w:rPr>
          <w:rFonts w:hint="eastAsia" w:cs="宋体" w:asciiTheme="minorEastAsia" w:hAnsiTheme="minorEastAsia" w:eastAsiaTheme="minorEastAsia"/>
          <w:color w:val="171717" w:themeColor="background2" w:themeShade="1A"/>
          <w:kern w:val="0"/>
          <w:sz w:val="28"/>
          <w:szCs w:val="28"/>
        </w:rPr>
        <w:t>、</w:t>
      </w:r>
      <w:r>
        <w:rPr>
          <w:rFonts w:hint="eastAsia" w:cs="宋体" w:asciiTheme="minorEastAsia" w:hAnsiTheme="minorEastAsia" w:eastAsiaTheme="minorEastAsia"/>
          <w:color w:val="171717" w:themeColor="background2" w:themeShade="1A"/>
          <w:kern w:val="0"/>
          <w:sz w:val="28"/>
          <w:szCs w:val="28"/>
          <w:lang w:eastAsia="zh-CN"/>
        </w:rPr>
        <w:t>城乡社区支出</w:t>
      </w:r>
      <w:r>
        <w:rPr>
          <w:rFonts w:hint="eastAsia" w:cs="宋体" w:asciiTheme="minorEastAsia" w:hAnsiTheme="minorEastAsia" w:eastAsiaTheme="minorEastAsia"/>
          <w:color w:val="171717" w:themeColor="background2" w:themeShade="1A"/>
          <w:kern w:val="0"/>
          <w:sz w:val="28"/>
          <w:szCs w:val="28"/>
          <w:lang w:val="en-US" w:eastAsia="zh-CN"/>
        </w:rPr>
        <w:t>22.00万元</w:t>
      </w:r>
      <w:r>
        <w:rPr>
          <w:rFonts w:hint="eastAsia" w:cs="宋体" w:asciiTheme="minorEastAsia" w:hAnsiTheme="minorEastAsia" w:eastAsiaTheme="minorEastAsia"/>
          <w:color w:val="171717" w:themeColor="background2" w:themeShade="1A"/>
          <w:kern w:val="0"/>
          <w:sz w:val="28"/>
          <w:szCs w:val="28"/>
        </w:rPr>
        <w:t>。</w:t>
      </w:r>
    </w:p>
    <w:p>
      <w:pPr>
        <w:pStyle w:val="3"/>
        <w:pageBreakBefore w:val="0"/>
        <w:kinsoku/>
        <w:wordWrap/>
        <w:overflowPunct/>
        <w:topLinePunct w:val="0"/>
        <w:autoSpaceDE/>
        <w:autoSpaceDN/>
        <w:bidi w:val="0"/>
        <w:spacing w:line="520" w:lineRule="exact"/>
        <w:ind w:firstLine="640" w:firstLineChars="200"/>
        <w:textAlignment w:val="auto"/>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二、关于中共乌鲁木齐市水磨沟区委员会宣传部</w:t>
      </w:r>
      <w:r>
        <w:rPr>
          <w:rFonts w:hint="eastAsia" w:ascii="黑体" w:hAnsi="黑体" w:eastAsia="黑体"/>
          <w:b w:val="0"/>
          <w:color w:val="171717" w:themeColor="background2" w:themeShade="1A"/>
          <w:sz w:val="32"/>
          <w:lang w:eastAsia="zh-CN"/>
        </w:rPr>
        <w:t>2016</w:t>
      </w:r>
      <w:r>
        <w:rPr>
          <w:rFonts w:hint="eastAsia" w:ascii="黑体" w:hAnsi="黑体" w:eastAsia="黑体"/>
          <w:b w:val="0"/>
          <w:color w:val="171717" w:themeColor="background2" w:themeShade="1A"/>
          <w:sz w:val="32"/>
        </w:rPr>
        <w:t>年收入预算情况说明</w:t>
      </w:r>
    </w:p>
    <w:p>
      <w:pPr>
        <w:pageBreakBefore w:val="0"/>
        <w:widowControl/>
        <w:kinsoku/>
        <w:wordWrap/>
        <w:overflowPunct/>
        <w:topLinePunct w:val="0"/>
        <w:autoSpaceDE/>
        <w:autoSpaceDN/>
        <w:bidi w:val="0"/>
        <w:spacing w:line="520" w:lineRule="exact"/>
        <w:ind w:firstLine="560" w:firstLineChars="200"/>
        <w:jc w:val="left"/>
        <w:textAlignment w:val="auto"/>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中共乌鲁木齐市水磨沟区委员会宣传部收入预算</w:t>
      </w:r>
      <w:r>
        <w:rPr>
          <w:rFonts w:hint="eastAsia" w:asciiTheme="minorEastAsia" w:hAnsiTheme="minorEastAsia" w:eastAsiaTheme="minorEastAsia"/>
          <w:color w:val="171717" w:themeColor="background2" w:themeShade="1A"/>
          <w:sz w:val="28"/>
          <w:szCs w:val="28"/>
          <w:lang w:val="en-US" w:eastAsia="zh-CN"/>
        </w:rPr>
        <w:t>388.53</w:t>
      </w:r>
      <w:r>
        <w:rPr>
          <w:rFonts w:hint="eastAsia" w:cs="宋体" w:asciiTheme="minorEastAsia" w:hAnsiTheme="minorEastAsia" w:eastAsiaTheme="minorEastAsia"/>
          <w:color w:val="171717" w:themeColor="background2" w:themeShade="1A"/>
          <w:kern w:val="0"/>
          <w:sz w:val="28"/>
          <w:szCs w:val="28"/>
        </w:rPr>
        <w:t>万元，其中：</w:t>
      </w:r>
    </w:p>
    <w:p>
      <w:pPr>
        <w:pageBreakBefore w:val="0"/>
        <w:widowControl/>
        <w:kinsoku/>
        <w:wordWrap/>
        <w:overflowPunct/>
        <w:topLinePunct w:val="0"/>
        <w:autoSpaceDE/>
        <w:autoSpaceDN/>
        <w:bidi w:val="0"/>
        <w:spacing w:line="520" w:lineRule="exact"/>
        <w:ind w:firstLine="560" w:firstLineChars="200"/>
        <w:jc w:val="both"/>
        <w:textAlignment w:val="auto"/>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一般公共预算</w:t>
      </w:r>
      <w:r>
        <w:rPr>
          <w:rFonts w:hint="eastAsia" w:asciiTheme="minorEastAsia" w:hAnsiTheme="minorEastAsia" w:eastAsiaTheme="minorEastAsia"/>
          <w:color w:val="171717" w:themeColor="background2" w:themeShade="1A"/>
          <w:sz w:val="28"/>
          <w:szCs w:val="28"/>
          <w:lang w:val="en-US" w:eastAsia="zh-CN"/>
        </w:rPr>
        <w:t>388.53</w:t>
      </w:r>
      <w:r>
        <w:rPr>
          <w:rFonts w:hint="eastAsia" w:cs="宋体" w:asciiTheme="minorEastAsia" w:hAnsiTheme="minorEastAsia" w:eastAsiaTheme="minorEastAsia"/>
          <w:color w:val="171717" w:themeColor="background2" w:themeShade="1A"/>
          <w:kern w:val="0"/>
          <w:sz w:val="28"/>
          <w:szCs w:val="28"/>
        </w:rPr>
        <w:t>万元，比上年</w:t>
      </w:r>
      <w:r>
        <w:rPr>
          <w:rFonts w:hint="eastAsia" w:cs="宋体" w:asciiTheme="minorEastAsia" w:hAnsiTheme="minorEastAsia" w:eastAsiaTheme="minorEastAsia"/>
          <w:color w:val="171717" w:themeColor="background2" w:themeShade="1A"/>
          <w:kern w:val="0"/>
          <w:sz w:val="28"/>
          <w:szCs w:val="28"/>
          <w:lang w:eastAsia="zh-CN"/>
        </w:rPr>
        <w:t>减少</w:t>
      </w:r>
      <w:r>
        <w:rPr>
          <w:rFonts w:hint="eastAsia" w:cs="宋体" w:asciiTheme="minorEastAsia" w:hAnsiTheme="minorEastAsia" w:eastAsiaTheme="minorEastAsia"/>
          <w:color w:val="171717" w:themeColor="background2" w:themeShade="1A"/>
          <w:kern w:val="0"/>
          <w:sz w:val="28"/>
          <w:szCs w:val="28"/>
          <w:lang w:val="en-US" w:eastAsia="zh-CN"/>
        </w:rPr>
        <w:t>484.37</w:t>
      </w:r>
      <w:r>
        <w:rPr>
          <w:rFonts w:hint="eastAsia" w:cs="宋体" w:asciiTheme="minorEastAsia" w:hAnsiTheme="minorEastAsia" w:eastAsiaTheme="minorEastAsia"/>
          <w:color w:val="171717" w:themeColor="background2" w:themeShade="1A"/>
          <w:kern w:val="0"/>
          <w:sz w:val="28"/>
          <w:szCs w:val="28"/>
        </w:rPr>
        <w:t>万元；</w:t>
      </w:r>
      <w:r>
        <w:rPr>
          <w:rFonts w:hint="eastAsia" w:cs="宋体" w:asciiTheme="minorEastAsia" w:hAnsiTheme="minorEastAsia" w:eastAsiaTheme="minorEastAsia"/>
          <w:color w:val="171717" w:themeColor="background2" w:themeShade="1A"/>
          <w:kern w:val="0"/>
          <w:sz w:val="28"/>
          <w:szCs w:val="28"/>
          <w:lang w:eastAsia="zh-CN"/>
        </w:rPr>
        <w:t>主要是减少了阿迪</w:t>
      </w:r>
      <w:r>
        <w:rPr>
          <w:rFonts w:hint="eastAsia" w:cs="宋体" w:asciiTheme="minorEastAsia" w:hAnsiTheme="minorEastAsia" w:eastAsiaTheme="minorEastAsia"/>
          <w:color w:val="171717" w:themeColor="background2" w:themeShade="1A"/>
          <w:kern w:val="0"/>
          <w:sz w:val="28"/>
          <w:szCs w:val="28"/>
          <w:lang w:val="en-US" w:eastAsia="zh-CN"/>
        </w:rPr>
        <w:t>·艾沙奖经费（两年评选1次），去极端化工作经费，民族团结模范社区单位创建工作经费，机关文化建设专项经费，未成年人教育经费，会展片区宣传纪录片专项经费，各类媒体新闻宣传联播、重要会议庆典版面宣传经费等</w:t>
      </w:r>
      <w:r>
        <w:rPr>
          <w:rFonts w:hint="eastAsia" w:cs="宋体" w:asciiTheme="minorEastAsia" w:hAnsiTheme="minorEastAsia" w:eastAsiaTheme="minorEastAsia"/>
          <w:color w:val="171717" w:themeColor="background2" w:themeShade="1A"/>
          <w:kern w:val="0"/>
          <w:sz w:val="28"/>
          <w:szCs w:val="28"/>
        </w:rPr>
        <w:t>。</w:t>
      </w:r>
    </w:p>
    <w:p>
      <w:pPr>
        <w:pageBreakBefore w:val="0"/>
        <w:widowControl/>
        <w:kinsoku/>
        <w:wordWrap/>
        <w:overflowPunct/>
        <w:topLinePunct w:val="0"/>
        <w:autoSpaceDE/>
        <w:autoSpaceDN/>
        <w:bidi w:val="0"/>
        <w:spacing w:line="520" w:lineRule="exact"/>
        <w:ind w:firstLine="560" w:firstLineChars="200"/>
        <w:jc w:val="left"/>
        <w:textAlignment w:val="auto"/>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非税收入拨款未安排。</w:t>
      </w:r>
    </w:p>
    <w:p>
      <w:pPr>
        <w:pageBreakBefore w:val="0"/>
        <w:widowControl/>
        <w:kinsoku/>
        <w:wordWrap/>
        <w:overflowPunct/>
        <w:topLinePunct w:val="0"/>
        <w:autoSpaceDE/>
        <w:autoSpaceDN/>
        <w:bidi w:val="0"/>
        <w:spacing w:line="520" w:lineRule="exact"/>
        <w:ind w:firstLine="560" w:firstLineChars="200"/>
        <w:jc w:val="left"/>
        <w:textAlignment w:val="auto"/>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基金预算拨款未安排。</w:t>
      </w:r>
    </w:p>
    <w:p>
      <w:pPr>
        <w:pStyle w:val="3"/>
        <w:pageBreakBefore w:val="0"/>
        <w:kinsoku/>
        <w:wordWrap/>
        <w:overflowPunct/>
        <w:topLinePunct w:val="0"/>
        <w:autoSpaceDE/>
        <w:autoSpaceDN/>
        <w:bidi w:val="0"/>
        <w:spacing w:line="520" w:lineRule="exact"/>
        <w:ind w:firstLine="640" w:firstLineChars="200"/>
        <w:textAlignment w:val="auto"/>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三、关于中共乌鲁木齐市水磨沟区委员会宣传部单位</w:t>
      </w:r>
      <w:r>
        <w:rPr>
          <w:rFonts w:hint="eastAsia" w:ascii="黑体" w:hAnsi="黑体" w:eastAsia="黑体"/>
          <w:b w:val="0"/>
          <w:color w:val="171717" w:themeColor="background2" w:themeShade="1A"/>
          <w:sz w:val="32"/>
          <w:lang w:eastAsia="zh-CN"/>
        </w:rPr>
        <w:t>2016</w:t>
      </w:r>
      <w:r>
        <w:rPr>
          <w:rFonts w:hint="eastAsia" w:ascii="黑体" w:hAnsi="黑体" w:eastAsia="黑体"/>
          <w:b w:val="0"/>
          <w:color w:val="171717" w:themeColor="background2" w:themeShade="1A"/>
          <w:sz w:val="32"/>
        </w:rPr>
        <w:t>年支出预算情况说明</w:t>
      </w:r>
    </w:p>
    <w:p>
      <w:pPr>
        <w:pageBreakBefore w:val="0"/>
        <w:widowControl/>
        <w:kinsoku/>
        <w:wordWrap/>
        <w:overflowPunct/>
        <w:topLinePunct w:val="0"/>
        <w:autoSpaceDE/>
        <w:autoSpaceDN/>
        <w:bidi w:val="0"/>
        <w:spacing w:line="520" w:lineRule="exact"/>
        <w:ind w:firstLine="560" w:firstLineChars="200"/>
        <w:jc w:val="both"/>
        <w:textAlignment w:val="auto"/>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中共乌鲁木齐市水磨沟区委员会宣传部单位</w:t>
      </w:r>
      <w:r>
        <w:rPr>
          <w:rFonts w:hint="eastAsia" w:cs="宋体" w:asciiTheme="minorEastAsia" w:hAnsiTheme="minorEastAsia" w:eastAsiaTheme="minorEastAsia"/>
          <w:color w:val="171717" w:themeColor="background2" w:themeShade="1A"/>
          <w:kern w:val="0"/>
          <w:sz w:val="28"/>
          <w:szCs w:val="28"/>
          <w:lang w:eastAsia="zh-CN"/>
        </w:rPr>
        <w:t>2016</w:t>
      </w:r>
      <w:r>
        <w:rPr>
          <w:rFonts w:hint="eastAsia" w:cs="宋体" w:asciiTheme="minorEastAsia" w:hAnsiTheme="minorEastAsia" w:eastAsiaTheme="minorEastAsia"/>
          <w:color w:val="171717" w:themeColor="background2" w:themeShade="1A"/>
          <w:kern w:val="0"/>
          <w:sz w:val="28"/>
          <w:szCs w:val="28"/>
        </w:rPr>
        <w:t>年支出预算</w:t>
      </w:r>
      <w:r>
        <w:rPr>
          <w:rFonts w:hint="eastAsia" w:asciiTheme="minorEastAsia" w:hAnsiTheme="minorEastAsia" w:eastAsiaTheme="minorEastAsia"/>
          <w:color w:val="171717" w:themeColor="background2" w:themeShade="1A"/>
          <w:sz w:val="28"/>
          <w:szCs w:val="28"/>
          <w:lang w:val="en-US" w:eastAsia="zh-CN"/>
        </w:rPr>
        <w:t>388.53</w:t>
      </w:r>
      <w:r>
        <w:rPr>
          <w:rFonts w:hint="eastAsia" w:cs="宋体" w:asciiTheme="minorEastAsia" w:hAnsiTheme="minorEastAsia" w:eastAsiaTheme="minorEastAsia"/>
          <w:color w:val="171717" w:themeColor="background2" w:themeShade="1A"/>
          <w:kern w:val="0"/>
          <w:sz w:val="28"/>
          <w:szCs w:val="28"/>
        </w:rPr>
        <w:t>万元，其中：</w:t>
      </w:r>
    </w:p>
    <w:p>
      <w:pPr>
        <w:pageBreakBefore w:val="0"/>
        <w:widowControl/>
        <w:kinsoku/>
        <w:wordWrap/>
        <w:overflowPunct/>
        <w:topLinePunct w:val="0"/>
        <w:autoSpaceDE/>
        <w:autoSpaceDN/>
        <w:bidi w:val="0"/>
        <w:spacing w:line="520" w:lineRule="exact"/>
        <w:ind w:firstLine="560" w:firstLineChars="200"/>
        <w:jc w:val="both"/>
        <w:textAlignment w:val="auto"/>
        <w:rPr>
          <w:rFonts w:cs="宋体" w:asciiTheme="minorEastAsia" w:hAnsiTheme="minorEastAsia" w:eastAsiaTheme="minorEastAsia"/>
          <w:b/>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基本支出</w:t>
      </w:r>
      <w:r>
        <w:rPr>
          <w:rFonts w:hint="eastAsia" w:asciiTheme="minorEastAsia" w:hAnsiTheme="minorEastAsia" w:eastAsiaTheme="minorEastAsia"/>
          <w:color w:val="171717" w:themeColor="background2" w:themeShade="1A"/>
          <w:sz w:val="28"/>
          <w:szCs w:val="28"/>
          <w:lang w:val="en-US" w:eastAsia="zh-CN"/>
        </w:rPr>
        <w:t>282.43</w:t>
      </w:r>
      <w:r>
        <w:rPr>
          <w:rFonts w:hint="eastAsia" w:cs="宋体" w:asciiTheme="minorEastAsia" w:hAnsiTheme="minorEastAsia" w:eastAsiaTheme="minorEastAsia"/>
          <w:color w:val="171717" w:themeColor="background2" w:themeShade="1A"/>
          <w:kern w:val="0"/>
          <w:sz w:val="28"/>
          <w:szCs w:val="28"/>
        </w:rPr>
        <w:t>万元，比上年增加</w:t>
      </w:r>
      <w:r>
        <w:rPr>
          <w:rFonts w:hint="eastAsia" w:cs="宋体" w:asciiTheme="minorEastAsia" w:hAnsiTheme="minorEastAsia" w:eastAsiaTheme="minorEastAsia"/>
          <w:color w:val="171717" w:themeColor="background2" w:themeShade="1A"/>
          <w:kern w:val="0"/>
          <w:sz w:val="28"/>
          <w:szCs w:val="28"/>
          <w:lang w:val="en-US" w:eastAsia="zh-CN"/>
        </w:rPr>
        <w:t>42.08</w:t>
      </w:r>
      <w:r>
        <w:rPr>
          <w:rFonts w:hint="eastAsia" w:cs="宋体" w:asciiTheme="minorEastAsia" w:hAnsiTheme="minorEastAsia" w:eastAsiaTheme="minorEastAsia"/>
          <w:color w:val="171717" w:themeColor="background2" w:themeShade="1A"/>
          <w:kern w:val="0"/>
          <w:sz w:val="28"/>
          <w:szCs w:val="28"/>
        </w:rPr>
        <w:t>万元</w:t>
      </w:r>
      <w:r>
        <w:rPr>
          <w:rFonts w:hint="eastAsia" w:cs="宋体" w:asciiTheme="minorEastAsia" w:hAnsiTheme="minorEastAsia" w:eastAsiaTheme="minorEastAsia"/>
          <w:color w:val="171717" w:themeColor="background2" w:themeShade="1A"/>
          <w:kern w:val="0"/>
          <w:sz w:val="28"/>
          <w:szCs w:val="28"/>
          <w:lang w:eastAsia="zh-CN"/>
        </w:rPr>
        <w:t>，主要是由于调整基本工资、津补贴，增加了养老金、职业年金的预算；在编在职人员增加了</w:t>
      </w:r>
      <w:r>
        <w:rPr>
          <w:rFonts w:hint="eastAsia" w:cs="宋体" w:asciiTheme="minorEastAsia" w:hAnsiTheme="minorEastAsia" w:eastAsiaTheme="minorEastAsia"/>
          <w:color w:val="171717" w:themeColor="background2" w:themeShade="1A"/>
          <w:kern w:val="0"/>
          <w:sz w:val="28"/>
          <w:szCs w:val="28"/>
          <w:lang w:val="en-US" w:eastAsia="zh-CN"/>
        </w:rPr>
        <w:t>1人，故工资福利、个人家庭补助及相关的机关运行支出也相应增加；。</w:t>
      </w:r>
    </w:p>
    <w:p>
      <w:pPr>
        <w:pageBreakBefore w:val="0"/>
        <w:widowControl/>
        <w:kinsoku/>
        <w:wordWrap/>
        <w:overflowPunct/>
        <w:topLinePunct w:val="0"/>
        <w:autoSpaceDE/>
        <w:autoSpaceDN/>
        <w:bidi w:val="0"/>
        <w:spacing w:line="520" w:lineRule="exact"/>
        <w:ind w:firstLine="560" w:firstLineChars="200"/>
        <w:jc w:val="both"/>
        <w:textAlignment w:val="auto"/>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项目支出</w:t>
      </w:r>
      <w:r>
        <w:rPr>
          <w:rFonts w:hint="eastAsia" w:asciiTheme="minorEastAsia" w:hAnsiTheme="minorEastAsia" w:eastAsiaTheme="minorEastAsia"/>
          <w:color w:val="171717" w:themeColor="background2" w:themeShade="1A"/>
          <w:sz w:val="28"/>
          <w:szCs w:val="28"/>
          <w:lang w:val="en-US" w:eastAsia="zh-CN"/>
        </w:rPr>
        <w:t>106.10</w:t>
      </w:r>
      <w:r>
        <w:rPr>
          <w:rFonts w:hint="eastAsia" w:cs="宋体" w:asciiTheme="minorEastAsia" w:hAnsiTheme="minorEastAsia" w:eastAsiaTheme="minorEastAsia"/>
          <w:color w:val="171717" w:themeColor="background2" w:themeShade="1A"/>
          <w:kern w:val="0"/>
          <w:sz w:val="28"/>
          <w:szCs w:val="28"/>
        </w:rPr>
        <w:t>万元，比上年</w:t>
      </w:r>
      <w:r>
        <w:rPr>
          <w:rFonts w:hint="eastAsia" w:cs="宋体" w:asciiTheme="minorEastAsia" w:hAnsiTheme="minorEastAsia" w:eastAsiaTheme="minorEastAsia"/>
          <w:color w:val="171717" w:themeColor="background2" w:themeShade="1A"/>
          <w:kern w:val="0"/>
          <w:sz w:val="28"/>
          <w:szCs w:val="28"/>
          <w:lang w:eastAsia="zh-CN"/>
        </w:rPr>
        <w:t>减少</w:t>
      </w:r>
      <w:r>
        <w:rPr>
          <w:rFonts w:hint="eastAsia" w:cs="宋体" w:asciiTheme="minorEastAsia" w:hAnsiTheme="minorEastAsia" w:eastAsiaTheme="minorEastAsia"/>
          <w:color w:val="171717" w:themeColor="background2" w:themeShade="1A"/>
          <w:kern w:val="0"/>
          <w:sz w:val="28"/>
          <w:szCs w:val="28"/>
          <w:lang w:val="en-US" w:eastAsia="zh-CN"/>
        </w:rPr>
        <w:t>553.98</w:t>
      </w:r>
      <w:r>
        <w:rPr>
          <w:rFonts w:hint="eastAsia" w:cs="宋体" w:asciiTheme="minorEastAsia" w:hAnsiTheme="minorEastAsia" w:eastAsiaTheme="minorEastAsia"/>
          <w:color w:val="171717" w:themeColor="background2" w:themeShade="1A"/>
          <w:kern w:val="0"/>
          <w:sz w:val="28"/>
          <w:szCs w:val="28"/>
        </w:rPr>
        <w:t>万元</w:t>
      </w:r>
      <w:r>
        <w:rPr>
          <w:rFonts w:hint="eastAsia" w:cs="宋体" w:asciiTheme="minorEastAsia" w:hAnsiTheme="minorEastAsia" w:eastAsiaTheme="minorEastAsia"/>
          <w:color w:val="171717" w:themeColor="background2" w:themeShade="1A"/>
          <w:kern w:val="0"/>
          <w:sz w:val="28"/>
          <w:szCs w:val="28"/>
          <w:lang w:eastAsia="zh-CN"/>
        </w:rPr>
        <w:t>，主要是减少了阿迪</w:t>
      </w:r>
      <w:r>
        <w:rPr>
          <w:rFonts w:hint="eastAsia" w:cs="宋体" w:asciiTheme="minorEastAsia" w:hAnsiTheme="minorEastAsia" w:eastAsiaTheme="minorEastAsia"/>
          <w:color w:val="171717" w:themeColor="background2" w:themeShade="1A"/>
          <w:kern w:val="0"/>
          <w:sz w:val="28"/>
          <w:szCs w:val="28"/>
          <w:lang w:val="en-US" w:eastAsia="zh-CN"/>
        </w:rPr>
        <w:t>·艾沙奖经费（两年评选1次），去极端化工作经费，民族团结模范社区单位创建工作经费，机关文化建设专项经费，未成年人教育经费，会展片区宣传纪录片专项经费，各类媒体新闻宣传联播、重要会议庆典版面宣传经费等</w:t>
      </w:r>
      <w:r>
        <w:rPr>
          <w:rFonts w:hint="eastAsia" w:cs="宋体" w:asciiTheme="minorEastAsia" w:hAnsiTheme="minorEastAsia" w:eastAsiaTheme="minorEastAsia"/>
          <w:color w:val="171717" w:themeColor="background2" w:themeShade="1A"/>
          <w:kern w:val="0"/>
          <w:sz w:val="28"/>
          <w:szCs w:val="28"/>
        </w:rPr>
        <w:t>。</w:t>
      </w:r>
    </w:p>
    <w:p>
      <w:pPr>
        <w:pStyle w:val="3"/>
        <w:pageBreakBefore w:val="0"/>
        <w:kinsoku/>
        <w:wordWrap/>
        <w:overflowPunct/>
        <w:topLinePunct w:val="0"/>
        <w:autoSpaceDE/>
        <w:autoSpaceDN/>
        <w:bidi w:val="0"/>
        <w:spacing w:line="520" w:lineRule="exact"/>
        <w:ind w:firstLine="640" w:firstLineChars="200"/>
        <w:textAlignment w:val="auto"/>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四、关于中共乌鲁木齐市水磨沟区委员会宣传部</w:t>
      </w:r>
      <w:r>
        <w:rPr>
          <w:rFonts w:hint="eastAsia" w:ascii="黑体" w:hAnsi="黑体" w:eastAsia="黑体"/>
          <w:b w:val="0"/>
          <w:color w:val="171717" w:themeColor="background2" w:themeShade="1A"/>
          <w:sz w:val="32"/>
          <w:lang w:eastAsia="zh-CN"/>
        </w:rPr>
        <w:t>2016</w:t>
      </w:r>
      <w:r>
        <w:rPr>
          <w:rFonts w:hint="eastAsia" w:ascii="黑体" w:hAnsi="黑体" w:eastAsia="黑体"/>
          <w:b w:val="0"/>
          <w:color w:val="171717" w:themeColor="background2" w:themeShade="1A"/>
          <w:sz w:val="32"/>
        </w:rPr>
        <w:t>年财政拨款收支预算情况的总体说明</w:t>
      </w:r>
    </w:p>
    <w:p>
      <w:pPr>
        <w:pageBreakBefore w:val="0"/>
        <w:kinsoku/>
        <w:wordWrap/>
        <w:overflowPunct/>
        <w:topLinePunct w:val="0"/>
        <w:autoSpaceDE/>
        <w:autoSpaceDN/>
        <w:bidi w:val="0"/>
        <w:spacing w:line="520" w:lineRule="exact"/>
        <w:ind w:firstLine="560" w:firstLineChars="200"/>
        <w:jc w:val="left"/>
        <w:textAlignment w:val="auto"/>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财政拨款收支总预算</w:t>
      </w:r>
      <w:r>
        <w:rPr>
          <w:rFonts w:hint="eastAsia" w:asciiTheme="minorEastAsia" w:hAnsiTheme="minorEastAsia" w:eastAsiaTheme="minorEastAsia"/>
          <w:color w:val="171717" w:themeColor="background2" w:themeShade="1A"/>
          <w:sz w:val="28"/>
          <w:szCs w:val="28"/>
          <w:lang w:val="en-US" w:eastAsia="zh-CN"/>
        </w:rPr>
        <w:t>388.53</w:t>
      </w:r>
      <w:r>
        <w:rPr>
          <w:rFonts w:hint="eastAsia" w:cs="宋体" w:asciiTheme="minorEastAsia" w:hAnsiTheme="minorEastAsia" w:eastAsiaTheme="minorEastAsia"/>
          <w:color w:val="171717" w:themeColor="background2" w:themeShade="1A"/>
          <w:kern w:val="0"/>
          <w:sz w:val="28"/>
          <w:szCs w:val="28"/>
        </w:rPr>
        <w:t>万元。</w:t>
      </w:r>
    </w:p>
    <w:p>
      <w:pPr>
        <w:pageBreakBefore w:val="0"/>
        <w:kinsoku/>
        <w:wordWrap/>
        <w:overflowPunct/>
        <w:topLinePunct w:val="0"/>
        <w:autoSpaceDE/>
        <w:autoSpaceDN/>
        <w:bidi w:val="0"/>
        <w:spacing w:line="520" w:lineRule="exact"/>
        <w:ind w:firstLine="560" w:firstLineChars="200"/>
        <w:jc w:val="left"/>
        <w:textAlignment w:val="auto"/>
        <w:rPr>
          <w:rFonts w:cs="宋体" w:asciiTheme="minorEastAsia" w:hAnsiTheme="minorEastAsia" w:eastAsiaTheme="minorEastAsia"/>
          <w:b/>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收入全部为一般公共预算拨款，无政府性基金预算拨款。</w:t>
      </w:r>
    </w:p>
    <w:p>
      <w:pPr>
        <w:pStyle w:val="3"/>
        <w:pageBreakBefore w:val="0"/>
        <w:kinsoku/>
        <w:wordWrap/>
        <w:overflowPunct/>
        <w:topLinePunct w:val="0"/>
        <w:autoSpaceDE/>
        <w:autoSpaceDN/>
        <w:bidi w:val="0"/>
        <w:spacing w:line="520" w:lineRule="exact"/>
        <w:ind w:firstLine="640" w:firstLineChars="200"/>
        <w:textAlignment w:val="auto"/>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五、关于中共乌鲁木齐市水磨沟区委员会宣传部</w:t>
      </w:r>
      <w:r>
        <w:rPr>
          <w:rFonts w:hint="eastAsia" w:ascii="黑体" w:hAnsi="黑体" w:eastAsia="黑体"/>
          <w:b w:val="0"/>
          <w:color w:val="171717" w:themeColor="background2" w:themeShade="1A"/>
          <w:sz w:val="32"/>
          <w:lang w:eastAsia="zh-CN"/>
        </w:rPr>
        <w:t>2016</w:t>
      </w:r>
      <w:r>
        <w:rPr>
          <w:rFonts w:hint="eastAsia" w:ascii="黑体" w:hAnsi="黑体" w:eastAsia="黑体"/>
          <w:b w:val="0"/>
          <w:color w:val="171717" w:themeColor="background2" w:themeShade="1A"/>
          <w:sz w:val="32"/>
        </w:rPr>
        <w:t>年一般公共预算基本支出情况说明</w:t>
      </w:r>
    </w:p>
    <w:p>
      <w:pPr>
        <w:pageBreakBefore w:val="0"/>
        <w:widowControl/>
        <w:kinsoku/>
        <w:wordWrap/>
        <w:overflowPunct/>
        <w:topLinePunct w:val="0"/>
        <w:autoSpaceDE/>
        <w:autoSpaceDN/>
        <w:bidi w:val="0"/>
        <w:spacing w:line="520" w:lineRule="exact"/>
        <w:ind w:firstLine="560" w:firstLineChars="200"/>
        <w:jc w:val="left"/>
        <w:textAlignment w:val="auto"/>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中共乌鲁木齐市水磨沟区委员会宣传部</w:t>
      </w:r>
      <w:r>
        <w:rPr>
          <w:rFonts w:hint="eastAsia" w:cs="宋体" w:asciiTheme="minorEastAsia" w:hAnsiTheme="minorEastAsia" w:eastAsiaTheme="minorEastAsia"/>
          <w:color w:val="171717" w:themeColor="background2" w:themeShade="1A"/>
          <w:kern w:val="0"/>
          <w:sz w:val="28"/>
          <w:szCs w:val="28"/>
          <w:lang w:eastAsia="zh-CN"/>
        </w:rPr>
        <w:t>2016</w:t>
      </w:r>
      <w:r>
        <w:rPr>
          <w:rFonts w:hint="eastAsia" w:cs="宋体" w:asciiTheme="minorEastAsia" w:hAnsiTheme="minorEastAsia" w:eastAsiaTheme="minorEastAsia"/>
          <w:color w:val="171717" w:themeColor="background2" w:themeShade="1A"/>
          <w:kern w:val="0"/>
          <w:sz w:val="28"/>
          <w:szCs w:val="28"/>
        </w:rPr>
        <w:t>年一般公共预算基本支出</w:t>
      </w:r>
      <w:r>
        <w:rPr>
          <w:rFonts w:hint="eastAsia" w:cs="宋体" w:asciiTheme="minorEastAsia" w:hAnsiTheme="minorEastAsia" w:eastAsiaTheme="minorEastAsia"/>
          <w:color w:val="171717" w:themeColor="background2" w:themeShade="1A"/>
          <w:kern w:val="0"/>
          <w:sz w:val="28"/>
          <w:szCs w:val="28"/>
          <w:lang w:val="en-US" w:eastAsia="zh-CN"/>
        </w:rPr>
        <w:t>288.43</w:t>
      </w:r>
      <w:r>
        <w:rPr>
          <w:rFonts w:hint="eastAsia" w:cs="宋体" w:asciiTheme="minorEastAsia" w:hAnsiTheme="minorEastAsia" w:eastAsiaTheme="minorEastAsia"/>
          <w:color w:val="171717" w:themeColor="background2" w:themeShade="1A"/>
          <w:kern w:val="0"/>
          <w:sz w:val="28"/>
          <w:szCs w:val="28"/>
        </w:rPr>
        <w:t>万元，其中：</w:t>
      </w:r>
    </w:p>
    <w:p>
      <w:pPr>
        <w:pageBreakBefore w:val="0"/>
        <w:widowControl/>
        <w:kinsoku/>
        <w:wordWrap/>
        <w:overflowPunct/>
        <w:topLinePunct w:val="0"/>
        <w:autoSpaceDE/>
        <w:autoSpaceDN/>
        <w:bidi w:val="0"/>
        <w:spacing w:line="520" w:lineRule="exact"/>
        <w:ind w:firstLine="560" w:firstLineChars="200"/>
        <w:jc w:val="left"/>
        <w:textAlignment w:val="auto"/>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人员经费</w:t>
      </w:r>
      <w:r>
        <w:rPr>
          <w:rFonts w:hint="eastAsia" w:asciiTheme="minorEastAsia" w:hAnsiTheme="minorEastAsia" w:eastAsiaTheme="minorEastAsia"/>
          <w:color w:val="171717" w:themeColor="background2" w:themeShade="1A"/>
          <w:sz w:val="28"/>
          <w:szCs w:val="28"/>
        </w:rPr>
        <w:t>24</w:t>
      </w:r>
      <w:r>
        <w:rPr>
          <w:rFonts w:hint="eastAsia" w:asciiTheme="minorEastAsia" w:hAnsiTheme="minorEastAsia" w:eastAsiaTheme="minorEastAsia"/>
          <w:color w:val="171717" w:themeColor="background2" w:themeShade="1A"/>
          <w:sz w:val="28"/>
          <w:szCs w:val="28"/>
          <w:lang w:val="en-US" w:eastAsia="zh-CN"/>
        </w:rPr>
        <w:t>2.75</w:t>
      </w:r>
      <w:r>
        <w:rPr>
          <w:rFonts w:hint="eastAsia" w:asciiTheme="minorEastAsia" w:hAnsiTheme="minorEastAsia" w:eastAsiaTheme="minorEastAsia"/>
          <w:color w:val="171717" w:themeColor="background2" w:themeShade="1A"/>
          <w:sz w:val="28"/>
          <w:szCs w:val="28"/>
        </w:rPr>
        <w:t>万</w:t>
      </w:r>
      <w:r>
        <w:rPr>
          <w:rFonts w:hint="eastAsia" w:cs="宋体" w:asciiTheme="minorEastAsia" w:hAnsiTheme="minorEastAsia" w:eastAsiaTheme="minorEastAsia"/>
          <w:color w:val="171717" w:themeColor="background2" w:themeShade="1A"/>
          <w:kern w:val="0"/>
          <w:sz w:val="28"/>
          <w:szCs w:val="28"/>
        </w:rPr>
        <w:t>元，主要包括：基本工资、津贴补贴、奖金、绩效工资、机关事业单位基本养老保险缴费、其他社会保障缴费、住房公积金、其他工资福利支出、奖励金、其他对个人和家庭的补助。</w:t>
      </w:r>
    </w:p>
    <w:p>
      <w:pPr>
        <w:pageBreakBefore w:val="0"/>
        <w:widowControl/>
        <w:kinsoku/>
        <w:wordWrap/>
        <w:overflowPunct/>
        <w:topLinePunct w:val="0"/>
        <w:autoSpaceDE/>
        <w:autoSpaceDN/>
        <w:bidi w:val="0"/>
        <w:spacing w:line="520" w:lineRule="exact"/>
        <w:ind w:firstLine="560" w:firstLineChars="200"/>
        <w:jc w:val="left"/>
        <w:textAlignment w:val="auto"/>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公用经费39.</w:t>
      </w:r>
      <w:r>
        <w:rPr>
          <w:rFonts w:hint="eastAsia" w:cs="宋体" w:asciiTheme="minorEastAsia" w:hAnsiTheme="minorEastAsia" w:eastAsiaTheme="minorEastAsia"/>
          <w:color w:val="171717" w:themeColor="background2" w:themeShade="1A"/>
          <w:kern w:val="0"/>
          <w:sz w:val="28"/>
          <w:szCs w:val="28"/>
          <w:lang w:val="en-US" w:eastAsia="zh-CN"/>
        </w:rPr>
        <w:t>68</w:t>
      </w:r>
      <w:r>
        <w:rPr>
          <w:rFonts w:hint="eastAsia" w:cs="宋体" w:asciiTheme="minorEastAsia" w:hAnsiTheme="minorEastAsia" w:eastAsiaTheme="minorEastAsia"/>
          <w:color w:val="171717" w:themeColor="background2" w:themeShade="1A"/>
          <w:kern w:val="0"/>
          <w:sz w:val="28"/>
          <w:szCs w:val="28"/>
        </w:rPr>
        <w:t>万元，主要包括：办公费、邮电费、公务用车运行维护费、差旅费、维修(护)费(含其他维修)、培训费、公务接待费、工会经费、福利费、其他商品服务支出。</w:t>
      </w:r>
    </w:p>
    <w:p>
      <w:pPr>
        <w:pStyle w:val="3"/>
        <w:pageBreakBefore w:val="0"/>
        <w:kinsoku/>
        <w:wordWrap/>
        <w:overflowPunct/>
        <w:topLinePunct w:val="0"/>
        <w:autoSpaceDE/>
        <w:autoSpaceDN/>
        <w:bidi w:val="0"/>
        <w:spacing w:line="520" w:lineRule="exact"/>
        <w:ind w:firstLine="640" w:firstLineChars="200"/>
        <w:textAlignment w:val="auto"/>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六、关于中共乌鲁木齐市水磨沟区委员会宣传部</w:t>
      </w:r>
      <w:r>
        <w:rPr>
          <w:rFonts w:hint="eastAsia" w:ascii="黑体" w:hAnsi="黑体" w:eastAsia="黑体"/>
          <w:b w:val="0"/>
          <w:color w:val="171717" w:themeColor="background2" w:themeShade="1A"/>
          <w:sz w:val="32"/>
          <w:lang w:eastAsia="zh-CN"/>
        </w:rPr>
        <w:t>2016</w:t>
      </w:r>
      <w:r>
        <w:rPr>
          <w:rFonts w:hint="eastAsia" w:ascii="黑体" w:hAnsi="黑体" w:eastAsia="黑体"/>
          <w:b w:val="0"/>
          <w:color w:val="171717" w:themeColor="background2" w:themeShade="1A"/>
          <w:sz w:val="32"/>
        </w:rPr>
        <w:t>年一般公共预算项目支出情况说明</w:t>
      </w:r>
    </w:p>
    <w:p>
      <w:pPr>
        <w:pageBreakBefore w:val="0"/>
        <w:widowControl/>
        <w:kinsoku/>
        <w:wordWrap/>
        <w:overflowPunct/>
        <w:topLinePunct w:val="0"/>
        <w:autoSpaceDE/>
        <w:autoSpaceDN/>
        <w:bidi w:val="0"/>
        <w:spacing w:line="520" w:lineRule="exact"/>
        <w:ind w:firstLine="562" w:firstLineChars="200"/>
        <w:jc w:val="left"/>
        <w:textAlignment w:val="auto"/>
        <w:rPr>
          <w:rFonts w:asciiTheme="minorEastAsia" w:hAnsiTheme="minorEastAsia" w:eastAsiaTheme="minorEastAsia"/>
          <w:b/>
          <w:color w:val="171717" w:themeColor="background2" w:themeShade="1A"/>
          <w:sz w:val="28"/>
          <w:szCs w:val="28"/>
        </w:rPr>
      </w:pPr>
      <w:r>
        <w:rPr>
          <w:rFonts w:hint="eastAsia" w:asciiTheme="minorEastAsia" w:hAnsiTheme="minorEastAsia" w:eastAsiaTheme="minorEastAsia"/>
          <w:b/>
          <w:color w:val="171717" w:themeColor="background2" w:themeShade="1A"/>
          <w:sz w:val="28"/>
          <w:szCs w:val="28"/>
        </w:rPr>
        <w:t>情况一：（项目支出、专项业务费按下列内容说明）</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项目名称：新闻</w:t>
      </w:r>
      <w:r>
        <w:rPr>
          <w:rFonts w:hint="eastAsia" w:asciiTheme="minorEastAsia" w:hAnsiTheme="minorEastAsia" w:eastAsiaTheme="minorEastAsia"/>
          <w:color w:val="171717" w:themeColor="background2" w:themeShade="1A"/>
          <w:sz w:val="28"/>
          <w:szCs w:val="28"/>
          <w:lang w:eastAsia="zh-CN"/>
        </w:rPr>
        <w:t>报道奖励</w:t>
      </w:r>
      <w:r>
        <w:rPr>
          <w:rFonts w:hint="eastAsia" w:asciiTheme="minorEastAsia" w:hAnsiTheme="minorEastAsia" w:eastAsiaTheme="minorEastAsia"/>
          <w:color w:val="171717" w:themeColor="background2" w:themeShade="1A"/>
          <w:sz w:val="28"/>
          <w:szCs w:val="28"/>
        </w:rPr>
        <w:t>经费</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olor w:val="171717" w:themeColor="background2" w:themeShade="1A"/>
          <w:sz w:val="28"/>
          <w:szCs w:val="28"/>
        </w:rPr>
        <w:t>设立的政策依据：</w:t>
      </w:r>
      <w:r>
        <w:rPr>
          <w:rFonts w:hint="eastAsia" w:asciiTheme="minorEastAsia" w:hAnsiTheme="minorEastAsia" w:eastAsiaTheme="minorEastAsia" w:cstheme="minorEastAsia"/>
          <w:color w:val="000000"/>
          <w:sz w:val="28"/>
          <w:szCs w:val="28"/>
          <w:lang w:eastAsia="zh-CN"/>
        </w:rPr>
        <w:t>为</w:t>
      </w:r>
      <w:r>
        <w:rPr>
          <w:rFonts w:hint="eastAsia" w:asciiTheme="minorEastAsia" w:hAnsiTheme="minorEastAsia" w:eastAsiaTheme="minorEastAsia" w:cstheme="minorEastAsia"/>
          <w:color w:val="000000"/>
          <w:sz w:val="28"/>
          <w:szCs w:val="28"/>
        </w:rPr>
        <w:t>确保全区新闻宣传工作不断提升</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根据实际及时修订《水磨沟区新闻报道及新闻线索报送工作目标管理考核实施办法》，量化目标任务，对全区各部门、各单位信息报送及新闻报道工作进行不定期督查和抽查，对任务完成较差的单位要求及时整改。每月对报送新闻素材并被媒体采用的个人及集体进行奖励，年度对先进集体及优秀通讯员进行表彰奖励。</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预算安排规模：</w:t>
      </w:r>
      <w:r>
        <w:rPr>
          <w:rFonts w:hint="eastAsia" w:asciiTheme="minorEastAsia" w:hAnsiTheme="minorEastAsia" w:eastAsiaTheme="minorEastAsia"/>
          <w:color w:val="171717" w:themeColor="background2" w:themeShade="1A"/>
          <w:sz w:val="28"/>
          <w:szCs w:val="28"/>
          <w:lang w:val="en-US" w:eastAsia="zh-CN"/>
        </w:rPr>
        <w:t>10</w:t>
      </w:r>
      <w:r>
        <w:rPr>
          <w:rFonts w:hint="eastAsia" w:asciiTheme="minorEastAsia" w:hAnsiTheme="minorEastAsia" w:eastAsiaTheme="minorEastAsia"/>
          <w:color w:val="171717" w:themeColor="background2" w:themeShade="1A"/>
          <w:sz w:val="28"/>
          <w:szCs w:val="28"/>
        </w:rPr>
        <w:t>万元</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项目承担单位：中共乌鲁木齐市水磨沟区委员会宣传部</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资金分配情况：</w:t>
      </w:r>
      <w:r>
        <w:rPr>
          <w:rFonts w:hint="eastAsia" w:asciiTheme="minorEastAsia" w:hAnsiTheme="minorEastAsia" w:eastAsiaTheme="minorEastAsia"/>
          <w:color w:val="171717" w:themeColor="background2" w:themeShade="1A"/>
          <w:sz w:val="28"/>
          <w:szCs w:val="28"/>
          <w:lang w:eastAsia="zh-CN"/>
        </w:rPr>
        <w:t>用于对报送新闻素材被</w:t>
      </w:r>
      <w:r>
        <w:rPr>
          <w:rFonts w:hint="eastAsia" w:asciiTheme="minorEastAsia" w:hAnsiTheme="minorEastAsia" w:eastAsiaTheme="minorEastAsia" w:cstheme="minorEastAsia"/>
          <w:sz w:val="28"/>
          <w:szCs w:val="28"/>
        </w:rPr>
        <w:t>乌鲁木齐晚报、市电视台、市电台、红山网、新疆日报、新疆经济报、新疆都市报</w:t>
      </w:r>
      <w:r>
        <w:rPr>
          <w:rFonts w:hint="eastAsia" w:asciiTheme="minorEastAsia" w:hAnsiTheme="minorEastAsia" w:eastAsiaTheme="minorEastAsia"/>
          <w:color w:val="171717" w:themeColor="background2" w:themeShade="1A"/>
          <w:sz w:val="28"/>
          <w:szCs w:val="28"/>
        </w:rPr>
        <w:t>各类媒体</w:t>
      </w:r>
      <w:r>
        <w:rPr>
          <w:rFonts w:hint="eastAsia" w:asciiTheme="minorEastAsia" w:hAnsiTheme="minorEastAsia" w:eastAsiaTheme="minorEastAsia"/>
          <w:color w:val="171717" w:themeColor="background2" w:themeShade="1A"/>
          <w:sz w:val="28"/>
          <w:szCs w:val="28"/>
          <w:lang w:eastAsia="zh-CN"/>
        </w:rPr>
        <w:t>采用的个人奖励，</w:t>
      </w:r>
      <w:r>
        <w:rPr>
          <w:rFonts w:hint="eastAsia" w:asciiTheme="minorEastAsia" w:hAnsiTheme="minorEastAsia" w:eastAsiaTheme="minorEastAsia" w:cstheme="minorEastAsia"/>
          <w:sz w:val="28"/>
          <w:szCs w:val="28"/>
        </w:rPr>
        <w:t>各管委会、街道、单位</w:t>
      </w:r>
      <w:r>
        <w:rPr>
          <w:rFonts w:hint="eastAsia" w:asciiTheme="minorEastAsia" w:hAnsiTheme="minorEastAsia" w:eastAsiaTheme="minorEastAsia" w:cstheme="minorEastAsia"/>
          <w:sz w:val="28"/>
          <w:szCs w:val="28"/>
          <w:lang w:eastAsia="zh-CN"/>
        </w:rPr>
        <w:t>每</w:t>
      </w:r>
      <w:r>
        <w:rPr>
          <w:rFonts w:hint="eastAsia" w:asciiTheme="minorEastAsia" w:hAnsiTheme="minorEastAsia" w:eastAsiaTheme="minorEastAsia" w:cstheme="minorEastAsia"/>
          <w:sz w:val="28"/>
          <w:szCs w:val="28"/>
        </w:rPr>
        <w:t>半年</w:t>
      </w:r>
      <w:r>
        <w:rPr>
          <w:rFonts w:hint="eastAsia" w:asciiTheme="minorEastAsia" w:hAnsiTheme="minorEastAsia" w:eastAsiaTheme="minorEastAsia" w:cstheme="minorEastAsia"/>
          <w:sz w:val="28"/>
          <w:szCs w:val="28"/>
          <w:lang w:eastAsia="zh-CN"/>
        </w:rPr>
        <w:t>、年度</w:t>
      </w:r>
      <w:r>
        <w:rPr>
          <w:rFonts w:hint="eastAsia" w:asciiTheme="minorEastAsia" w:hAnsiTheme="minorEastAsia" w:eastAsiaTheme="minorEastAsia" w:cstheme="minorEastAsia"/>
          <w:sz w:val="28"/>
          <w:szCs w:val="28"/>
        </w:rPr>
        <w:t>优秀奖励</w:t>
      </w:r>
      <w:r>
        <w:rPr>
          <w:rFonts w:hint="eastAsia" w:asciiTheme="minorEastAsia" w:hAnsiTheme="minorEastAsia" w:eastAsiaTheme="minorEastAsia" w:cstheme="minorEastAsia"/>
          <w:sz w:val="28"/>
          <w:szCs w:val="28"/>
          <w:lang w:eastAsia="zh-CN"/>
        </w:rPr>
        <w:t>经费</w:t>
      </w:r>
      <w:r>
        <w:rPr>
          <w:rFonts w:hint="eastAsia" w:asciiTheme="minorEastAsia" w:hAnsiTheme="minorEastAsia" w:eastAsiaTheme="minorEastAsia"/>
          <w:color w:val="171717" w:themeColor="background2" w:themeShade="1A"/>
          <w:sz w:val="28"/>
          <w:szCs w:val="28"/>
        </w:rPr>
        <w:t>。</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资金执行时间：</w:t>
      </w:r>
      <w:r>
        <w:rPr>
          <w:rFonts w:hint="eastAsia" w:asciiTheme="minorEastAsia" w:hAnsiTheme="minorEastAsia" w:eastAsiaTheme="minorEastAsia"/>
          <w:color w:val="171717" w:themeColor="background2" w:themeShade="1A"/>
          <w:sz w:val="28"/>
          <w:szCs w:val="28"/>
          <w:lang w:eastAsia="zh-CN"/>
        </w:rPr>
        <w:t>2016</w:t>
      </w:r>
      <w:r>
        <w:rPr>
          <w:rFonts w:hint="eastAsia" w:asciiTheme="minorEastAsia" w:hAnsiTheme="minorEastAsia" w:eastAsiaTheme="minorEastAsia"/>
          <w:color w:val="171717" w:themeColor="background2" w:themeShade="1A"/>
          <w:sz w:val="28"/>
          <w:szCs w:val="28"/>
        </w:rPr>
        <w:t>年度</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项目名称：精神文明建设经费</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设立的政策依据：</w:t>
      </w:r>
      <w:r>
        <w:rPr>
          <w:rFonts w:asciiTheme="minorEastAsia" w:hAnsiTheme="minorEastAsia" w:eastAsiaTheme="minorEastAsia"/>
          <w:color w:val="171717" w:themeColor="background2" w:themeShade="1A"/>
          <w:sz w:val="28"/>
          <w:szCs w:val="28"/>
        </w:rPr>
        <w:t>协调全区精神文明建设，围绕自治区党委、政府、市委、市政府、区委、区政府的工作部署和决策，协调在中央、自治区、市、驻区各单位、各部队以及本地区有关精神文明建设方面的工作指导和检查全区开展群众</w:t>
      </w:r>
      <w:r>
        <w:rPr>
          <w:rFonts w:hint="eastAsia" w:asciiTheme="minorEastAsia" w:hAnsiTheme="minorEastAsia" w:eastAsiaTheme="minorEastAsia"/>
          <w:color w:val="171717" w:themeColor="background2" w:themeShade="1A"/>
          <w:sz w:val="28"/>
          <w:szCs w:val="28"/>
        </w:rPr>
        <w:t>性</w:t>
      </w:r>
      <w:r>
        <w:rPr>
          <w:rFonts w:asciiTheme="minorEastAsia" w:hAnsiTheme="minorEastAsia" w:eastAsiaTheme="minorEastAsia"/>
          <w:color w:val="171717" w:themeColor="background2" w:themeShade="1A"/>
          <w:sz w:val="28"/>
          <w:szCs w:val="28"/>
        </w:rPr>
        <w:t>精神文明建设活动；命名表彰全区精神文明建设先进集体和个人的工作；全区创建全国文明城市各项活动。围绕自治区、市、区的中心工作，开展</w:t>
      </w:r>
      <w:r>
        <w:rPr>
          <w:rFonts w:hint="eastAsia" w:asciiTheme="minorEastAsia" w:hAnsiTheme="minorEastAsia" w:eastAsiaTheme="minorEastAsia"/>
          <w:color w:val="171717" w:themeColor="background2" w:themeShade="1A"/>
          <w:sz w:val="28"/>
          <w:szCs w:val="28"/>
        </w:rPr>
        <w:t>精神</w:t>
      </w:r>
      <w:r>
        <w:rPr>
          <w:rFonts w:asciiTheme="minorEastAsia" w:hAnsiTheme="minorEastAsia" w:eastAsiaTheme="minorEastAsia"/>
          <w:color w:val="171717" w:themeColor="background2" w:themeShade="1A"/>
          <w:sz w:val="28"/>
          <w:szCs w:val="28"/>
        </w:rPr>
        <w:t>文明建设和社会宣传活动，针对全区党员、干部、群众的思想状况，进行爱国主义、集体主义、社会主义教育。</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预算安排规模：30万元</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项目承担单位：中共乌鲁木齐市水磨沟区委员会宣传部</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资金分配情况：</w:t>
      </w:r>
      <w:r>
        <w:rPr>
          <w:rFonts w:asciiTheme="minorEastAsia" w:hAnsiTheme="minorEastAsia" w:eastAsiaTheme="minorEastAsia"/>
          <w:color w:val="171717" w:themeColor="background2" w:themeShade="1A"/>
          <w:sz w:val="28"/>
          <w:szCs w:val="28"/>
        </w:rPr>
        <w:t>制作区级道德模范、美德少年、民族团结好少年事迹材料汇编、动漫、宣传片，开展特色道德讲堂</w:t>
      </w:r>
      <w:r>
        <w:rPr>
          <w:rFonts w:hint="eastAsia" w:asciiTheme="minorEastAsia" w:hAnsiTheme="minorEastAsia" w:eastAsiaTheme="minorEastAsia"/>
          <w:color w:val="171717" w:themeColor="background2" w:themeShade="1A"/>
          <w:sz w:val="28"/>
          <w:szCs w:val="28"/>
        </w:rPr>
        <w:t>；</w:t>
      </w:r>
      <w:r>
        <w:rPr>
          <w:rFonts w:asciiTheme="minorEastAsia" w:hAnsiTheme="minorEastAsia" w:eastAsiaTheme="minorEastAsia"/>
          <w:color w:val="171717" w:themeColor="background2" w:themeShade="1A"/>
          <w:sz w:val="28"/>
          <w:szCs w:val="28"/>
        </w:rPr>
        <w:t>开展各类精神文明先进集体、先进个人多层面的宣讲活动并制作宣讲材料、各类宣传品</w:t>
      </w:r>
      <w:r>
        <w:rPr>
          <w:rFonts w:hint="eastAsia" w:asciiTheme="minorEastAsia" w:hAnsiTheme="minorEastAsia" w:eastAsiaTheme="minorEastAsia"/>
          <w:color w:val="171717" w:themeColor="background2" w:themeShade="1A"/>
          <w:sz w:val="28"/>
          <w:szCs w:val="28"/>
        </w:rPr>
        <w:t>；</w:t>
      </w:r>
      <w:r>
        <w:rPr>
          <w:rFonts w:asciiTheme="minorEastAsia" w:hAnsiTheme="minorEastAsia" w:eastAsiaTheme="minorEastAsia"/>
          <w:color w:val="171717" w:themeColor="background2" w:themeShade="1A"/>
          <w:sz w:val="28"/>
          <w:szCs w:val="28"/>
        </w:rPr>
        <w:t>大力弘扬爱国主义精神、持续深化社会主义核心价值观及传承弘扬中华民族优秀传统美德等各类精神文明主体实践活动</w:t>
      </w:r>
      <w:r>
        <w:rPr>
          <w:rFonts w:hint="eastAsia" w:asciiTheme="minorEastAsia" w:hAnsiTheme="minorEastAsia" w:eastAsiaTheme="minorEastAsia"/>
          <w:color w:val="171717" w:themeColor="background2" w:themeShade="1A"/>
          <w:sz w:val="28"/>
          <w:szCs w:val="28"/>
        </w:rPr>
        <w:t>。</w:t>
      </w:r>
    </w:p>
    <w:p>
      <w:pPr>
        <w:pageBreakBefore w:val="0"/>
        <w:kinsoku/>
        <w:wordWrap/>
        <w:overflowPunct/>
        <w:topLinePunct w:val="0"/>
        <w:autoSpaceDE/>
        <w:autoSpaceDN/>
        <w:bidi w:val="0"/>
        <w:spacing w:line="520" w:lineRule="exact"/>
        <w:ind w:firstLine="560" w:firstLineChars="200"/>
        <w:jc w:val="left"/>
        <w:textAlignment w:val="auto"/>
        <w:rPr>
          <w:rFonts w:hint="eastAsia"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资金执行时间：</w:t>
      </w:r>
      <w:r>
        <w:rPr>
          <w:rFonts w:hint="eastAsia" w:asciiTheme="minorEastAsia" w:hAnsiTheme="minorEastAsia" w:eastAsiaTheme="minorEastAsia"/>
          <w:color w:val="171717" w:themeColor="background2" w:themeShade="1A"/>
          <w:sz w:val="28"/>
          <w:szCs w:val="28"/>
          <w:lang w:eastAsia="zh-CN"/>
        </w:rPr>
        <w:t>2016</w:t>
      </w:r>
      <w:r>
        <w:rPr>
          <w:rFonts w:hint="eastAsia" w:asciiTheme="minorEastAsia" w:hAnsiTheme="minorEastAsia" w:eastAsiaTheme="minorEastAsia"/>
          <w:color w:val="171717" w:themeColor="background2" w:themeShade="1A"/>
          <w:sz w:val="28"/>
          <w:szCs w:val="28"/>
        </w:rPr>
        <w:t>年度</w:t>
      </w:r>
    </w:p>
    <w:p>
      <w:pPr>
        <w:pageBreakBefore w:val="0"/>
        <w:kinsoku/>
        <w:wordWrap/>
        <w:overflowPunct/>
        <w:topLinePunct w:val="0"/>
        <w:autoSpaceDE/>
        <w:autoSpaceDN/>
        <w:bidi w:val="0"/>
        <w:spacing w:line="520" w:lineRule="exact"/>
        <w:ind w:firstLine="560" w:firstLineChars="200"/>
        <w:jc w:val="left"/>
        <w:textAlignment w:val="auto"/>
        <w:rPr>
          <w:rFonts w:hint="eastAsia" w:asciiTheme="minorEastAsia" w:hAnsiTheme="minorEastAsia" w:eastAsiaTheme="minorEastAsia"/>
          <w:color w:val="171717" w:themeColor="background2" w:themeShade="1A"/>
          <w:sz w:val="28"/>
          <w:szCs w:val="28"/>
        </w:rPr>
      </w:pP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项目名称：</w:t>
      </w:r>
      <w:r>
        <w:rPr>
          <w:rFonts w:hint="eastAsia" w:asciiTheme="minorEastAsia" w:hAnsiTheme="minorEastAsia" w:eastAsiaTheme="minorEastAsia"/>
          <w:color w:val="171717" w:themeColor="background2" w:themeShade="1A"/>
          <w:sz w:val="28"/>
          <w:szCs w:val="28"/>
          <w:lang w:eastAsia="zh-CN"/>
        </w:rPr>
        <w:t>宣传业务</w:t>
      </w:r>
      <w:r>
        <w:rPr>
          <w:rFonts w:hint="eastAsia" w:asciiTheme="minorEastAsia" w:hAnsiTheme="minorEastAsia" w:eastAsiaTheme="minorEastAsia"/>
          <w:color w:val="171717" w:themeColor="background2" w:themeShade="1A"/>
          <w:sz w:val="28"/>
          <w:szCs w:val="28"/>
        </w:rPr>
        <w:t>经费</w:t>
      </w:r>
    </w:p>
    <w:p>
      <w:pPr>
        <w:pageBreakBefore w:val="0"/>
        <w:kinsoku/>
        <w:wordWrap/>
        <w:overflowPunct/>
        <w:topLinePunct w:val="0"/>
        <w:autoSpaceDE/>
        <w:autoSpaceDN/>
        <w:bidi w:val="0"/>
        <w:spacing w:line="520" w:lineRule="exact"/>
        <w:ind w:firstLine="560" w:firstLineChars="200"/>
        <w:jc w:val="left"/>
        <w:textAlignment w:val="auto"/>
        <w:rPr>
          <w:rFonts w:hint="eastAsia"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设立的政策依据：</w:t>
      </w:r>
      <w:r>
        <w:rPr>
          <w:rFonts w:hint="eastAsia" w:asciiTheme="minorEastAsia" w:hAnsiTheme="minorEastAsia" w:eastAsiaTheme="minorEastAsia" w:cstheme="minorEastAsia"/>
          <w:sz w:val="28"/>
          <w:szCs w:val="28"/>
        </w:rPr>
        <w:t>贯彻落实中央、自治区、市委、区委在宣传思想文化战线的方针政策，分析研究党的宣传工作新内容、新情况，进行调查研究，宏观部署检查指导全区的宣传工作。根据中央、自治区、市、区的决策，定期进行形势分析、研讨，确定我区一个时期内宣传工作重点和要求，做好全区的理论教育、理论学习、理论宣传、理论研究工作，负责区委中心组的理论学习，保证党的路线方针政策的宣传、贯彻和落实。围绕自治区、市、区的中心工作，针对全区党员、干部、群众的思想状况，开展宣传</w:t>
      </w:r>
      <w:r>
        <w:rPr>
          <w:rFonts w:hint="eastAsia" w:asciiTheme="minorEastAsia" w:hAnsiTheme="minorEastAsia" w:eastAsiaTheme="minorEastAsia" w:cstheme="minorEastAsia"/>
          <w:sz w:val="28"/>
          <w:szCs w:val="28"/>
          <w:lang w:eastAsia="zh-CN"/>
        </w:rPr>
        <w:t>业务</w:t>
      </w:r>
      <w:r>
        <w:rPr>
          <w:rFonts w:hint="eastAsia" w:asciiTheme="minorEastAsia" w:hAnsiTheme="minorEastAsia" w:eastAsiaTheme="minorEastAsia" w:cstheme="minorEastAsia"/>
          <w:sz w:val="28"/>
          <w:szCs w:val="28"/>
        </w:rPr>
        <w:t>活动，进行</w:t>
      </w:r>
      <w:r>
        <w:rPr>
          <w:rFonts w:hint="eastAsia" w:asciiTheme="minorEastAsia" w:hAnsiTheme="minorEastAsia" w:eastAsiaTheme="minorEastAsia" w:cstheme="minorEastAsia"/>
          <w:sz w:val="28"/>
          <w:szCs w:val="28"/>
          <w:lang w:eastAsia="zh-CN"/>
        </w:rPr>
        <w:t>意识形态领域教育</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思想政治</w:t>
      </w:r>
      <w:r>
        <w:rPr>
          <w:rFonts w:hint="eastAsia" w:asciiTheme="minorEastAsia" w:hAnsiTheme="minorEastAsia" w:eastAsiaTheme="minorEastAsia" w:cstheme="minorEastAsia"/>
          <w:sz w:val="28"/>
          <w:szCs w:val="28"/>
        </w:rPr>
        <w:t>教育</w:t>
      </w:r>
      <w:r>
        <w:rPr>
          <w:rFonts w:hint="eastAsia" w:asciiTheme="minorEastAsia" w:hAnsiTheme="minorEastAsia" w:eastAsiaTheme="minorEastAsia" w:cstheme="minorEastAsia"/>
          <w:sz w:val="28"/>
          <w:szCs w:val="28"/>
          <w:lang w:eastAsia="zh-CN"/>
        </w:rPr>
        <w:t>、民族团结教育等</w:t>
      </w:r>
      <w:r>
        <w:rPr>
          <w:rFonts w:hint="eastAsia" w:asciiTheme="minorEastAsia" w:hAnsiTheme="minorEastAsia" w:eastAsiaTheme="minorEastAsia" w:cstheme="minorEastAsia"/>
          <w:sz w:val="28"/>
          <w:szCs w:val="28"/>
        </w:rPr>
        <w:t>。</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预算安排规模：30万元</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项目承担单位：中共乌鲁木齐市水磨沟区委员会宣传部</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资金分配情况：</w:t>
      </w:r>
      <w:r>
        <w:rPr>
          <w:rFonts w:hint="eastAsia" w:asciiTheme="minorEastAsia" w:hAnsiTheme="minorEastAsia" w:eastAsiaTheme="minorEastAsia" w:cstheme="minorEastAsia"/>
          <w:color w:val="171717" w:themeColor="background2" w:themeShade="1A"/>
          <w:sz w:val="28"/>
          <w:szCs w:val="28"/>
        </w:rPr>
        <w:t>制作</w:t>
      </w:r>
      <w:r>
        <w:rPr>
          <w:rFonts w:hint="eastAsia" w:asciiTheme="minorEastAsia" w:hAnsiTheme="minorEastAsia" w:eastAsiaTheme="minorEastAsia" w:cstheme="minorEastAsia"/>
          <w:color w:val="171717" w:themeColor="background2" w:themeShade="1A"/>
          <w:sz w:val="28"/>
          <w:szCs w:val="28"/>
          <w:lang w:eastAsia="zh-CN"/>
        </w:rPr>
        <w:t>公益广告、印制各类宣传教育材料、宣传品等，重大节庆日、重大活动期间氛围营造宣传，</w:t>
      </w:r>
      <w:r>
        <w:rPr>
          <w:rFonts w:hint="eastAsia" w:asciiTheme="minorEastAsia" w:hAnsiTheme="minorEastAsia" w:eastAsiaTheme="minorEastAsia" w:cstheme="minorEastAsia"/>
          <w:sz w:val="28"/>
          <w:szCs w:val="28"/>
        </w:rPr>
        <w:t>全区民族团结模范创建活动氛围营造</w:t>
      </w:r>
      <w:r>
        <w:rPr>
          <w:rFonts w:hint="eastAsia" w:asciiTheme="minorEastAsia" w:hAnsiTheme="minorEastAsia" w:eastAsiaTheme="minorEastAsia" w:cstheme="minorEastAsia"/>
          <w:sz w:val="28"/>
          <w:szCs w:val="28"/>
          <w:lang w:eastAsia="zh-CN"/>
        </w:rPr>
        <w:t>制作宣传牌等</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民族团结文化大院的打造，</w:t>
      </w:r>
      <w:r>
        <w:rPr>
          <w:rFonts w:hint="eastAsia" w:asciiTheme="minorEastAsia" w:hAnsiTheme="minorEastAsia" w:eastAsiaTheme="minorEastAsia" w:cstheme="minorEastAsia"/>
          <w:sz w:val="28"/>
          <w:szCs w:val="28"/>
        </w:rPr>
        <w:t>开展民族团结演讲比赛、知识竞赛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小品</w:t>
      </w:r>
      <w:r>
        <w:rPr>
          <w:rFonts w:hint="eastAsia" w:asciiTheme="minorEastAsia" w:hAnsiTheme="minorEastAsia" w:eastAsiaTheme="minorEastAsia" w:cstheme="minorEastAsia"/>
          <w:sz w:val="28"/>
          <w:szCs w:val="28"/>
          <w:lang w:eastAsia="zh-CN"/>
        </w:rPr>
        <w:t>大赛，</w:t>
      </w:r>
      <w:r>
        <w:rPr>
          <w:rFonts w:hint="eastAsia" w:asciiTheme="minorEastAsia" w:hAnsiTheme="minorEastAsia" w:eastAsiaTheme="minorEastAsia" w:cstheme="minorEastAsia"/>
          <w:sz w:val="28"/>
          <w:szCs w:val="28"/>
        </w:rPr>
        <w:t>各类维汉双语宣讲材料印制</w:t>
      </w:r>
      <w:r>
        <w:rPr>
          <w:rFonts w:hint="eastAsia" w:asciiTheme="minorEastAsia" w:hAnsiTheme="minorEastAsia" w:eastAsiaTheme="minorEastAsia" w:cstheme="minorEastAsia"/>
          <w:sz w:val="28"/>
          <w:szCs w:val="28"/>
          <w:lang w:eastAsia="zh-CN"/>
        </w:rPr>
        <w:t>等，</w:t>
      </w:r>
      <w:r>
        <w:rPr>
          <w:rFonts w:hint="eastAsia" w:asciiTheme="minorEastAsia" w:hAnsiTheme="minorEastAsia" w:eastAsiaTheme="minorEastAsia" w:cstheme="minorEastAsia"/>
          <w:color w:val="171717" w:themeColor="background2" w:themeShade="1A"/>
          <w:sz w:val="28"/>
          <w:szCs w:val="28"/>
        </w:rPr>
        <w:t>大力弘扬爱国主义精神、持续深化社会主义核心价值观及传承弘扬中华民族优秀传统美德等各类</w:t>
      </w:r>
      <w:r>
        <w:rPr>
          <w:rFonts w:hint="eastAsia" w:asciiTheme="minorEastAsia" w:hAnsiTheme="minorEastAsia" w:eastAsiaTheme="minorEastAsia" w:cstheme="minorEastAsia"/>
          <w:color w:val="171717" w:themeColor="background2" w:themeShade="1A"/>
          <w:sz w:val="28"/>
          <w:szCs w:val="28"/>
          <w:lang w:eastAsia="zh-CN"/>
        </w:rPr>
        <w:t>宣传</w:t>
      </w:r>
      <w:r>
        <w:rPr>
          <w:rFonts w:hint="eastAsia" w:asciiTheme="minorEastAsia" w:hAnsiTheme="minorEastAsia" w:eastAsiaTheme="minorEastAsia" w:cstheme="minorEastAsia"/>
          <w:color w:val="171717" w:themeColor="background2" w:themeShade="1A"/>
          <w:sz w:val="28"/>
          <w:szCs w:val="28"/>
        </w:rPr>
        <w:t>活动。</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资金执行时间：</w:t>
      </w:r>
      <w:r>
        <w:rPr>
          <w:rFonts w:hint="eastAsia" w:asciiTheme="minorEastAsia" w:hAnsiTheme="minorEastAsia" w:eastAsiaTheme="minorEastAsia"/>
          <w:color w:val="171717" w:themeColor="background2" w:themeShade="1A"/>
          <w:sz w:val="28"/>
          <w:szCs w:val="28"/>
          <w:lang w:eastAsia="zh-CN"/>
        </w:rPr>
        <w:t>2016</w:t>
      </w:r>
      <w:r>
        <w:rPr>
          <w:rFonts w:hint="eastAsia" w:asciiTheme="minorEastAsia" w:hAnsiTheme="minorEastAsia" w:eastAsiaTheme="minorEastAsia"/>
          <w:color w:val="171717" w:themeColor="background2" w:themeShade="1A"/>
          <w:sz w:val="28"/>
          <w:szCs w:val="28"/>
        </w:rPr>
        <w:t>年度</w:t>
      </w:r>
    </w:p>
    <w:p>
      <w:pPr>
        <w:pageBreakBefore w:val="0"/>
        <w:kinsoku/>
        <w:wordWrap/>
        <w:overflowPunct/>
        <w:topLinePunct w:val="0"/>
        <w:autoSpaceDE/>
        <w:autoSpaceDN/>
        <w:bidi w:val="0"/>
        <w:spacing w:line="520" w:lineRule="exact"/>
        <w:ind w:firstLine="560" w:firstLineChars="200"/>
        <w:jc w:val="left"/>
        <w:textAlignment w:val="auto"/>
        <w:rPr>
          <w:rFonts w:hint="eastAsia" w:asciiTheme="minorEastAsia" w:hAnsiTheme="minorEastAsia" w:eastAsiaTheme="minorEastAsia"/>
          <w:color w:val="171717" w:themeColor="background2" w:themeShade="1A"/>
          <w:sz w:val="28"/>
          <w:szCs w:val="28"/>
        </w:rPr>
      </w:pP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项目名称：</w:t>
      </w:r>
      <w:r>
        <w:rPr>
          <w:rFonts w:hint="eastAsia" w:asciiTheme="minorEastAsia" w:hAnsiTheme="minorEastAsia" w:eastAsiaTheme="minorEastAsia"/>
          <w:color w:val="171717" w:themeColor="background2" w:themeShade="1A"/>
          <w:sz w:val="28"/>
          <w:szCs w:val="28"/>
          <w:lang w:eastAsia="zh-CN"/>
        </w:rPr>
        <w:t>《</w:t>
      </w:r>
      <w:r>
        <w:rPr>
          <w:rFonts w:hint="eastAsia" w:asciiTheme="minorEastAsia" w:hAnsiTheme="minorEastAsia" w:eastAsiaTheme="minorEastAsia"/>
          <w:color w:val="171717" w:themeColor="background2" w:themeShade="1A"/>
          <w:sz w:val="28"/>
          <w:szCs w:val="28"/>
        </w:rPr>
        <w:t>水磨</w:t>
      </w:r>
      <w:r>
        <w:rPr>
          <w:rFonts w:hint="eastAsia" w:asciiTheme="minorEastAsia" w:hAnsiTheme="minorEastAsia" w:eastAsiaTheme="minorEastAsia"/>
          <w:color w:val="171717" w:themeColor="background2" w:themeShade="1A"/>
          <w:sz w:val="28"/>
          <w:szCs w:val="28"/>
          <w:lang w:eastAsia="zh-CN"/>
        </w:rPr>
        <w:t>坊》网站维护、扩建</w:t>
      </w:r>
      <w:r>
        <w:rPr>
          <w:rFonts w:hint="eastAsia" w:asciiTheme="minorEastAsia" w:hAnsiTheme="minorEastAsia" w:eastAsiaTheme="minorEastAsia"/>
          <w:color w:val="171717" w:themeColor="background2" w:themeShade="1A"/>
          <w:sz w:val="28"/>
          <w:szCs w:val="28"/>
        </w:rPr>
        <w:t>经费</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设立的政策依据：充分发挥新媒体进行宣传，推进</w:t>
      </w:r>
      <w:r>
        <w:rPr>
          <w:rFonts w:hint="eastAsia" w:asciiTheme="minorEastAsia" w:hAnsiTheme="minorEastAsia" w:eastAsiaTheme="minorEastAsia"/>
          <w:color w:val="171717" w:themeColor="background2" w:themeShade="1A"/>
          <w:sz w:val="28"/>
          <w:szCs w:val="28"/>
          <w:lang w:eastAsia="zh-CN"/>
        </w:rPr>
        <w:t>《水磨坊》网站</w:t>
      </w:r>
      <w:r>
        <w:rPr>
          <w:rFonts w:hint="eastAsia" w:asciiTheme="minorEastAsia" w:hAnsiTheme="minorEastAsia" w:eastAsiaTheme="minorEastAsia"/>
          <w:color w:val="171717" w:themeColor="background2" w:themeShade="1A"/>
          <w:sz w:val="28"/>
          <w:szCs w:val="28"/>
        </w:rPr>
        <w:t xml:space="preserve">的发展 </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预算安排规模：</w:t>
      </w:r>
      <w:r>
        <w:rPr>
          <w:rFonts w:hint="eastAsia" w:asciiTheme="minorEastAsia" w:hAnsiTheme="minorEastAsia" w:eastAsiaTheme="minorEastAsia"/>
          <w:color w:val="171717" w:themeColor="background2" w:themeShade="1A"/>
          <w:sz w:val="28"/>
          <w:szCs w:val="28"/>
          <w:lang w:val="en-US" w:eastAsia="zh-CN"/>
        </w:rPr>
        <w:t>10</w:t>
      </w:r>
      <w:r>
        <w:rPr>
          <w:rFonts w:hint="eastAsia" w:asciiTheme="minorEastAsia" w:hAnsiTheme="minorEastAsia" w:eastAsiaTheme="minorEastAsia"/>
          <w:color w:val="171717" w:themeColor="background2" w:themeShade="1A"/>
          <w:sz w:val="28"/>
          <w:szCs w:val="28"/>
        </w:rPr>
        <w:t>万元</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项目承担单位：中共乌鲁木齐市水磨沟区委员会宣传部</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资金分配情况：用于</w:t>
      </w:r>
      <w:r>
        <w:rPr>
          <w:rFonts w:hint="eastAsia" w:asciiTheme="minorEastAsia" w:hAnsiTheme="minorEastAsia" w:eastAsiaTheme="minorEastAsia"/>
          <w:color w:val="171717" w:themeColor="background2" w:themeShade="1A"/>
          <w:sz w:val="28"/>
          <w:szCs w:val="28"/>
          <w:lang w:eastAsia="zh-CN"/>
        </w:rPr>
        <w:t>《水磨坊》网站技术维护费、服务器托管费、技术人员培训辅导劳务费、网站改版、扩建设计制作费、</w:t>
      </w:r>
      <w:r>
        <w:rPr>
          <w:rFonts w:hint="eastAsia" w:asciiTheme="minorEastAsia" w:hAnsiTheme="minorEastAsia" w:eastAsiaTheme="minorEastAsia"/>
          <w:color w:val="171717" w:themeColor="background2" w:themeShade="1A"/>
          <w:sz w:val="28"/>
          <w:szCs w:val="28"/>
        </w:rPr>
        <w:t>网民互动活动奖品等。</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资金执行时间：</w:t>
      </w:r>
      <w:r>
        <w:rPr>
          <w:rFonts w:hint="eastAsia" w:asciiTheme="minorEastAsia" w:hAnsiTheme="minorEastAsia" w:eastAsiaTheme="minorEastAsia"/>
          <w:color w:val="171717" w:themeColor="background2" w:themeShade="1A"/>
          <w:sz w:val="28"/>
          <w:szCs w:val="28"/>
          <w:lang w:eastAsia="zh-CN"/>
        </w:rPr>
        <w:t>2016</w:t>
      </w:r>
      <w:r>
        <w:rPr>
          <w:rFonts w:hint="eastAsia" w:asciiTheme="minorEastAsia" w:hAnsiTheme="minorEastAsia" w:eastAsiaTheme="minorEastAsia"/>
          <w:color w:val="171717" w:themeColor="background2" w:themeShade="1A"/>
          <w:sz w:val="28"/>
          <w:szCs w:val="28"/>
        </w:rPr>
        <w:t>年度</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项目名称：公益电影放映管理中心工作经费</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设立的政策依据：</w:t>
      </w:r>
      <w:r>
        <w:rPr>
          <w:rFonts w:asciiTheme="minorEastAsia" w:hAnsiTheme="minorEastAsia" w:eastAsiaTheme="minorEastAsia"/>
          <w:color w:val="171717" w:themeColor="background2" w:themeShade="1A"/>
          <w:sz w:val="28"/>
          <w:szCs w:val="28"/>
        </w:rPr>
        <w:t>水磨沟区共有12支放映队伍，配备车辆11辆、2个放映大棚，承担了全区15</w:t>
      </w:r>
      <w:r>
        <w:rPr>
          <w:rFonts w:hint="eastAsia" w:asciiTheme="minorEastAsia" w:hAnsiTheme="minorEastAsia" w:eastAsiaTheme="minorEastAsia"/>
          <w:color w:val="171717" w:themeColor="background2" w:themeShade="1A"/>
          <w:sz w:val="28"/>
          <w:szCs w:val="28"/>
        </w:rPr>
        <w:t>6</w:t>
      </w:r>
      <w:r>
        <w:rPr>
          <w:rFonts w:asciiTheme="minorEastAsia" w:hAnsiTheme="minorEastAsia" w:eastAsiaTheme="minorEastAsia"/>
          <w:color w:val="171717" w:themeColor="background2" w:themeShade="1A"/>
          <w:sz w:val="28"/>
          <w:szCs w:val="28"/>
        </w:rPr>
        <w:t>个社区、</w:t>
      </w:r>
      <w:r>
        <w:rPr>
          <w:rFonts w:hint="eastAsia" w:asciiTheme="minorEastAsia" w:hAnsiTheme="minorEastAsia" w:eastAsiaTheme="minorEastAsia"/>
          <w:color w:val="171717" w:themeColor="background2" w:themeShade="1A"/>
          <w:sz w:val="28"/>
          <w:szCs w:val="28"/>
        </w:rPr>
        <w:t>5</w:t>
      </w:r>
      <w:r>
        <w:rPr>
          <w:rFonts w:asciiTheme="minorEastAsia" w:hAnsiTheme="minorEastAsia" w:eastAsiaTheme="minorEastAsia"/>
          <w:color w:val="171717" w:themeColor="background2" w:themeShade="1A"/>
          <w:sz w:val="28"/>
          <w:szCs w:val="28"/>
        </w:rPr>
        <w:t>个行政村</w:t>
      </w:r>
      <w:r>
        <w:rPr>
          <w:rFonts w:hint="eastAsia" w:asciiTheme="minorEastAsia" w:hAnsiTheme="minorEastAsia" w:eastAsiaTheme="minorEastAsia"/>
          <w:color w:val="171717" w:themeColor="background2" w:themeShade="1A"/>
          <w:sz w:val="28"/>
          <w:szCs w:val="28"/>
        </w:rPr>
        <w:t>，23所中小学校</w:t>
      </w:r>
      <w:r>
        <w:rPr>
          <w:rFonts w:asciiTheme="minorEastAsia" w:hAnsiTheme="minorEastAsia" w:eastAsiaTheme="minorEastAsia"/>
          <w:color w:val="171717" w:themeColor="background2" w:themeShade="1A"/>
          <w:sz w:val="28"/>
          <w:szCs w:val="28"/>
        </w:rPr>
        <w:t>的放映任务。</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预算安排规模：1</w:t>
      </w:r>
      <w:r>
        <w:rPr>
          <w:rFonts w:hint="eastAsia" w:asciiTheme="minorEastAsia" w:hAnsiTheme="minorEastAsia" w:eastAsiaTheme="minorEastAsia"/>
          <w:color w:val="171717" w:themeColor="background2" w:themeShade="1A"/>
          <w:sz w:val="28"/>
          <w:szCs w:val="28"/>
          <w:lang w:val="en-US" w:eastAsia="zh-CN"/>
        </w:rPr>
        <w:t>2</w:t>
      </w:r>
      <w:r>
        <w:rPr>
          <w:rFonts w:hint="eastAsia" w:asciiTheme="minorEastAsia" w:hAnsiTheme="minorEastAsia" w:eastAsiaTheme="minorEastAsia"/>
          <w:color w:val="171717" w:themeColor="background2" w:themeShade="1A"/>
          <w:sz w:val="28"/>
          <w:szCs w:val="28"/>
        </w:rPr>
        <w:t>万元</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项目承担单位：中共乌鲁木齐市水磨沟区委员会宣传部</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资金分配情况：</w:t>
      </w:r>
      <w:r>
        <w:rPr>
          <w:rFonts w:asciiTheme="minorEastAsia" w:hAnsiTheme="minorEastAsia" w:eastAsiaTheme="minorEastAsia"/>
          <w:color w:val="171717" w:themeColor="background2" w:themeShade="1A"/>
          <w:sz w:val="28"/>
          <w:szCs w:val="28"/>
        </w:rPr>
        <w:t>按照社区公益电影放映奖励机制，</w:t>
      </w:r>
      <w:r>
        <w:rPr>
          <w:rFonts w:hint="eastAsia" w:asciiTheme="minorEastAsia" w:hAnsiTheme="minorEastAsia" w:eastAsiaTheme="minorEastAsia"/>
          <w:color w:val="171717" w:themeColor="background2" w:themeShade="1A"/>
          <w:sz w:val="28"/>
          <w:szCs w:val="28"/>
        </w:rPr>
        <w:t>发放放映队</w:t>
      </w:r>
      <w:r>
        <w:rPr>
          <w:rFonts w:hint="eastAsia" w:asciiTheme="minorEastAsia" w:hAnsiTheme="minorEastAsia" w:eastAsiaTheme="minorEastAsia"/>
          <w:color w:val="171717" w:themeColor="background2" w:themeShade="1A"/>
          <w:sz w:val="28"/>
          <w:szCs w:val="28"/>
          <w:lang w:eastAsia="zh-CN"/>
        </w:rPr>
        <w:t>、放映人员补贴</w:t>
      </w:r>
      <w:r>
        <w:rPr>
          <w:rFonts w:hint="eastAsia" w:asciiTheme="minorEastAsia" w:hAnsiTheme="minorEastAsia" w:eastAsiaTheme="minorEastAsia"/>
          <w:color w:val="171717" w:themeColor="background2" w:themeShade="1A"/>
          <w:sz w:val="28"/>
          <w:szCs w:val="28"/>
        </w:rPr>
        <w:t>；</w:t>
      </w:r>
      <w:r>
        <w:rPr>
          <w:rFonts w:asciiTheme="minorEastAsia" w:hAnsiTheme="minorEastAsia" w:eastAsiaTheme="minorEastAsia"/>
          <w:color w:val="171717" w:themeColor="background2" w:themeShade="1A"/>
          <w:sz w:val="28"/>
          <w:szCs w:val="28"/>
        </w:rPr>
        <w:t>公益电影的日常管理，包括12支放映队举办活动的经费、办公经费</w:t>
      </w:r>
      <w:r>
        <w:rPr>
          <w:rFonts w:hint="eastAsia" w:asciiTheme="minorEastAsia" w:hAnsiTheme="minorEastAsia" w:eastAsiaTheme="minorEastAsia"/>
          <w:color w:val="171717" w:themeColor="background2" w:themeShade="1A"/>
          <w:sz w:val="28"/>
          <w:szCs w:val="28"/>
        </w:rPr>
        <w:t>；</w:t>
      </w:r>
      <w:r>
        <w:rPr>
          <w:rFonts w:asciiTheme="minorEastAsia" w:hAnsiTheme="minorEastAsia" w:eastAsiaTheme="minorEastAsia"/>
          <w:color w:val="171717" w:themeColor="background2" w:themeShade="1A"/>
          <w:sz w:val="28"/>
          <w:szCs w:val="28"/>
        </w:rPr>
        <w:t>电影放映设备的维护、维修、保养费</w:t>
      </w:r>
      <w:r>
        <w:rPr>
          <w:rFonts w:hint="eastAsia" w:asciiTheme="minorEastAsia" w:hAnsiTheme="minorEastAsia" w:eastAsiaTheme="minorEastAsia"/>
          <w:color w:val="171717" w:themeColor="background2" w:themeShade="1A"/>
          <w:sz w:val="28"/>
          <w:szCs w:val="28"/>
        </w:rPr>
        <w:t>等。</w:t>
      </w:r>
    </w:p>
    <w:p>
      <w:pPr>
        <w:pageBreakBefore w:val="0"/>
        <w:widowControl/>
        <w:kinsoku/>
        <w:wordWrap/>
        <w:overflowPunct/>
        <w:topLinePunct w:val="0"/>
        <w:autoSpaceDE/>
        <w:autoSpaceDN/>
        <w:bidi w:val="0"/>
        <w:spacing w:line="520" w:lineRule="exact"/>
        <w:ind w:firstLine="560" w:firstLineChars="200"/>
        <w:jc w:val="left"/>
        <w:textAlignment w:val="auto"/>
        <w:rPr>
          <w:rFonts w:hint="eastAsia"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资金执行时间：</w:t>
      </w:r>
      <w:r>
        <w:rPr>
          <w:rFonts w:hint="eastAsia" w:asciiTheme="minorEastAsia" w:hAnsiTheme="minorEastAsia" w:eastAsiaTheme="minorEastAsia"/>
          <w:color w:val="171717" w:themeColor="background2" w:themeShade="1A"/>
          <w:sz w:val="28"/>
          <w:szCs w:val="28"/>
          <w:lang w:eastAsia="zh-CN"/>
        </w:rPr>
        <w:t>2016</w:t>
      </w:r>
      <w:r>
        <w:rPr>
          <w:rFonts w:hint="eastAsia" w:asciiTheme="minorEastAsia" w:hAnsiTheme="minorEastAsia" w:eastAsiaTheme="minorEastAsia"/>
          <w:color w:val="171717" w:themeColor="background2" w:themeShade="1A"/>
          <w:sz w:val="28"/>
          <w:szCs w:val="28"/>
        </w:rPr>
        <w:t>年度</w:t>
      </w:r>
    </w:p>
    <w:p>
      <w:pPr>
        <w:pageBreakBefore w:val="0"/>
        <w:widowControl/>
        <w:kinsoku/>
        <w:wordWrap/>
        <w:overflowPunct/>
        <w:topLinePunct w:val="0"/>
        <w:autoSpaceDE/>
        <w:autoSpaceDN/>
        <w:bidi w:val="0"/>
        <w:spacing w:line="520" w:lineRule="exact"/>
        <w:ind w:firstLine="560" w:firstLineChars="200"/>
        <w:jc w:val="left"/>
        <w:textAlignment w:val="auto"/>
        <w:rPr>
          <w:rFonts w:hint="eastAsia" w:asciiTheme="minorEastAsia" w:hAnsiTheme="minorEastAsia" w:eastAsiaTheme="minorEastAsia"/>
          <w:color w:val="171717" w:themeColor="background2" w:themeShade="1A"/>
          <w:sz w:val="28"/>
          <w:szCs w:val="28"/>
        </w:rPr>
      </w:pPr>
    </w:p>
    <w:p>
      <w:pPr>
        <w:pageBreakBefore w:val="0"/>
        <w:widowControl/>
        <w:kinsoku/>
        <w:wordWrap/>
        <w:overflowPunct/>
        <w:topLinePunct w:val="0"/>
        <w:autoSpaceDE/>
        <w:autoSpaceDN/>
        <w:bidi w:val="0"/>
        <w:spacing w:line="520" w:lineRule="exact"/>
        <w:ind w:firstLine="562" w:firstLineChars="200"/>
        <w:jc w:val="left"/>
        <w:textAlignment w:val="auto"/>
        <w:rPr>
          <w:rFonts w:asciiTheme="minorEastAsia" w:hAnsiTheme="minorEastAsia" w:eastAsiaTheme="minorEastAsia"/>
          <w:b/>
          <w:color w:val="171717" w:themeColor="background2" w:themeShade="1A"/>
          <w:sz w:val="28"/>
          <w:szCs w:val="28"/>
        </w:rPr>
      </w:pPr>
      <w:r>
        <w:rPr>
          <w:rFonts w:hint="eastAsia" w:asciiTheme="minorEastAsia" w:hAnsiTheme="minorEastAsia" w:eastAsiaTheme="minorEastAsia"/>
          <w:b/>
          <w:color w:val="171717" w:themeColor="background2" w:themeShade="1A"/>
          <w:sz w:val="28"/>
          <w:szCs w:val="28"/>
        </w:rPr>
        <w:t>情况二：（</w:t>
      </w:r>
      <w:r>
        <w:rPr>
          <w:rFonts w:asciiTheme="minorEastAsia" w:hAnsiTheme="minorEastAsia" w:eastAsiaTheme="minorEastAsia"/>
          <w:b/>
          <w:color w:val="171717" w:themeColor="background2" w:themeShade="1A"/>
          <w:sz w:val="28"/>
          <w:szCs w:val="28"/>
        </w:rPr>
        <w:t>属于</w:t>
      </w:r>
      <w:r>
        <w:rPr>
          <w:rFonts w:asciiTheme="minorEastAsia" w:hAnsiTheme="minorEastAsia" w:eastAsiaTheme="minorEastAsia"/>
          <w:b/>
          <w:color w:val="171717" w:themeColor="background2" w:themeShade="1A"/>
          <w:spacing w:val="-8"/>
          <w:sz w:val="28"/>
          <w:szCs w:val="28"/>
        </w:rPr>
        <w:t>对个人补贴的项目支出</w:t>
      </w:r>
      <w:r>
        <w:rPr>
          <w:rFonts w:hint="eastAsia" w:asciiTheme="minorEastAsia" w:hAnsiTheme="minorEastAsia" w:eastAsiaTheme="minorEastAsia"/>
          <w:b/>
          <w:color w:val="171717" w:themeColor="background2" w:themeShade="1A"/>
          <w:sz w:val="28"/>
          <w:szCs w:val="28"/>
        </w:rPr>
        <w:t>按下列内容说明）</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项目名称：</w:t>
      </w:r>
      <w:r>
        <w:rPr>
          <w:rFonts w:hint="eastAsia" w:asciiTheme="minorEastAsia" w:hAnsiTheme="minorEastAsia" w:eastAsiaTheme="minorEastAsia"/>
          <w:color w:val="171717" w:themeColor="background2" w:themeShade="1A"/>
          <w:sz w:val="28"/>
          <w:szCs w:val="28"/>
          <w:lang w:eastAsia="zh-CN"/>
        </w:rPr>
        <w:t>2016</w:t>
      </w:r>
      <w:r>
        <w:rPr>
          <w:rFonts w:hint="eastAsia" w:asciiTheme="minorEastAsia" w:hAnsiTheme="minorEastAsia" w:eastAsiaTheme="minorEastAsia"/>
          <w:color w:val="171717" w:themeColor="background2" w:themeShade="1A"/>
          <w:sz w:val="28"/>
          <w:szCs w:val="28"/>
        </w:rPr>
        <w:t>年临时聘用人员经费</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设立的政策依据：临聘司机</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预算安排规模：</w:t>
      </w:r>
      <w:r>
        <w:rPr>
          <w:rFonts w:hint="eastAsia" w:asciiTheme="minorEastAsia" w:hAnsiTheme="minorEastAsia" w:eastAsiaTheme="minorEastAsia"/>
          <w:color w:val="171717" w:themeColor="background2" w:themeShade="1A"/>
          <w:sz w:val="28"/>
          <w:szCs w:val="28"/>
          <w:lang w:val="en-US" w:eastAsia="zh-CN"/>
        </w:rPr>
        <w:t>9.30万</w:t>
      </w:r>
      <w:r>
        <w:rPr>
          <w:rFonts w:hint="eastAsia" w:asciiTheme="minorEastAsia" w:hAnsiTheme="minorEastAsia" w:eastAsiaTheme="minorEastAsia"/>
          <w:color w:val="171717" w:themeColor="background2" w:themeShade="1A"/>
          <w:sz w:val="28"/>
          <w:szCs w:val="28"/>
        </w:rPr>
        <w:t>元</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项目承担单位：中共乌鲁木齐市水磨沟区委员会宣传部</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资金分配情况：我部门3名临聘人员每月的工资、社会保险等</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资金执行时间：</w:t>
      </w:r>
      <w:r>
        <w:rPr>
          <w:rFonts w:hint="eastAsia" w:asciiTheme="minorEastAsia" w:hAnsiTheme="minorEastAsia" w:eastAsiaTheme="minorEastAsia"/>
          <w:color w:val="171717" w:themeColor="background2" w:themeShade="1A"/>
          <w:sz w:val="28"/>
          <w:szCs w:val="28"/>
          <w:lang w:eastAsia="zh-CN"/>
        </w:rPr>
        <w:t>2016</w:t>
      </w:r>
      <w:r>
        <w:rPr>
          <w:rFonts w:hint="eastAsia" w:asciiTheme="minorEastAsia" w:hAnsiTheme="minorEastAsia" w:eastAsiaTheme="minorEastAsia"/>
          <w:color w:val="171717" w:themeColor="background2" w:themeShade="1A"/>
          <w:sz w:val="28"/>
          <w:szCs w:val="28"/>
        </w:rPr>
        <w:t xml:space="preserve">年度 </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资金来源：区财政全额预算拨款</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补贴人数：3人</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补贴标准：每月工资1620元，社会保险费</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补贴范围：工资、社会保险等</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补贴方式：工资卡发放</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发放程序：上报区人事局人员考勤，进行打卡发放</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受益人群和社会效益：临聘司机</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项目名称：临时聘用司机、安保等人员维稳补助经费</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设立的政策依据：临时聘用人员参与维稳工作</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预算安排规模：</w:t>
      </w:r>
      <w:r>
        <w:rPr>
          <w:rFonts w:hint="eastAsia" w:asciiTheme="minorEastAsia" w:hAnsiTheme="minorEastAsia" w:eastAsiaTheme="minorEastAsia"/>
          <w:color w:val="171717" w:themeColor="background2" w:themeShade="1A"/>
          <w:sz w:val="28"/>
          <w:szCs w:val="28"/>
          <w:lang w:val="en-US" w:eastAsia="zh-CN"/>
        </w:rPr>
        <w:t>48</w:t>
      </w:r>
      <w:r>
        <w:rPr>
          <w:rFonts w:hint="eastAsia" w:asciiTheme="minorEastAsia" w:hAnsiTheme="minorEastAsia" w:eastAsiaTheme="minorEastAsia"/>
          <w:color w:val="171717" w:themeColor="background2" w:themeShade="1A"/>
          <w:sz w:val="28"/>
          <w:szCs w:val="28"/>
        </w:rPr>
        <w:t>000元</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项目承担单位：水磨沟区委宣传部</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资金分配情况：我部门3名临聘司机</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资金执行时间：</w:t>
      </w:r>
      <w:r>
        <w:rPr>
          <w:rFonts w:hint="eastAsia" w:asciiTheme="minorEastAsia" w:hAnsiTheme="minorEastAsia" w:eastAsiaTheme="minorEastAsia"/>
          <w:color w:val="171717" w:themeColor="background2" w:themeShade="1A"/>
          <w:sz w:val="28"/>
          <w:szCs w:val="28"/>
          <w:lang w:eastAsia="zh-CN"/>
        </w:rPr>
        <w:t>2016</w:t>
      </w:r>
      <w:r>
        <w:rPr>
          <w:rFonts w:hint="eastAsia" w:asciiTheme="minorEastAsia" w:hAnsiTheme="minorEastAsia" w:eastAsiaTheme="minorEastAsia"/>
          <w:color w:val="171717" w:themeColor="background2" w:themeShade="1A"/>
          <w:sz w:val="28"/>
          <w:szCs w:val="28"/>
        </w:rPr>
        <w:t xml:space="preserve">年度 </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资金来源：区财政全额预算拨款</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补贴人数：3人</w:t>
      </w:r>
    </w:p>
    <w:p>
      <w:pPr>
        <w:pageBreakBefore w:val="0"/>
        <w:kinsoku/>
        <w:wordWrap/>
        <w:overflowPunct/>
        <w:topLinePunct w:val="0"/>
        <w:autoSpaceDE/>
        <w:autoSpaceDN/>
        <w:bidi w:val="0"/>
        <w:spacing w:line="520" w:lineRule="exact"/>
        <w:ind w:firstLine="560" w:firstLineChars="200"/>
        <w:jc w:val="left"/>
        <w:textAlignment w:val="auto"/>
        <w:rPr>
          <w:rFonts w:hint="eastAsia" w:asciiTheme="minorEastAsia" w:hAnsiTheme="minorEastAsia" w:eastAsiaTheme="minorEastAsia"/>
          <w:color w:val="171717" w:themeColor="background2" w:themeShade="1A"/>
          <w:sz w:val="28"/>
          <w:szCs w:val="28"/>
          <w:lang w:val="en-US" w:eastAsia="zh-CN"/>
        </w:rPr>
      </w:pPr>
      <w:r>
        <w:rPr>
          <w:rFonts w:hint="eastAsia" w:asciiTheme="minorEastAsia" w:hAnsiTheme="minorEastAsia" w:eastAsiaTheme="minorEastAsia"/>
          <w:color w:val="171717" w:themeColor="background2" w:themeShade="1A"/>
          <w:sz w:val="28"/>
          <w:szCs w:val="28"/>
        </w:rPr>
        <w:t>补贴标准：每月1500元</w:t>
      </w:r>
      <w:r>
        <w:rPr>
          <w:rFonts w:hint="eastAsia" w:asciiTheme="minorEastAsia" w:hAnsiTheme="minorEastAsia" w:eastAsiaTheme="minorEastAsia"/>
          <w:color w:val="171717" w:themeColor="background2" w:themeShade="1A"/>
          <w:sz w:val="28"/>
          <w:szCs w:val="28"/>
          <w:lang w:val="en-US" w:eastAsia="zh-CN"/>
        </w:rPr>
        <w:t>/人</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补贴范围：维稳费</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补贴方式：工资卡发放</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发放程序：上报区人事局人员考勤，进行打卡发放</w:t>
      </w:r>
    </w:p>
    <w:p>
      <w:pPr>
        <w:pageBreakBefore w:val="0"/>
        <w:kinsoku/>
        <w:wordWrap/>
        <w:overflowPunct/>
        <w:topLinePunct w:val="0"/>
        <w:autoSpaceDE/>
        <w:autoSpaceDN/>
        <w:bidi w:val="0"/>
        <w:spacing w:line="520" w:lineRule="exact"/>
        <w:ind w:firstLine="560" w:firstLineChars="200"/>
        <w:jc w:val="left"/>
        <w:textAlignment w:val="auto"/>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受益人群和社会效益：临聘司机</w:t>
      </w:r>
    </w:p>
    <w:p>
      <w:pPr>
        <w:pStyle w:val="3"/>
        <w:pageBreakBefore w:val="0"/>
        <w:kinsoku/>
        <w:wordWrap/>
        <w:overflowPunct/>
        <w:topLinePunct w:val="0"/>
        <w:autoSpaceDE/>
        <w:autoSpaceDN/>
        <w:bidi w:val="0"/>
        <w:spacing w:line="520" w:lineRule="exact"/>
        <w:ind w:firstLine="640" w:firstLineChars="200"/>
        <w:textAlignment w:val="auto"/>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七、关于中共乌鲁木齐市水磨沟区委员会宣传部</w:t>
      </w:r>
      <w:r>
        <w:rPr>
          <w:rFonts w:hint="eastAsia" w:ascii="黑体" w:hAnsi="黑体" w:eastAsia="黑体"/>
          <w:b w:val="0"/>
          <w:color w:val="171717" w:themeColor="background2" w:themeShade="1A"/>
          <w:sz w:val="32"/>
          <w:lang w:eastAsia="zh-CN"/>
        </w:rPr>
        <w:t>2016</w:t>
      </w:r>
      <w:r>
        <w:rPr>
          <w:rFonts w:hint="eastAsia" w:ascii="黑体" w:hAnsi="黑体" w:eastAsia="黑体"/>
          <w:b w:val="0"/>
          <w:color w:val="171717" w:themeColor="background2" w:themeShade="1A"/>
          <w:sz w:val="32"/>
        </w:rPr>
        <w:t>年一般公共预算“三公”经费预算情况说明</w:t>
      </w:r>
    </w:p>
    <w:p>
      <w:pPr>
        <w:pageBreakBefore w:val="0"/>
        <w:kinsoku/>
        <w:wordWrap/>
        <w:overflowPunct/>
        <w:topLinePunct w:val="0"/>
        <w:autoSpaceDE/>
        <w:autoSpaceDN/>
        <w:bidi w:val="0"/>
        <w:spacing w:line="520" w:lineRule="exact"/>
        <w:ind w:firstLine="560" w:firstLineChars="200"/>
        <w:jc w:val="left"/>
        <w:textAlignment w:val="auto"/>
        <w:rPr>
          <w:rFonts w:cs="宋体" w:asciiTheme="minorEastAsia" w:hAnsiTheme="minorEastAsia" w:eastAsiaTheme="minorEastAsia"/>
          <w:color w:val="171717" w:themeColor="background2" w:themeShade="1A"/>
          <w:sz w:val="28"/>
          <w:szCs w:val="28"/>
        </w:rPr>
      </w:pPr>
      <w:r>
        <w:rPr>
          <w:rFonts w:hint="eastAsia" w:cs="宋体" w:asciiTheme="minorEastAsia" w:hAnsiTheme="minorEastAsia" w:eastAsiaTheme="minorEastAsia"/>
          <w:color w:val="171717" w:themeColor="background2" w:themeShade="1A"/>
          <w:kern w:val="0"/>
          <w:sz w:val="28"/>
          <w:szCs w:val="28"/>
        </w:rPr>
        <w:t>中共乌鲁木齐市水磨沟区委员会宣传部</w:t>
      </w:r>
      <w:r>
        <w:rPr>
          <w:rFonts w:hint="eastAsia" w:cs="宋体" w:asciiTheme="minorEastAsia" w:hAnsiTheme="minorEastAsia" w:eastAsiaTheme="minorEastAsia"/>
          <w:color w:val="171717" w:themeColor="background2" w:themeShade="1A"/>
          <w:kern w:val="0"/>
          <w:sz w:val="28"/>
          <w:szCs w:val="28"/>
          <w:lang w:eastAsia="zh-CN"/>
        </w:rPr>
        <w:t>2016</w:t>
      </w:r>
      <w:r>
        <w:rPr>
          <w:rFonts w:hint="eastAsia" w:cs="宋体" w:asciiTheme="minorEastAsia" w:hAnsiTheme="minorEastAsia" w:eastAsiaTheme="minorEastAsia"/>
          <w:color w:val="171717" w:themeColor="background2" w:themeShade="1A"/>
          <w:kern w:val="0"/>
          <w:sz w:val="28"/>
          <w:szCs w:val="28"/>
        </w:rPr>
        <w:t>年“三公”经费财政拨款预算数为26.57万元，其中：因公出国（境）费0万元，公务用车购置0万元，公务用车运行费</w:t>
      </w:r>
      <w:r>
        <w:rPr>
          <w:rFonts w:hint="eastAsia" w:asciiTheme="minorEastAsia" w:hAnsiTheme="minorEastAsia" w:eastAsiaTheme="minorEastAsia"/>
          <w:color w:val="171717" w:themeColor="background2" w:themeShade="1A"/>
          <w:sz w:val="28"/>
          <w:szCs w:val="28"/>
        </w:rPr>
        <w:t>26.51</w:t>
      </w:r>
      <w:r>
        <w:rPr>
          <w:rFonts w:hint="eastAsia" w:cs="宋体" w:asciiTheme="minorEastAsia" w:hAnsiTheme="minorEastAsia" w:eastAsiaTheme="minorEastAsia"/>
          <w:color w:val="171717" w:themeColor="background2" w:themeShade="1A"/>
          <w:kern w:val="0"/>
          <w:sz w:val="28"/>
          <w:szCs w:val="28"/>
        </w:rPr>
        <w:t>万元，公务接待费</w:t>
      </w:r>
      <w:r>
        <w:rPr>
          <w:rFonts w:hint="eastAsia" w:asciiTheme="minorEastAsia" w:hAnsiTheme="minorEastAsia" w:eastAsiaTheme="minorEastAsia"/>
          <w:color w:val="171717" w:themeColor="background2" w:themeShade="1A"/>
          <w:sz w:val="28"/>
          <w:szCs w:val="28"/>
        </w:rPr>
        <w:t>0.06</w:t>
      </w:r>
      <w:r>
        <w:rPr>
          <w:rFonts w:hint="eastAsia" w:cs="宋体" w:asciiTheme="minorEastAsia" w:hAnsiTheme="minorEastAsia" w:eastAsiaTheme="minorEastAsia"/>
          <w:color w:val="171717" w:themeColor="background2" w:themeShade="1A"/>
          <w:kern w:val="0"/>
          <w:sz w:val="28"/>
          <w:szCs w:val="28"/>
        </w:rPr>
        <w:t>万元。</w:t>
      </w:r>
    </w:p>
    <w:p>
      <w:pPr>
        <w:pageBreakBefore w:val="0"/>
        <w:widowControl/>
        <w:kinsoku/>
        <w:wordWrap/>
        <w:overflowPunct/>
        <w:topLinePunct w:val="0"/>
        <w:autoSpaceDE/>
        <w:autoSpaceDN/>
        <w:bidi w:val="0"/>
        <w:spacing w:line="520" w:lineRule="exact"/>
        <w:ind w:firstLine="560" w:firstLineChars="200"/>
        <w:jc w:val="left"/>
        <w:textAlignment w:val="auto"/>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lang w:eastAsia="zh-CN"/>
        </w:rPr>
        <w:t>2016</w:t>
      </w:r>
      <w:r>
        <w:rPr>
          <w:rFonts w:hint="eastAsia" w:cs="宋体" w:asciiTheme="minorEastAsia" w:hAnsiTheme="minorEastAsia" w:eastAsiaTheme="minorEastAsia"/>
          <w:color w:val="171717" w:themeColor="background2" w:themeShade="1A"/>
          <w:kern w:val="0"/>
          <w:sz w:val="28"/>
          <w:szCs w:val="28"/>
        </w:rPr>
        <w:t>年“三公”经费财政拨款预算</w:t>
      </w:r>
      <w:r>
        <w:rPr>
          <w:rFonts w:hint="eastAsia" w:cs="宋体" w:asciiTheme="minorEastAsia" w:hAnsiTheme="minorEastAsia" w:eastAsiaTheme="minorEastAsia"/>
          <w:color w:val="171717" w:themeColor="background2" w:themeShade="1A"/>
          <w:kern w:val="0"/>
          <w:sz w:val="28"/>
          <w:szCs w:val="28"/>
          <w:lang w:eastAsia="zh-CN"/>
        </w:rPr>
        <w:t>比</w:t>
      </w:r>
      <w:r>
        <w:rPr>
          <w:rFonts w:hint="eastAsia" w:cs="宋体" w:asciiTheme="minorEastAsia" w:hAnsiTheme="minorEastAsia" w:eastAsiaTheme="minorEastAsia"/>
          <w:color w:val="171717" w:themeColor="background2" w:themeShade="1A"/>
          <w:kern w:val="0"/>
          <w:sz w:val="28"/>
          <w:szCs w:val="28"/>
        </w:rPr>
        <w:t>上年</w:t>
      </w:r>
      <w:r>
        <w:rPr>
          <w:rFonts w:hint="eastAsia" w:cs="宋体" w:asciiTheme="minorEastAsia" w:hAnsiTheme="minorEastAsia" w:eastAsiaTheme="minorEastAsia"/>
          <w:color w:val="171717" w:themeColor="background2" w:themeShade="1A"/>
          <w:kern w:val="0"/>
          <w:sz w:val="28"/>
          <w:szCs w:val="28"/>
          <w:lang w:eastAsia="zh-CN"/>
        </w:rPr>
        <w:t>增加</w:t>
      </w:r>
      <w:r>
        <w:rPr>
          <w:rFonts w:hint="eastAsia" w:cs="宋体" w:asciiTheme="minorEastAsia" w:hAnsiTheme="minorEastAsia" w:eastAsiaTheme="minorEastAsia"/>
          <w:color w:val="171717" w:themeColor="background2" w:themeShade="1A"/>
          <w:kern w:val="0"/>
          <w:sz w:val="28"/>
          <w:szCs w:val="28"/>
          <w:lang w:val="en-US" w:eastAsia="zh-CN"/>
        </w:rPr>
        <w:t>0.01万元，</w:t>
      </w:r>
      <w:r>
        <w:rPr>
          <w:rFonts w:hint="eastAsia" w:cs="宋体" w:asciiTheme="minorEastAsia" w:hAnsiTheme="minorEastAsia" w:eastAsiaTheme="minorEastAsia"/>
          <w:color w:val="171717" w:themeColor="background2" w:themeShade="1A"/>
          <w:kern w:val="0"/>
          <w:sz w:val="28"/>
          <w:szCs w:val="28"/>
        </w:rPr>
        <w:t>其中：因公出国（境）费、公务用车购置费未安排预算</w:t>
      </w:r>
      <w:r>
        <w:rPr>
          <w:rFonts w:hint="eastAsia" w:cs="宋体" w:asciiTheme="minorEastAsia" w:hAnsiTheme="minorEastAsia" w:eastAsiaTheme="minorEastAsia"/>
          <w:color w:val="171717" w:themeColor="background2" w:themeShade="1A"/>
          <w:kern w:val="0"/>
          <w:sz w:val="28"/>
          <w:szCs w:val="28"/>
          <w:lang w:eastAsia="zh-CN"/>
        </w:rPr>
        <w:t>，</w:t>
      </w:r>
      <w:r>
        <w:rPr>
          <w:rFonts w:hint="eastAsia" w:cs="宋体" w:asciiTheme="minorEastAsia" w:hAnsiTheme="minorEastAsia" w:eastAsiaTheme="minorEastAsia"/>
          <w:color w:val="171717" w:themeColor="background2" w:themeShade="1A"/>
          <w:kern w:val="0"/>
          <w:sz w:val="28"/>
          <w:szCs w:val="28"/>
        </w:rPr>
        <w:t>公务用车运行费</w:t>
      </w:r>
      <w:r>
        <w:rPr>
          <w:rFonts w:hint="eastAsia" w:cs="宋体" w:asciiTheme="minorEastAsia" w:hAnsiTheme="minorEastAsia" w:eastAsiaTheme="minorEastAsia"/>
          <w:color w:val="171717" w:themeColor="background2" w:themeShade="1A"/>
          <w:kern w:val="0"/>
          <w:sz w:val="28"/>
          <w:szCs w:val="28"/>
          <w:lang w:eastAsia="zh-CN"/>
        </w:rPr>
        <w:t>与上年持平，</w:t>
      </w:r>
      <w:r>
        <w:rPr>
          <w:rFonts w:hint="eastAsia" w:cs="宋体" w:asciiTheme="minorEastAsia" w:hAnsiTheme="minorEastAsia" w:eastAsiaTheme="minorEastAsia"/>
          <w:color w:val="171717" w:themeColor="background2" w:themeShade="1A"/>
          <w:kern w:val="0"/>
          <w:sz w:val="28"/>
          <w:szCs w:val="28"/>
        </w:rPr>
        <w:t>公务接待费</w:t>
      </w:r>
      <w:r>
        <w:rPr>
          <w:rFonts w:hint="eastAsia" w:cs="宋体" w:asciiTheme="minorEastAsia" w:hAnsiTheme="minorEastAsia" w:eastAsiaTheme="minorEastAsia"/>
          <w:color w:val="171717" w:themeColor="background2" w:themeShade="1A"/>
          <w:kern w:val="0"/>
          <w:sz w:val="28"/>
          <w:szCs w:val="28"/>
          <w:lang w:eastAsia="zh-CN"/>
        </w:rPr>
        <w:t>比</w:t>
      </w:r>
      <w:r>
        <w:rPr>
          <w:rFonts w:hint="eastAsia" w:cs="宋体" w:asciiTheme="minorEastAsia" w:hAnsiTheme="minorEastAsia" w:eastAsiaTheme="minorEastAsia"/>
          <w:color w:val="171717" w:themeColor="background2" w:themeShade="1A"/>
          <w:kern w:val="0"/>
          <w:sz w:val="28"/>
          <w:szCs w:val="28"/>
        </w:rPr>
        <w:t>上年</w:t>
      </w:r>
      <w:r>
        <w:rPr>
          <w:rFonts w:hint="eastAsia" w:cs="宋体" w:asciiTheme="minorEastAsia" w:hAnsiTheme="minorEastAsia" w:eastAsiaTheme="minorEastAsia"/>
          <w:color w:val="171717" w:themeColor="background2" w:themeShade="1A"/>
          <w:kern w:val="0"/>
          <w:sz w:val="28"/>
          <w:szCs w:val="28"/>
          <w:lang w:eastAsia="zh-CN"/>
        </w:rPr>
        <w:t>增加</w:t>
      </w:r>
      <w:r>
        <w:rPr>
          <w:rFonts w:hint="eastAsia" w:cs="宋体" w:asciiTheme="minorEastAsia" w:hAnsiTheme="minorEastAsia" w:eastAsiaTheme="minorEastAsia"/>
          <w:color w:val="171717" w:themeColor="background2" w:themeShade="1A"/>
          <w:kern w:val="0"/>
          <w:sz w:val="28"/>
          <w:szCs w:val="28"/>
          <w:lang w:val="en-US" w:eastAsia="zh-CN"/>
        </w:rPr>
        <w:t>0.01万元，由于人员增加故增加公务接待费</w:t>
      </w:r>
      <w:r>
        <w:rPr>
          <w:rFonts w:hint="eastAsia" w:cs="宋体" w:asciiTheme="minorEastAsia" w:hAnsiTheme="minorEastAsia" w:eastAsiaTheme="minorEastAsia"/>
          <w:color w:val="171717" w:themeColor="background2" w:themeShade="1A"/>
          <w:kern w:val="0"/>
          <w:sz w:val="28"/>
          <w:szCs w:val="28"/>
        </w:rPr>
        <w:t>。</w:t>
      </w:r>
    </w:p>
    <w:p>
      <w:pPr>
        <w:pStyle w:val="3"/>
        <w:pageBreakBefore w:val="0"/>
        <w:kinsoku/>
        <w:wordWrap/>
        <w:overflowPunct/>
        <w:topLinePunct w:val="0"/>
        <w:autoSpaceDE/>
        <w:autoSpaceDN/>
        <w:bidi w:val="0"/>
        <w:spacing w:line="520" w:lineRule="exact"/>
        <w:ind w:firstLine="640" w:firstLineChars="200"/>
        <w:textAlignment w:val="auto"/>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八、关于中共乌鲁木齐市水磨沟区委员会宣传部</w:t>
      </w:r>
      <w:r>
        <w:rPr>
          <w:rFonts w:hint="eastAsia" w:ascii="黑体" w:hAnsi="黑体" w:eastAsia="黑体"/>
          <w:b w:val="0"/>
          <w:color w:val="171717" w:themeColor="background2" w:themeShade="1A"/>
          <w:sz w:val="32"/>
          <w:lang w:eastAsia="zh-CN"/>
        </w:rPr>
        <w:t>2016</w:t>
      </w:r>
      <w:r>
        <w:rPr>
          <w:rFonts w:hint="eastAsia" w:ascii="黑体" w:hAnsi="黑体" w:eastAsia="黑体"/>
          <w:b w:val="0"/>
          <w:color w:val="171717" w:themeColor="background2" w:themeShade="1A"/>
          <w:sz w:val="32"/>
        </w:rPr>
        <w:t>年政府性基金预算拨款情况说明</w:t>
      </w:r>
    </w:p>
    <w:p>
      <w:pPr>
        <w:pageBreakBefore w:val="0"/>
        <w:widowControl/>
        <w:kinsoku/>
        <w:wordWrap/>
        <w:overflowPunct/>
        <w:topLinePunct w:val="0"/>
        <w:autoSpaceDE/>
        <w:autoSpaceDN/>
        <w:bidi w:val="0"/>
        <w:spacing w:line="520" w:lineRule="exact"/>
        <w:ind w:firstLine="560" w:firstLineChars="200"/>
        <w:jc w:val="left"/>
        <w:textAlignment w:val="auto"/>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中共乌鲁木齐市水磨沟区委员会宣传部</w:t>
      </w:r>
      <w:r>
        <w:rPr>
          <w:rFonts w:hint="eastAsia" w:cs="宋体" w:asciiTheme="minorEastAsia" w:hAnsiTheme="minorEastAsia" w:eastAsiaTheme="minorEastAsia"/>
          <w:color w:val="171717" w:themeColor="background2" w:themeShade="1A"/>
          <w:kern w:val="0"/>
          <w:sz w:val="28"/>
          <w:szCs w:val="28"/>
          <w:lang w:eastAsia="zh-CN"/>
        </w:rPr>
        <w:t>2016</w:t>
      </w:r>
      <w:r>
        <w:rPr>
          <w:rFonts w:hint="eastAsia" w:cs="宋体" w:asciiTheme="minorEastAsia" w:hAnsiTheme="minorEastAsia" w:eastAsiaTheme="minorEastAsia"/>
          <w:color w:val="171717" w:themeColor="background2" w:themeShade="1A"/>
          <w:kern w:val="0"/>
          <w:sz w:val="28"/>
          <w:szCs w:val="28"/>
        </w:rPr>
        <w:t>年没有使用政府性基金预算拨款安排的支出，政府性基金预算支出情况表为空表。</w:t>
      </w:r>
    </w:p>
    <w:p>
      <w:pPr>
        <w:pStyle w:val="3"/>
        <w:pageBreakBefore w:val="0"/>
        <w:kinsoku/>
        <w:wordWrap/>
        <w:overflowPunct/>
        <w:topLinePunct w:val="0"/>
        <w:autoSpaceDE/>
        <w:autoSpaceDN/>
        <w:bidi w:val="0"/>
        <w:spacing w:line="520" w:lineRule="exact"/>
        <w:ind w:firstLine="640" w:firstLineChars="200"/>
        <w:textAlignment w:val="auto"/>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九、其他重要事项的情况说明</w:t>
      </w:r>
    </w:p>
    <w:p>
      <w:pPr>
        <w:pStyle w:val="4"/>
        <w:pageBreakBefore w:val="0"/>
        <w:kinsoku/>
        <w:wordWrap/>
        <w:overflowPunct/>
        <w:topLinePunct w:val="0"/>
        <w:autoSpaceDE/>
        <w:autoSpaceDN/>
        <w:bidi w:val="0"/>
        <w:spacing w:line="520" w:lineRule="exact"/>
        <w:ind w:firstLine="643"/>
        <w:textAlignment w:val="auto"/>
        <w:rPr>
          <w:rFonts w:ascii="楷体" w:hAnsi="楷体" w:eastAsia="楷体"/>
          <w:color w:val="171717" w:themeColor="background2" w:themeShade="1A"/>
          <w:sz w:val="32"/>
        </w:rPr>
      </w:pPr>
      <w:r>
        <w:rPr>
          <w:rFonts w:hint="eastAsia" w:ascii="楷体" w:hAnsi="楷体" w:eastAsia="楷体"/>
          <w:color w:val="171717" w:themeColor="background2" w:themeShade="1A"/>
          <w:sz w:val="32"/>
        </w:rPr>
        <w:t>（一）政府采购情况</w:t>
      </w:r>
    </w:p>
    <w:p>
      <w:pPr>
        <w:pageBreakBefore w:val="0"/>
        <w:widowControl/>
        <w:kinsoku/>
        <w:wordWrap/>
        <w:overflowPunct/>
        <w:topLinePunct w:val="0"/>
        <w:autoSpaceDE/>
        <w:autoSpaceDN/>
        <w:bidi w:val="0"/>
        <w:spacing w:line="520" w:lineRule="exact"/>
        <w:ind w:firstLine="560" w:firstLineChars="200"/>
        <w:jc w:val="left"/>
        <w:textAlignment w:val="auto"/>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lang w:eastAsia="zh-CN"/>
        </w:rPr>
        <w:t>2016</w:t>
      </w:r>
      <w:r>
        <w:rPr>
          <w:rFonts w:hint="eastAsia" w:cs="宋体" w:asciiTheme="minorEastAsia" w:hAnsiTheme="minorEastAsia" w:eastAsiaTheme="minorEastAsia"/>
          <w:color w:val="171717" w:themeColor="background2" w:themeShade="1A"/>
          <w:kern w:val="0"/>
          <w:sz w:val="28"/>
          <w:szCs w:val="28"/>
        </w:rPr>
        <w:t>年，部门及下属单位政府采购预算0万元，其中：政府采购货物预算0万元，政府采购工程预算0万元，政府采购服务预算0万元。</w:t>
      </w:r>
    </w:p>
    <w:p>
      <w:pPr>
        <w:pageBreakBefore w:val="0"/>
        <w:widowControl/>
        <w:kinsoku/>
        <w:wordWrap/>
        <w:overflowPunct/>
        <w:topLinePunct w:val="0"/>
        <w:autoSpaceDE/>
        <w:autoSpaceDN/>
        <w:bidi w:val="0"/>
        <w:spacing w:line="520" w:lineRule="exact"/>
        <w:ind w:firstLine="560" w:firstLineChars="200"/>
        <w:jc w:val="left"/>
        <w:textAlignment w:val="auto"/>
        <w:rPr>
          <w:rFonts w:cs="宋体" w:asciiTheme="minorEastAsia" w:hAnsiTheme="minorEastAsia" w:eastAsiaTheme="minorEastAsia"/>
          <w:color w:val="171717" w:themeColor="background2" w:themeShade="1A"/>
          <w:kern w:val="0"/>
          <w:sz w:val="28"/>
          <w:szCs w:val="28"/>
        </w:rPr>
      </w:pPr>
      <w:r>
        <w:rPr>
          <w:rFonts w:hint="eastAsia" w:asciiTheme="minorEastAsia" w:hAnsiTheme="minorEastAsia" w:eastAsiaTheme="minorEastAsia"/>
          <w:color w:val="171717" w:themeColor="background2" w:themeShade="1A"/>
          <w:sz w:val="28"/>
          <w:szCs w:val="28"/>
          <w:lang w:eastAsia="zh-CN"/>
        </w:rPr>
        <w:t>2016</w:t>
      </w:r>
      <w:r>
        <w:rPr>
          <w:rFonts w:hint="eastAsia" w:asciiTheme="minorEastAsia" w:hAnsiTheme="minorEastAsia" w:eastAsiaTheme="minorEastAsia"/>
          <w:color w:val="171717" w:themeColor="background2" w:themeShade="1A"/>
          <w:sz w:val="28"/>
          <w:szCs w:val="28"/>
        </w:rPr>
        <w:t>年度本部门面向中小企业预留政府采购项目预算金额0万元，其中：面向小微企业预留政府采购项目预算金额0万元。</w:t>
      </w:r>
    </w:p>
    <w:p>
      <w:pPr>
        <w:pStyle w:val="4"/>
        <w:pageBreakBefore w:val="0"/>
        <w:kinsoku/>
        <w:wordWrap/>
        <w:overflowPunct/>
        <w:topLinePunct w:val="0"/>
        <w:autoSpaceDE/>
        <w:autoSpaceDN/>
        <w:bidi w:val="0"/>
        <w:spacing w:line="520" w:lineRule="exact"/>
        <w:ind w:firstLine="643"/>
        <w:textAlignment w:val="auto"/>
        <w:rPr>
          <w:rFonts w:ascii="楷体" w:hAnsi="楷体" w:eastAsia="楷体"/>
          <w:color w:val="171717" w:themeColor="background2" w:themeShade="1A"/>
          <w:sz w:val="32"/>
        </w:rPr>
      </w:pPr>
      <w:r>
        <w:rPr>
          <w:rFonts w:hint="eastAsia" w:ascii="楷体" w:hAnsi="楷体" w:eastAsia="楷体"/>
          <w:color w:val="171717" w:themeColor="background2" w:themeShade="1A"/>
          <w:sz w:val="32"/>
        </w:rPr>
        <w:t>（二）国有资产占用使用情况</w:t>
      </w:r>
    </w:p>
    <w:p>
      <w:pPr>
        <w:pageBreakBefore w:val="0"/>
        <w:widowControl/>
        <w:kinsoku/>
        <w:wordWrap/>
        <w:overflowPunct/>
        <w:topLinePunct w:val="0"/>
        <w:autoSpaceDE/>
        <w:autoSpaceDN/>
        <w:bidi w:val="0"/>
        <w:spacing w:line="520" w:lineRule="exact"/>
        <w:ind w:firstLine="560" w:firstLineChars="200"/>
        <w:jc w:val="left"/>
        <w:textAlignment w:val="auto"/>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截至201</w:t>
      </w:r>
      <w:r>
        <w:rPr>
          <w:rFonts w:hint="eastAsia" w:cs="宋体" w:asciiTheme="minorEastAsia" w:hAnsiTheme="minorEastAsia" w:eastAsiaTheme="minorEastAsia"/>
          <w:color w:val="171717" w:themeColor="background2" w:themeShade="1A"/>
          <w:kern w:val="0"/>
          <w:sz w:val="28"/>
          <w:szCs w:val="28"/>
          <w:lang w:val="en-US" w:eastAsia="zh-CN"/>
        </w:rPr>
        <w:t>5</w:t>
      </w:r>
      <w:r>
        <w:rPr>
          <w:rFonts w:hint="eastAsia" w:cs="宋体" w:asciiTheme="minorEastAsia" w:hAnsiTheme="minorEastAsia" w:eastAsiaTheme="minorEastAsia"/>
          <w:color w:val="171717" w:themeColor="background2" w:themeShade="1A"/>
          <w:kern w:val="0"/>
          <w:sz w:val="28"/>
          <w:szCs w:val="28"/>
        </w:rPr>
        <w:t>年底，中共乌鲁木齐市水磨沟区委员会宣传部及下属各预算单位占用使用国有资产总体情况为</w:t>
      </w:r>
    </w:p>
    <w:p>
      <w:pPr>
        <w:pageBreakBefore w:val="0"/>
        <w:widowControl/>
        <w:kinsoku/>
        <w:wordWrap/>
        <w:overflowPunct/>
        <w:topLinePunct w:val="0"/>
        <w:autoSpaceDE/>
        <w:autoSpaceDN/>
        <w:bidi w:val="0"/>
        <w:spacing w:line="520" w:lineRule="exact"/>
        <w:ind w:firstLine="560" w:firstLineChars="200"/>
        <w:jc w:val="left"/>
        <w:textAlignment w:val="auto"/>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1.房屋0平方米，价值0万元。</w:t>
      </w:r>
    </w:p>
    <w:p>
      <w:pPr>
        <w:pageBreakBefore w:val="0"/>
        <w:kinsoku/>
        <w:wordWrap/>
        <w:overflowPunct/>
        <w:topLinePunct w:val="0"/>
        <w:autoSpaceDE/>
        <w:autoSpaceDN/>
        <w:bidi w:val="0"/>
        <w:spacing w:line="520" w:lineRule="exact"/>
        <w:ind w:firstLine="560" w:firstLineChars="200"/>
        <w:jc w:val="left"/>
        <w:textAlignment w:val="auto"/>
        <w:rPr>
          <w:rFonts w:ascii="宋体" w:hAnsi="宋体" w:cs="宋体"/>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2.车辆</w:t>
      </w:r>
      <w:r>
        <w:rPr>
          <w:rFonts w:hint="eastAsia" w:cs="宋体" w:asciiTheme="minorEastAsia" w:hAnsiTheme="minorEastAsia" w:eastAsiaTheme="minorEastAsia"/>
          <w:color w:val="171717" w:themeColor="background2" w:themeShade="1A"/>
          <w:kern w:val="0"/>
          <w:sz w:val="28"/>
          <w:szCs w:val="28"/>
          <w:lang w:val="en-US" w:eastAsia="zh-CN"/>
        </w:rPr>
        <w:t>9</w:t>
      </w:r>
      <w:r>
        <w:rPr>
          <w:rFonts w:hint="eastAsia" w:cs="宋体" w:asciiTheme="minorEastAsia" w:hAnsiTheme="minorEastAsia" w:eastAsiaTheme="minorEastAsia"/>
          <w:color w:val="171717" w:themeColor="background2" w:themeShade="1A"/>
          <w:kern w:val="0"/>
          <w:sz w:val="28"/>
          <w:szCs w:val="28"/>
        </w:rPr>
        <w:t>辆，价值</w:t>
      </w:r>
      <w:r>
        <w:rPr>
          <w:rFonts w:hint="eastAsia" w:cs="宋体" w:asciiTheme="minorEastAsia" w:hAnsiTheme="minorEastAsia" w:eastAsiaTheme="minorEastAsia"/>
          <w:color w:val="171717" w:themeColor="background2" w:themeShade="1A"/>
          <w:kern w:val="0"/>
          <w:sz w:val="28"/>
          <w:szCs w:val="28"/>
          <w:lang w:val="en-US" w:eastAsia="zh-CN"/>
        </w:rPr>
        <w:t>97.68</w:t>
      </w:r>
      <w:r>
        <w:rPr>
          <w:rFonts w:hint="eastAsia" w:cs="宋体" w:asciiTheme="minorEastAsia" w:hAnsiTheme="minorEastAsia" w:eastAsiaTheme="minorEastAsia"/>
          <w:color w:val="171717" w:themeColor="background2" w:themeShade="1A"/>
          <w:kern w:val="0"/>
          <w:sz w:val="28"/>
          <w:szCs w:val="28"/>
        </w:rPr>
        <w:t>万元；其中：一般公务用车9辆，价值</w:t>
      </w:r>
      <w:r>
        <w:rPr>
          <w:rFonts w:hint="eastAsia" w:ascii="宋体" w:hAnsi="宋体" w:cs="宋体" w:eastAsiaTheme="minorEastAsia"/>
          <w:color w:val="171717" w:themeColor="background2" w:themeShade="1A"/>
          <w:kern w:val="0"/>
          <w:sz w:val="28"/>
          <w:szCs w:val="28"/>
          <w:lang w:val="en-US" w:eastAsia="zh-CN"/>
        </w:rPr>
        <w:t>97.68</w:t>
      </w:r>
      <w:r>
        <w:rPr>
          <w:rFonts w:hint="eastAsia" w:cs="宋体" w:asciiTheme="minorEastAsia" w:hAnsiTheme="minorEastAsia" w:eastAsiaTheme="minorEastAsia"/>
          <w:color w:val="171717" w:themeColor="background2" w:themeShade="1A"/>
          <w:kern w:val="0"/>
          <w:sz w:val="28"/>
          <w:szCs w:val="28"/>
        </w:rPr>
        <w:t>万元；执法执勤用车0辆，价值0万元；其他车辆</w:t>
      </w:r>
      <w:r>
        <w:rPr>
          <w:rFonts w:hint="eastAsia" w:cs="宋体" w:asciiTheme="minorEastAsia" w:hAnsiTheme="minorEastAsia" w:eastAsiaTheme="minorEastAsia"/>
          <w:color w:val="171717" w:themeColor="background2" w:themeShade="1A"/>
          <w:kern w:val="0"/>
          <w:sz w:val="28"/>
          <w:szCs w:val="28"/>
          <w:lang w:val="en-US" w:eastAsia="zh-CN"/>
        </w:rPr>
        <w:t>0</w:t>
      </w:r>
      <w:r>
        <w:rPr>
          <w:rFonts w:hint="eastAsia" w:cs="宋体" w:asciiTheme="minorEastAsia" w:hAnsiTheme="minorEastAsia" w:eastAsiaTheme="minorEastAsia"/>
          <w:color w:val="171717" w:themeColor="background2" w:themeShade="1A"/>
          <w:kern w:val="0"/>
          <w:sz w:val="28"/>
          <w:szCs w:val="28"/>
        </w:rPr>
        <w:t>辆，价值</w:t>
      </w:r>
      <w:r>
        <w:rPr>
          <w:rFonts w:hint="eastAsia" w:cs="宋体" w:asciiTheme="minorEastAsia" w:hAnsiTheme="minorEastAsia" w:eastAsiaTheme="minorEastAsia"/>
          <w:color w:val="171717" w:themeColor="background2" w:themeShade="1A"/>
          <w:kern w:val="0"/>
          <w:sz w:val="28"/>
          <w:szCs w:val="28"/>
          <w:lang w:val="en-US" w:eastAsia="zh-CN"/>
        </w:rPr>
        <w:t>0</w:t>
      </w:r>
      <w:r>
        <w:rPr>
          <w:rFonts w:hint="eastAsia" w:cs="宋体" w:asciiTheme="minorEastAsia" w:hAnsiTheme="minorEastAsia" w:eastAsiaTheme="minorEastAsia"/>
          <w:color w:val="171717" w:themeColor="background2" w:themeShade="1A"/>
          <w:kern w:val="0"/>
          <w:sz w:val="28"/>
          <w:szCs w:val="28"/>
        </w:rPr>
        <w:t>万元。</w:t>
      </w:r>
    </w:p>
    <w:p>
      <w:pPr>
        <w:pageBreakBefore w:val="0"/>
        <w:widowControl/>
        <w:kinsoku/>
        <w:wordWrap/>
        <w:overflowPunct/>
        <w:topLinePunct w:val="0"/>
        <w:autoSpaceDE/>
        <w:autoSpaceDN/>
        <w:bidi w:val="0"/>
        <w:spacing w:line="520" w:lineRule="exact"/>
        <w:ind w:firstLine="560" w:firstLineChars="200"/>
        <w:jc w:val="left"/>
        <w:textAlignment w:val="auto"/>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3.其他资产价值（办公家具价值）</w:t>
      </w:r>
      <w:r>
        <w:rPr>
          <w:rFonts w:cs="宋体" w:asciiTheme="minorEastAsia" w:hAnsiTheme="minorEastAsia" w:eastAsiaTheme="minorEastAsia"/>
          <w:color w:val="171717" w:themeColor="background2" w:themeShade="1A"/>
          <w:kern w:val="0"/>
          <w:sz w:val="28"/>
          <w:szCs w:val="28"/>
        </w:rPr>
        <w:t>7</w:t>
      </w:r>
      <w:r>
        <w:rPr>
          <w:rFonts w:hint="eastAsia" w:cs="宋体" w:asciiTheme="minorEastAsia" w:hAnsiTheme="minorEastAsia" w:eastAsiaTheme="minorEastAsia"/>
          <w:color w:val="171717" w:themeColor="background2" w:themeShade="1A"/>
          <w:kern w:val="0"/>
          <w:sz w:val="28"/>
          <w:szCs w:val="28"/>
          <w:lang w:val="en-US" w:eastAsia="zh-CN"/>
        </w:rPr>
        <w:t>3.52</w:t>
      </w:r>
      <w:r>
        <w:rPr>
          <w:rFonts w:hint="eastAsia" w:cs="宋体" w:asciiTheme="minorEastAsia" w:hAnsiTheme="minorEastAsia" w:eastAsiaTheme="minorEastAsia"/>
          <w:color w:val="171717" w:themeColor="background2" w:themeShade="1A"/>
          <w:kern w:val="0"/>
          <w:sz w:val="28"/>
          <w:szCs w:val="28"/>
        </w:rPr>
        <w:t>万元。</w:t>
      </w:r>
    </w:p>
    <w:p>
      <w:pPr>
        <w:pageBreakBefore w:val="0"/>
        <w:widowControl/>
        <w:kinsoku/>
        <w:wordWrap/>
        <w:overflowPunct/>
        <w:topLinePunct w:val="0"/>
        <w:autoSpaceDE/>
        <w:autoSpaceDN/>
        <w:bidi w:val="0"/>
        <w:spacing w:line="520" w:lineRule="exact"/>
        <w:ind w:firstLine="560" w:firstLineChars="200"/>
        <w:jc w:val="left"/>
        <w:textAlignment w:val="auto"/>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单位价值50万元以上大型设备0台（套），单位价值100万元以上大型设备0台（套）。</w:t>
      </w:r>
    </w:p>
    <w:p>
      <w:pPr>
        <w:pageBreakBefore w:val="0"/>
        <w:widowControl/>
        <w:kinsoku/>
        <w:wordWrap/>
        <w:overflowPunct/>
        <w:topLinePunct w:val="0"/>
        <w:autoSpaceDE/>
        <w:autoSpaceDN/>
        <w:bidi w:val="0"/>
        <w:spacing w:line="520" w:lineRule="exact"/>
        <w:ind w:firstLine="560" w:firstLineChars="200"/>
        <w:jc w:val="left"/>
        <w:textAlignment w:val="auto"/>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lang w:eastAsia="zh-CN"/>
        </w:rPr>
        <w:t>2016</w:t>
      </w:r>
      <w:r>
        <w:rPr>
          <w:rFonts w:hint="eastAsia" w:cs="宋体" w:asciiTheme="minorEastAsia" w:hAnsiTheme="minorEastAsia" w:eastAsiaTheme="minorEastAsia"/>
          <w:color w:val="171717" w:themeColor="background2" w:themeShade="1A"/>
          <w:kern w:val="0"/>
          <w:sz w:val="28"/>
          <w:szCs w:val="28"/>
        </w:rPr>
        <w:t>年部门预算未安排购置车辆经费（或安排购置车辆经费0万元），安排购置50万元以上大型设备0台（套），单位价值100万元以上大型设备0台（套）。</w:t>
      </w:r>
    </w:p>
    <w:p>
      <w:pPr>
        <w:pStyle w:val="4"/>
        <w:pageBreakBefore w:val="0"/>
        <w:kinsoku/>
        <w:wordWrap/>
        <w:overflowPunct/>
        <w:topLinePunct w:val="0"/>
        <w:autoSpaceDE/>
        <w:autoSpaceDN/>
        <w:bidi w:val="0"/>
        <w:spacing w:line="520" w:lineRule="exact"/>
        <w:ind w:firstLine="643"/>
        <w:textAlignment w:val="auto"/>
        <w:rPr>
          <w:rFonts w:ascii="楷体" w:hAnsi="楷体" w:eastAsia="楷体"/>
          <w:color w:val="171717" w:themeColor="background2" w:themeShade="1A"/>
          <w:sz w:val="32"/>
        </w:rPr>
      </w:pPr>
      <w:r>
        <w:rPr>
          <w:rFonts w:hint="eastAsia" w:ascii="楷体" w:hAnsi="楷体" w:eastAsia="楷体"/>
          <w:color w:val="171717" w:themeColor="background2" w:themeShade="1A"/>
          <w:sz w:val="32"/>
        </w:rPr>
        <w:t>（三）预算绩效情况</w:t>
      </w:r>
    </w:p>
    <w:p>
      <w:pPr>
        <w:pageBreakBefore w:val="0"/>
        <w:widowControl/>
        <w:kinsoku/>
        <w:wordWrap/>
        <w:overflowPunct/>
        <w:topLinePunct w:val="0"/>
        <w:autoSpaceDE/>
        <w:autoSpaceDN/>
        <w:bidi w:val="0"/>
        <w:spacing w:line="520" w:lineRule="exact"/>
        <w:ind w:firstLine="560" w:firstLineChars="200"/>
        <w:jc w:val="left"/>
        <w:textAlignment w:val="auto"/>
        <w:rPr>
          <w:rFonts w:hint="eastAsia"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lang w:eastAsia="zh-CN"/>
        </w:rPr>
        <w:t>2016</w:t>
      </w:r>
      <w:r>
        <w:rPr>
          <w:rFonts w:hint="eastAsia" w:cs="宋体" w:asciiTheme="minorEastAsia" w:hAnsiTheme="minorEastAsia" w:eastAsiaTheme="minorEastAsia"/>
          <w:color w:val="171717" w:themeColor="background2" w:themeShade="1A"/>
          <w:kern w:val="0"/>
          <w:sz w:val="28"/>
          <w:szCs w:val="28"/>
        </w:rPr>
        <w:t>年度，本年度实行绩效管理的项目0个，涉及预算金额0万元。具体情况见下表（按项目分别填报）：</w:t>
      </w:r>
    </w:p>
    <w:p>
      <w:pPr>
        <w:pageBreakBefore w:val="0"/>
        <w:widowControl/>
        <w:kinsoku/>
        <w:wordWrap/>
        <w:overflowPunct/>
        <w:topLinePunct w:val="0"/>
        <w:autoSpaceDE/>
        <w:autoSpaceDN/>
        <w:bidi w:val="0"/>
        <w:spacing w:line="520" w:lineRule="exact"/>
        <w:ind w:firstLine="560" w:firstLineChars="200"/>
        <w:jc w:val="left"/>
        <w:textAlignment w:val="auto"/>
        <w:rPr>
          <w:rFonts w:hint="eastAsia" w:cs="宋体" w:asciiTheme="minorEastAsia" w:hAnsiTheme="minorEastAsia" w:eastAsiaTheme="minorEastAsia"/>
          <w:color w:val="171717" w:themeColor="background2" w:themeShade="1A"/>
          <w:kern w:val="0"/>
          <w:sz w:val="28"/>
          <w:szCs w:val="28"/>
        </w:rPr>
      </w:pPr>
    </w:p>
    <w:p>
      <w:pPr>
        <w:pageBreakBefore w:val="0"/>
        <w:widowControl/>
        <w:kinsoku/>
        <w:wordWrap/>
        <w:overflowPunct/>
        <w:topLinePunct w:val="0"/>
        <w:autoSpaceDE/>
        <w:autoSpaceDN/>
        <w:bidi w:val="0"/>
        <w:spacing w:line="520" w:lineRule="exact"/>
        <w:ind w:firstLine="560" w:firstLineChars="200"/>
        <w:jc w:val="left"/>
        <w:textAlignment w:val="auto"/>
        <w:rPr>
          <w:rFonts w:hint="eastAsia" w:cs="宋体" w:asciiTheme="minorEastAsia" w:hAnsiTheme="minorEastAsia" w:eastAsiaTheme="minorEastAsia"/>
          <w:color w:val="171717" w:themeColor="background2" w:themeShade="1A"/>
          <w:kern w:val="0"/>
          <w:sz w:val="28"/>
          <w:szCs w:val="28"/>
        </w:rPr>
      </w:pPr>
    </w:p>
    <w:p>
      <w:pPr>
        <w:pageBreakBefore w:val="0"/>
        <w:widowControl/>
        <w:kinsoku/>
        <w:wordWrap/>
        <w:overflowPunct/>
        <w:topLinePunct w:val="0"/>
        <w:autoSpaceDE/>
        <w:autoSpaceDN/>
        <w:bidi w:val="0"/>
        <w:spacing w:line="520" w:lineRule="exact"/>
        <w:ind w:firstLine="560" w:firstLineChars="200"/>
        <w:jc w:val="left"/>
        <w:textAlignment w:val="auto"/>
        <w:rPr>
          <w:rFonts w:hint="eastAsia" w:cs="宋体" w:asciiTheme="minorEastAsia" w:hAnsiTheme="minorEastAsia" w:eastAsiaTheme="minorEastAsia"/>
          <w:color w:val="171717" w:themeColor="background2" w:themeShade="1A"/>
          <w:kern w:val="0"/>
          <w:sz w:val="28"/>
          <w:szCs w:val="28"/>
        </w:rPr>
      </w:pPr>
    </w:p>
    <w:p>
      <w:pPr>
        <w:pageBreakBefore w:val="0"/>
        <w:widowControl/>
        <w:kinsoku/>
        <w:wordWrap/>
        <w:overflowPunct/>
        <w:topLinePunct w:val="0"/>
        <w:autoSpaceDE/>
        <w:autoSpaceDN/>
        <w:bidi w:val="0"/>
        <w:spacing w:line="520" w:lineRule="exact"/>
        <w:ind w:firstLine="560" w:firstLineChars="200"/>
        <w:jc w:val="left"/>
        <w:textAlignment w:val="auto"/>
        <w:rPr>
          <w:rFonts w:hint="eastAsia" w:cs="宋体" w:asciiTheme="minorEastAsia" w:hAnsiTheme="minorEastAsia" w:eastAsiaTheme="minorEastAsia"/>
          <w:color w:val="171717" w:themeColor="background2" w:themeShade="1A"/>
          <w:kern w:val="0"/>
          <w:sz w:val="28"/>
          <w:szCs w:val="28"/>
        </w:rPr>
      </w:pPr>
    </w:p>
    <w:p>
      <w:pPr>
        <w:pageBreakBefore w:val="0"/>
        <w:widowControl/>
        <w:kinsoku/>
        <w:wordWrap/>
        <w:overflowPunct/>
        <w:topLinePunct w:val="0"/>
        <w:autoSpaceDE/>
        <w:autoSpaceDN/>
        <w:bidi w:val="0"/>
        <w:spacing w:line="520" w:lineRule="exact"/>
        <w:ind w:firstLine="560" w:firstLineChars="200"/>
        <w:jc w:val="left"/>
        <w:textAlignment w:val="auto"/>
        <w:rPr>
          <w:rFonts w:hint="eastAsia" w:cs="宋体" w:asciiTheme="minorEastAsia" w:hAnsiTheme="minorEastAsia" w:eastAsiaTheme="minorEastAsia"/>
          <w:color w:val="171717" w:themeColor="background2" w:themeShade="1A"/>
          <w:kern w:val="0"/>
          <w:sz w:val="28"/>
          <w:szCs w:val="28"/>
        </w:rPr>
      </w:pPr>
    </w:p>
    <w:p>
      <w:pPr>
        <w:pageBreakBefore w:val="0"/>
        <w:widowControl/>
        <w:kinsoku/>
        <w:wordWrap/>
        <w:overflowPunct/>
        <w:topLinePunct w:val="0"/>
        <w:autoSpaceDE/>
        <w:autoSpaceDN/>
        <w:bidi w:val="0"/>
        <w:spacing w:line="520" w:lineRule="exact"/>
        <w:ind w:firstLine="560" w:firstLineChars="200"/>
        <w:jc w:val="left"/>
        <w:textAlignment w:val="auto"/>
        <w:rPr>
          <w:rFonts w:hint="eastAsia" w:cs="宋体" w:asciiTheme="minorEastAsia" w:hAnsiTheme="minorEastAsia" w:eastAsiaTheme="minorEastAsia"/>
          <w:color w:val="171717" w:themeColor="background2" w:themeShade="1A"/>
          <w:kern w:val="0"/>
          <w:sz w:val="28"/>
          <w:szCs w:val="28"/>
        </w:rPr>
      </w:pPr>
    </w:p>
    <w:p>
      <w:pPr>
        <w:pageBreakBefore w:val="0"/>
        <w:widowControl/>
        <w:kinsoku/>
        <w:wordWrap/>
        <w:overflowPunct/>
        <w:topLinePunct w:val="0"/>
        <w:autoSpaceDE/>
        <w:autoSpaceDN/>
        <w:bidi w:val="0"/>
        <w:spacing w:line="520" w:lineRule="exact"/>
        <w:ind w:firstLine="560" w:firstLineChars="200"/>
        <w:jc w:val="left"/>
        <w:textAlignment w:val="auto"/>
        <w:rPr>
          <w:rFonts w:hint="eastAsia" w:cs="宋体" w:asciiTheme="minorEastAsia" w:hAnsiTheme="minorEastAsia" w:eastAsiaTheme="minorEastAsia"/>
          <w:color w:val="171717" w:themeColor="background2" w:themeShade="1A"/>
          <w:kern w:val="0"/>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cs="宋体" w:asciiTheme="minorEastAsia" w:hAnsiTheme="minorEastAsia" w:eastAsiaTheme="minorEastAsia"/>
          <w:b/>
          <w:color w:val="171717" w:themeColor="background2" w:themeShade="1A"/>
          <w:kern w:val="0"/>
          <w:sz w:val="36"/>
          <w:szCs w:val="36"/>
        </w:rPr>
      </w:pPr>
      <w:r>
        <w:rPr>
          <w:rFonts w:hint="eastAsia" w:cs="宋体" w:asciiTheme="minorEastAsia" w:hAnsiTheme="minorEastAsia" w:eastAsiaTheme="minorEastAsia"/>
          <w:b/>
          <w:color w:val="171717" w:themeColor="background2" w:themeShade="1A"/>
          <w:kern w:val="0"/>
          <w:sz w:val="36"/>
          <w:szCs w:val="36"/>
        </w:rPr>
        <w:t>财政支出绩效目标申报表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eastAsia="仿宋_GB2312" w:cs="宋体" w:hAnsiTheme="minorEastAsia"/>
          <w:color w:val="171717" w:themeColor="background2" w:themeShade="1A"/>
          <w:kern w:val="0"/>
          <w:sz w:val="36"/>
          <w:szCs w:val="36"/>
        </w:rPr>
      </w:pPr>
      <w:r>
        <w:rPr>
          <w:rFonts w:hint="eastAsia" w:ascii="仿宋_GB2312" w:eastAsia="仿宋_GB2312" w:cs="宋体" w:hAnsiTheme="minorEastAsia"/>
          <w:color w:val="171717" w:themeColor="background2" w:themeShade="1A"/>
          <w:kern w:val="0"/>
          <w:sz w:val="36"/>
          <w:szCs w:val="36"/>
        </w:rPr>
        <w:t>（   年度）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宋体" w:hAnsiTheme="minorEastAsia"/>
          <w:color w:val="171717" w:themeColor="background2" w:themeShade="1A"/>
          <w:kern w:val="0"/>
          <w:sz w:val="32"/>
          <w:szCs w:val="32"/>
        </w:rPr>
      </w:pPr>
      <w:r>
        <w:rPr>
          <w:rFonts w:hint="eastAsia" w:ascii="仿宋_GB2312" w:eastAsia="仿宋_GB2312" w:cs="宋体" w:hAnsiTheme="minorEastAsia"/>
          <w:color w:val="171717" w:themeColor="background2" w:themeShade="1A"/>
          <w:kern w:val="0"/>
          <w:sz w:val="32"/>
          <w:szCs w:val="32"/>
        </w:rPr>
        <w:t>填报单位：</w:t>
      </w:r>
    </w:p>
    <w:tbl>
      <w:tblPr>
        <w:tblStyle w:val="13"/>
        <w:tblW w:w="9229" w:type="dxa"/>
        <w:jc w:val="center"/>
        <w:tblInd w:w="0" w:type="dxa"/>
        <w:tblLayout w:type="fixed"/>
        <w:tblCellMar>
          <w:top w:w="0" w:type="dxa"/>
          <w:left w:w="108" w:type="dxa"/>
          <w:bottom w:w="0" w:type="dxa"/>
          <w:right w:w="108" w:type="dxa"/>
        </w:tblCellMar>
      </w:tblPr>
      <w:tblGrid>
        <w:gridCol w:w="1960"/>
        <w:gridCol w:w="2166"/>
        <w:gridCol w:w="74"/>
        <w:gridCol w:w="1780"/>
        <w:gridCol w:w="222"/>
        <w:gridCol w:w="476"/>
        <w:gridCol w:w="1559"/>
        <w:gridCol w:w="992"/>
      </w:tblGrid>
      <w:tr>
        <w:tblPrEx>
          <w:tblLayout w:type="fixed"/>
          <w:tblCellMar>
            <w:top w:w="0" w:type="dxa"/>
            <w:left w:w="108" w:type="dxa"/>
            <w:bottom w:w="0" w:type="dxa"/>
            <w:right w:w="108" w:type="dxa"/>
          </w:tblCellMar>
        </w:tblPrEx>
        <w:trPr>
          <w:trHeight w:val="556"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项目名称</w:t>
            </w:r>
          </w:p>
        </w:tc>
        <w:tc>
          <w:tcPr>
            <w:tcW w:w="216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85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项目属性</w:t>
            </w:r>
          </w:p>
        </w:tc>
        <w:tc>
          <w:tcPr>
            <w:tcW w:w="324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新增项目□    延续项目□</w:t>
            </w:r>
          </w:p>
        </w:tc>
      </w:tr>
      <w:tr>
        <w:tblPrEx>
          <w:tblLayout w:type="fixed"/>
          <w:tblCellMar>
            <w:top w:w="0" w:type="dxa"/>
            <w:left w:w="108" w:type="dxa"/>
            <w:bottom w:w="0" w:type="dxa"/>
            <w:right w:w="108" w:type="dxa"/>
          </w:tblCellMar>
        </w:tblPrEx>
        <w:trPr>
          <w:trHeight w:val="564" w:hRule="atLeast"/>
          <w:jc w:val="center"/>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主管部门</w:t>
            </w:r>
          </w:p>
        </w:tc>
        <w:tc>
          <w:tcPr>
            <w:tcW w:w="2166"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854"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项目实施单位</w:t>
            </w:r>
          </w:p>
        </w:tc>
        <w:tc>
          <w:tcPr>
            <w:tcW w:w="324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项目起止时间</w:t>
            </w:r>
          </w:p>
        </w:tc>
        <w:tc>
          <w:tcPr>
            <w:tcW w:w="2166"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854"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项目负责人</w:t>
            </w:r>
          </w:p>
        </w:tc>
        <w:tc>
          <w:tcPr>
            <w:tcW w:w="698"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联系电话</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restart"/>
            <w:tcBorders>
              <w:top w:val="nil"/>
              <w:left w:val="single" w:color="auto" w:sz="4" w:space="0"/>
              <w:bottom w:val="nil"/>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项目资金（万元）</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资金总额</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财政拨款</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自有资金</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经营性收入</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其他收入</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其他</w:t>
            </w:r>
          </w:p>
        </w:tc>
      </w:tr>
      <w:tr>
        <w:tblPrEx>
          <w:tblLayout w:type="fixed"/>
          <w:tblCellMar>
            <w:top w:w="0" w:type="dxa"/>
            <w:left w:w="108" w:type="dxa"/>
            <w:bottom w:w="0" w:type="dxa"/>
            <w:right w:w="108" w:type="dxa"/>
          </w:tblCellMar>
        </w:tblPrEx>
        <w:trPr>
          <w:trHeight w:val="58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单位职能阐述</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spacing w:line="300" w:lineRule="auto"/>
              <w:rPr>
                <w:rFonts w:ascii="仿宋_GB2312" w:eastAsia="仿宋_GB2312" w:cs="宋体" w:hAnsiTheme="minorEastAsia"/>
                <w:color w:val="171717" w:themeColor="background2" w:themeShade="1A"/>
                <w:sz w:val="24"/>
              </w:rPr>
            </w:pPr>
          </w:p>
        </w:tc>
      </w:tr>
      <w:tr>
        <w:tblPrEx>
          <w:tblLayout w:type="fixed"/>
          <w:tblCellMar>
            <w:top w:w="0" w:type="dxa"/>
            <w:left w:w="108" w:type="dxa"/>
            <w:bottom w:w="0" w:type="dxa"/>
            <w:right w:w="108" w:type="dxa"/>
          </w:tblCellMar>
        </w:tblPrEx>
        <w:trPr>
          <w:trHeight w:val="560" w:hRule="atLeast"/>
          <w:jc w:val="center"/>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项目概况</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项目立项情况</w:t>
            </w: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项目立项的依据</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项目申报的可行性</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项目申报的必要性</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90" w:hRule="atLeast"/>
          <w:jc w:val="center"/>
        </w:trPr>
        <w:tc>
          <w:tcPr>
            <w:tcW w:w="19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项目实施进度计划</w:t>
            </w: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项目实施内容</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开始时间</w:t>
            </w: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完成时间</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1、</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2、</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57"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bl>
    <w:p>
      <w:pPr>
        <w:pStyle w:val="4"/>
        <w:ind w:firstLine="643"/>
        <w:rPr>
          <w:rFonts w:ascii="楷体" w:hAnsi="楷体" w:eastAsia="楷体"/>
          <w:color w:val="171717" w:themeColor="background2" w:themeShade="1A"/>
          <w:sz w:val="32"/>
        </w:rPr>
      </w:pPr>
      <w:r>
        <w:rPr>
          <w:rFonts w:hint="eastAsia" w:ascii="楷体" w:hAnsi="楷体" w:eastAsia="楷体"/>
          <w:color w:val="171717" w:themeColor="background2" w:themeShade="1A"/>
          <w:sz w:val="32"/>
        </w:rPr>
        <w:t>（四）其他需说明的事项</w:t>
      </w:r>
    </w:p>
    <w:p>
      <w:pPr>
        <w:widowControl/>
        <w:spacing w:line="300" w:lineRule="auto"/>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w:t>
      </w:r>
    </w:p>
    <w:p>
      <w:pPr>
        <w:pStyle w:val="2"/>
        <w:spacing w:before="435"/>
        <w:rPr>
          <w:rFonts w:ascii="黑体" w:hAnsi="黑体" w:eastAsia="黑体"/>
          <w:b w:val="0"/>
          <w:color w:val="171717" w:themeColor="background2" w:themeShade="1A"/>
          <w:szCs w:val="32"/>
        </w:rPr>
      </w:pPr>
      <w:r>
        <w:rPr>
          <w:rFonts w:hint="eastAsia" w:ascii="黑体" w:hAnsi="黑体" w:eastAsia="黑体"/>
          <w:b w:val="0"/>
          <w:color w:val="171717" w:themeColor="background2" w:themeShade="1A"/>
          <w:szCs w:val="32"/>
        </w:rPr>
        <w:t>第四部分名词解释</w:t>
      </w:r>
    </w:p>
    <w:p>
      <w:pPr>
        <w:keepNext w:val="0"/>
        <w:keepLines w:val="0"/>
        <w:pageBreakBefore w:val="0"/>
        <w:kinsoku/>
        <w:overflowPunct/>
        <w:topLinePunct w:val="0"/>
        <w:autoSpaceDE/>
        <w:autoSpaceDN/>
        <w:bidi w:val="0"/>
        <w:adjustRightInd/>
        <w:snapToGrid/>
        <w:spacing w:line="500" w:lineRule="exact"/>
        <w:ind w:firstLine="642"/>
        <w:textAlignment w:val="auto"/>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一、财政拨款：</w:t>
      </w:r>
      <w:r>
        <w:rPr>
          <w:rFonts w:hint="eastAsia" w:asciiTheme="minorEastAsia" w:hAnsiTheme="minorEastAsia" w:eastAsiaTheme="minorEastAsia"/>
          <w:color w:val="171717" w:themeColor="background2" w:themeShade="1A"/>
          <w:sz w:val="28"/>
          <w:szCs w:val="28"/>
        </w:rPr>
        <w:t>指由一般公共预算、政府性基金预算安排的财政拨款数。</w:t>
      </w:r>
    </w:p>
    <w:p>
      <w:pPr>
        <w:keepNext w:val="0"/>
        <w:keepLines w:val="0"/>
        <w:pageBreakBefore w:val="0"/>
        <w:kinsoku/>
        <w:overflowPunct/>
        <w:topLinePunct w:val="0"/>
        <w:autoSpaceDE/>
        <w:autoSpaceDN/>
        <w:bidi w:val="0"/>
        <w:adjustRightInd/>
        <w:snapToGrid/>
        <w:spacing w:line="500" w:lineRule="exact"/>
        <w:ind w:firstLine="642"/>
        <w:textAlignment w:val="auto"/>
        <w:rPr>
          <w:rFonts w:asciiTheme="minorEastAsia" w:hAnsiTheme="minorEastAsia" w:eastAsiaTheme="minorEastAsia"/>
          <w:color w:val="171717" w:themeColor="background2" w:themeShade="1A"/>
          <w:sz w:val="24"/>
        </w:rPr>
      </w:pPr>
      <w:r>
        <w:rPr>
          <w:rFonts w:hint="eastAsia" w:ascii="黑体" w:hAnsi="黑体" w:eastAsia="黑体"/>
          <w:color w:val="171717" w:themeColor="background2" w:themeShade="1A"/>
          <w:sz w:val="32"/>
          <w:szCs w:val="32"/>
        </w:rPr>
        <w:t>二、一般公共预算：</w:t>
      </w:r>
      <w:r>
        <w:rPr>
          <w:rFonts w:hint="eastAsia" w:asciiTheme="minorEastAsia" w:hAnsiTheme="minorEastAsia" w:eastAsiaTheme="minorEastAsia"/>
          <w:color w:val="171717" w:themeColor="background2" w:themeShade="1A"/>
          <w:sz w:val="28"/>
          <w:szCs w:val="28"/>
        </w:rPr>
        <w:t>包括公共财政拨款（补助）资金、专项收入。</w:t>
      </w:r>
    </w:p>
    <w:p>
      <w:pPr>
        <w:keepNext w:val="0"/>
        <w:keepLines w:val="0"/>
        <w:pageBreakBefore w:val="0"/>
        <w:kinsoku/>
        <w:overflowPunct/>
        <w:topLinePunct w:val="0"/>
        <w:autoSpaceDE/>
        <w:autoSpaceDN/>
        <w:bidi w:val="0"/>
        <w:adjustRightInd/>
        <w:snapToGrid/>
        <w:spacing w:line="500" w:lineRule="exact"/>
        <w:ind w:firstLine="642"/>
        <w:textAlignment w:val="auto"/>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三、非税收入：</w:t>
      </w:r>
      <w:r>
        <w:rPr>
          <w:rFonts w:hint="eastAsia" w:asciiTheme="minorEastAsia" w:hAnsiTheme="minorEastAsia" w:eastAsiaTheme="minorEastAsia"/>
          <w:color w:val="171717" w:themeColor="background2" w:themeShade="1A"/>
          <w:sz w:val="28"/>
          <w:szCs w:val="28"/>
        </w:rPr>
        <w:t>包括罚没收入、国有资源（资产）有偿使用收入、行政事业性收费收入等。</w:t>
      </w:r>
    </w:p>
    <w:p>
      <w:pPr>
        <w:keepNext w:val="0"/>
        <w:keepLines w:val="0"/>
        <w:pageBreakBefore w:val="0"/>
        <w:kinsoku/>
        <w:overflowPunct/>
        <w:topLinePunct w:val="0"/>
        <w:autoSpaceDE/>
        <w:autoSpaceDN/>
        <w:bidi w:val="0"/>
        <w:adjustRightInd/>
        <w:snapToGrid/>
        <w:spacing w:line="500" w:lineRule="exact"/>
        <w:ind w:firstLine="642"/>
        <w:textAlignment w:val="auto"/>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四、其他资金：</w:t>
      </w:r>
      <w:r>
        <w:rPr>
          <w:rFonts w:hint="eastAsia" w:asciiTheme="minorEastAsia" w:hAnsiTheme="minorEastAsia" w:eastAsiaTheme="minorEastAsia"/>
          <w:color w:val="171717" w:themeColor="background2" w:themeShade="1A"/>
          <w:sz w:val="28"/>
          <w:szCs w:val="28"/>
        </w:rPr>
        <w:t>包括事业收入、经营收入、其他收入等。</w:t>
      </w:r>
    </w:p>
    <w:p>
      <w:pPr>
        <w:keepNext w:val="0"/>
        <w:keepLines w:val="0"/>
        <w:pageBreakBefore w:val="0"/>
        <w:kinsoku/>
        <w:overflowPunct/>
        <w:topLinePunct w:val="0"/>
        <w:autoSpaceDE/>
        <w:autoSpaceDN/>
        <w:bidi w:val="0"/>
        <w:adjustRightInd/>
        <w:snapToGrid/>
        <w:spacing w:line="500" w:lineRule="exact"/>
        <w:ind w:firstLine="642"/>
        <w:textAlignment w:val="auto"/>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五、基本支出：</w:t>
      </w:r>
      <w:r>
        <w:rPr>
          <w:rFonts w:hint="eastAsia" w:asciiTheme="minorEastAsia" w:hAnsiTheme="minorEastAsia" w:eastAsiaTheme="minorEastAsia"/>
          <w:color w:val="171717" w:themeColor="background2" w:themeShade="1A"/>
          <w:sz w:val="28"/>
          <w:szCs w:val="28"/>
        </w:rPr>
        <w:t>包括人员经费、商品和服务支出（定额）。其中，人员经费包括工资福利支出、对个人和家庭的补助。</w:t>
      </w:r>
    </w:p>
    <w:p>
      <w:pPr>
        <w:keepNext w:val="0"/>
        <w:keepLines w:val="0"/>
        <w:pageBreakBefore w:val="0"/>
        <w:kinsoku/>
        <w:overflowPunct/>
        <w:topLinePunct w:val="0"/>
        <w:autoSpaceDE/>
        <w:autoSpaceDN/>
        <w:bidi w:val="0"/>
        <w:adjustRightInd/>
        <w:snapToGrid/>
        <w:spacing w:line="500" w:lineRule="exact"/>
        <w:ind w:firstLine="642"/>
        <w:textAlignment w:val="auto"/>
        <w:rPr>
          <w:rFonts w:asciiTheme="minorEastAsia" w:hAnsiTheme="minorEastAsia" w:eastAsiaTheme="minorEastAsia"/>
          <w:color w:val="171717" w:themeColor="background2" w:themeShade="1A"/>
          <w:sz w:val="24"/>
        </w:rPr>
      </w:pPr>
      <w:r>
        <w:rPr>
          <w:rFonts w:hint="eastAsia" w:ascii="黑体" w:hAnsi="黑体" w:eastAsia="黑体"/>
          <w:color w:val="171717" w:themeColor="background2" w:themeShade="1A"/>
          <w:sz w:val="32"/>
          <w:szCs w:val="32"/>
        </w:rPr>
        <w:t>六、项目支出：</w:t>
      </w:r>
      <w:r>
        <w:rPr>
          <w:rFonts w:hint="eastAsia" w:asciiTheme="minorEastAsia" w:hAnsiTheme="minorEastAsia" w:eastAsiaTheme="minorEastAsia"/>
          <w:color w:val="171717" w:themeColor="background2" w:themeShade="1A"/>
          <w:sz w:val="28"/>
          <w:szCs w:val="28"/>
        </w:rPr>
        <w:t>部门支出预算的组成部分，是本级部门为完成其特定的行政任务或事业发展目标，在基本支出预算之外编制的年度项目支出计划。</w:t>
      </w:r>
    </w:p>
    <w:p>
      <w:pPr>
        <w:keepNext w:val="0"/>
        <w:keepLines w:val="0"/>
        <w:pageBreakBefore w:val="0"/>
        <w:kinsoku/>
        <w:overflowPunct/>
        <w:topLinePunct w:val="0"/>
        <w:autoSpaceDE/>
        <w:autoSpaceDN/>
        <w:bidi w:val="0"/>
        <w:adjustRightInd/>
        <w:snapToGrid/>
        <w:spacing w:line="500" w:lineRule="exact"/>
        <w:ind w:firstLine="642"/>
        <w:textAlignment w:val="auto"/>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七、“三公”经费：</w:t>
      </w:r>
      <w:r>
        <w:rPr>
          <w:rFonts w:hint="eastAsia" w:asciiTheme="minorEastAsia" w:hAnsiTheme="minorEastAsia" w:eastAsiaTheme="minorEastAsia"/>
          <w:color w:val="171717" w:themeColor="background2" w:themeShade="1A"/>
          <w:sz w:val="28"/>
          <w:szCs w:val="28"/>
        </w:rPr>
        <w:t>指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keepNext w:val="0"/>
        <w:keepLines w:val="0"/>
        <w:pageBreakBefore w:val="0"/>
        <w:kinsoku/>
        <w:overflowPunct/>
        <w:topLinePunct w:val="0"/>
        <w:autoSpaceDE/>
        <w:autoSpaceDN/>
        <w:bidi w:val="0"/>
        <w:adjustRightInd/>
        <w:snapToGrid/>
        <w:spacing w:line="500" w:lineRule="exact"/>
        <w:ind w:firstLine="642"/>
        <w:textAlignment w:val="auto"/>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八、机关运行经费：</w:t>
      </w:r>
      <w:r>
        <w:rPr>
          <w:rFonts w:hint="eastAsia" w:asciiTheme="minorEastAsia" w:hAnsiTheme="minorEastAsia" w:eastAsiaTheme="minorEastAsia"/>
          <w:color w:val="171717" w:themeColor="background2" w:themeShade="1A"/>
          <w:sz w:val="28"/>
          <w:szCs w:val="28"/>
        </w:rPr>
        <w:t>指各部门的公用经费，包括办公及印刷费、邮电费、差旅费、会议费、福利费、日常维修费、专用材料及一般设备购置费、办公用房水电费、办公用房取暖费、办公用房物业管理费、公务用车运行维护费及其他费用。</w:t>
      </w:r>
    </w:p>
    <w:p>
      <w:pPr>
        <w:keepNext w:val="0"/>
        <w:keepLines w:val="0"/>
        <w:pageBreakBefore w:val="0"/>
        <w:widowControl/>
        <w:kinsoku/>
        <w:overflowPunct/>
        <w:topLinePunct w:val="0"/>
        <w:autoSpaceDE/>
        <w:autoSpaceDN/>
        <w:bidi w:val="0"/>
        <w:adjustRightInd/>
        <w:snapToGrid/>
        <w:spacing w:line="500" w:lineRule="exact"/>
        <w:jc w:val="right"/>
        <w:textAlignment w:val="auto"/>
        <w:rPr>
          <w:rFonts w:hint="eastAsia" w:asciiTheme="minorEastAsia" w:hAnsiTheme="minorEastAsia" w:eastAsiaTheme="minorEastAsia" w:cstheme="minorEastAsia"/>
          <w:color w:val="171717" w:themeColor="background2" w:themeShade="1A"/>
          <w:kern w:val="0"/>
          <w:sz w:val="28"/>
          <w:szCs w:val="28"/>
        </w:rPr>
      </w:pPr>
      <w:r>
        <w:rPr>
          <w:rFonts w:hint="eastAsia" w:asciiTheme="minorEastAsia" w:hAnsiTheme="minorEastAsia" w:eastAsiaTheme="minorEastAsia" w:cstheme="minorEastAsia"/>
          <w:color w:val="171717" w:themeColor="background2" w:themeShade="1A"/>
          <w:kern w:val="0"/>
          <w:sz w:val="28"/>
          <w:szCs w:val="28"/>
        </w:rPr>
        <w:t>中共乌鲁木齐市水磨沟区委员会宣传部</w:t>
      </w:r>
    </w:p>
    <w:p>
      <w:pPr>
        <w:keepNext w:val="0"/>
        <w:keepLines w:val="0"/>
        <w:pageBreakBefore w:val="0"/>
        <w:kinsoku/>
        <w:wordWrap w:val="0"/>
        <w:overflowPunct/>
        <w:topLinePunct w:val="0"/>
        <w:autoSpaceDE/>
        <w:autoSpaceDN/>
        <w:bidi w:val="0"/>
        <w:adjustRightInd/>
        <w:snapToGrid/>
        <w:spacing w:line="500" w:lineRule="exact"/>
        <w:ind w:firstLine="640"/>
        <w:jc w:val="right"/>
        <w:textAlignment w:val="auto"/>
        <w:rPr>
          <w:rFonts w:ascii="仿宋_GB2312" w:eastAsia="仿宋_GB2312" w:cs="宋体" w:hAnsiTheme="minorEastAsia"/>
          <w:color w:val="171717" w:themeColor="background2" w:themeShade="1A"/>
          <w:kern w:val="0"/>
          <w:sz w:val="32"/>
          <w:szCs w:val="32"/>
        </w:rPr>
      </w:pPr>
      <w:r>
        <w:rPr>
          <w:rFonts w:hint="eastAsia" w:asciiTheme="minorEastAsia" w:hAnsiTheme="minorEastAsia" w:eastAsiaTheme="minorEastAsia" w:cstheme="minorEastAsia"/>
          <w:color w:val="171717" w:themeColor="background2" w:themeShade="1A"/>
          <w:sz w:val="28"/>
          <w:szCs w:val="28"/>
          <w:lang w:eastAsia="zh-CN"/>
        </w:rPr>
        <w:t>201</w:t>
      </w:r>
      <w:r>
        <w:rPr>
          <w:rFonts w:hint="eastAsia" w:asciiTheme="minorEastAsia" w:hAnsiTheme="minorEastAsia" w:eastAsiaTheme="minorEastAsia" w:cstheme="minorEastAsia"/>
          <w:color w:val="171717" w:themeColor="background2" w:themeShade="1A"/>
          <w:sz w:val="28"/>
          <w:szCs w:val="28"/>
          <w:lang w:val="en-US" w:eastAsia="zh-CN"/>
        </w:rPr>
        <w:t>8</w:t>
      </w:r>
      <w:r>
        <w:rPr>
          <w:rFonts w:hint="eastAsia" w:asciiTheme="minorEastAsia" w:hAnsiTheme="minorEastAsia" w:eastAsiaTheme="minorEastAsia" w:cstheme="minorEastAsia"/>
          <w:color w:val="171717" w:themeColor="background2" w:themeShade="1A"/>
          <w:sz w:val="28"/>
          <w:szCs w:val="28"/>
        </w:rPr>
        <w:t xml:space="preserve">年 </w:t>
      </w:r>
      <w:r>
        <w:rPr>
          <w:rFonts w:hint="eastAsia" w:asciiTheme="minorEastAsia" w:hAnsiTheme="minorEastAsia" w:eastAsiaTheme="minorEastAsia" w:cstheme="minorEastAsia"/>
          <w:color w:val="171717" w:themeColor="background2" w:themeShade="1A"/>
          <w:sz w:val="28"/>
          <w:szCs w:val="28"/>
          <w:lang w:val="en-US" w:eastAsia="zh-CN"/>
        </w:rPr>
        <w:t>1</w:t>
      </w:r>
      <w:r>
        <w:rPr>
          <w:rFonts w:hint="eastAsia" w:asciiTheme="minorEastAsia" w:hAnsiTheme="minorEastAsia" w:eastAsiaTheme="minorEastAsia" w:cstheme="minorEastAsia"/>
          <w:color w:val="171717" w:themeColor="background2" w:themeShade="1A"/>
          <w:sz w:val="28"/>
          <w:szCs w:val="28"/>
        </w:rPr>
        <w:t xml:space="preserve">2 月 </w:t>
      </w:r>
      <w:r>
        <w:rPr>
          <w:rFonts w:hint="eastAsia" w:asciiTheme="minorEastAsia" w:hAnsiTheme="minorEastAsia" w:eastAsiaTheme="minorEastAsia" w:cstheme="minorEastAsia"/>
          <w:color w:val="171717" w:themeColor="background2" w:themeShade="1A"/>
          <w:sz w:val="28"/>
          <w:szCs w:val="28"/>
          <w:lang w:val="en-US" w:eastAsia="zh-CN"/>
        </w:rPr>
        <w:t>16</w:t>
      </w:r>
      <w:bookmarkStart w:id="0" w:name="_GoBack"/>
      <w:bookmarkEnd w:id="0"/>
      <w:r>
        <w:rPr>
          <w:rFonts w:hint="eastAsia" w:asciiTheme="minorEastAsia" w:hAnsiTheme="minorEastAsia" w:eastAsiaTheme="minorEastAsia" w:cstheme="minorEastAsia"/>
          <w:color w:val="171717" w:themeColor="background2" w:themeShade="1A"/>
          <w:sz w:val="28"/>
          <w:szCs w:val="28"/>
        </w:rPr>
        <w:t xml:space="preserve"> 日</w:t>
      </w:r>
    </w:p>
    <w:sectPr>
      <w:footerReference r:id="rId5" w:type="default"/>
      <w:footerReference r:id="rId6" w:type="even"/>
      <w:pgSz w:w="11906" w:h="16838"/>
      <w:pgMar w:top="2098" w:right="1474" w:bottom="1928" w:left="1588" w:header="851" w:footer="992" w:gutter="0"/>
      <w:pgBorders>
        <w:top w:val="none" w:sz="0" w:space="0"/>
        <w:left w:val="none" w:sz="0" w:space="0"/>
        <w:bottom w:val="none" w:sz="0" w:space="0"/>
        <w:right w:val="none" w:sz="0" w:space="0"/>
      </w:pgBorders>
      <w:cols w:space="425"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827" w:wrap="around" w:vAnchor="text" w:hAnchor="margin" w:xAlign="outside" w:y="1"/>
      <w:rPr>
        <w:rStyle w:val="12"/>
      </w:rPr>
    </w:pPr>
    <w:r>
      <w:rPr>
        <w:rStyle w:val="12"/>
        <w:rFonts w:hint="eastAsia"/>
      </w:rPr>
      <w:t>—</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22</w:t>
    </w:r>
    <w:r>
      <w:rPr>
        <w:rStyle w:val="12"/>
        <w:sz w:val="28"/>
        <w:szCs w:val="28"/>
      </w:rPr>
      <w:fldChar w:fldCharType="end"/>
    </w:r>
    <w:r>
      <w:rPr>
        <w:rStyle w:val="12"/>
        <w:rFonts w:hint="eastAsia"/>
      </w:rPr>
      <w:t>—</w:t>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4E707"/>
    <w:multiLevelType w:val="singleLevel"/>
    <w:tmpl w:val="1834E707"/>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D5383"/>
    <w:rsid w:val="00015A9E"/>
    <w:rsid w:val="00074FFF"/>
    <w:rsid w:val="00090FEA"/>
    <w:rsid w:val="000C453A"/>
    <w:rsid w:val="000D4FC5"/>
    <w:rsid w:val="000E324F"/>
    <w:rsid w:val="000F60A1"/>
    <w:rsid w:val="001003C7"/>
    <w:rsid w:val="001325E0"/>
    <w:rsid w:val="00136659"/>
    <w:rsid w:val="001A1EA9"/>
    <w:rsid w:val="001B0B7C"/>
    <w:rsid w:val="001D1FFB"/>
    <w:rsid w:val="00246551"/>
    <w:rsid w:val="002D03A9"/>
    <w:rsid w:val="002E727D"/>
    <w:rsid w:val="003176A3"/>
    <w:rsid w:val="00323EAC"/>
    <w:rsid w:val="00362DB2"/>
    <w:rsid w:val="003F6C48"/>
    <w:rsid w:val="00442DF2"/>
    <w:rsid w:val="00462E05"/>
    <w:rsid w:val="00472D3C"/>
    <w:rsid w:val="005548C8"/>
    <w:rsid w:val="005651CB"/>
    <w:rsid w:val="00566C76"/>
    <w:rsid w:val="00584C06"/>
    <w:rsid w:val="00585257"/>
    <w:rsid w:val="005C56E8"/>
    <w:rsid w:val="005F12DD"/>
    <w:rsid w:val="006176C5"/>
    <w:rsid w:val="006217F9"/>
    <w:rsid w:val="00653124"/>
    <w:rsid w:val="006B29AD"/>
    <w:rsid w:val="00706AC3"/>
    <w:rsid w:val="007748FF"/>
    <w:rsid w:val="007A3665"/>
    <w:rsid w:val="0080082A"/>
    <w:rsid w:val="00851492"/>
    <w:rsid w:val="00875347"/>
    <w:rsid w:val="008D7562"/>
    <w:rsid w:val="00907F69"/>
    <w:rsid w:val="00932ADE"/>
    <w:rsid w:val="00935786"/>
    <w:rsid w:val="009D0AE7"/>
    <w:rsid w:val="00A042E2"/>
    <w:rsid w:val="00A142D5"/>
    <w:rsid w:val="00A34ADB"/>
    <w:rsid w:val="00A43ED0"/>
    <w:rsid w:val="00B404C2"/>
    <w:rsid w:val="00B4504F"/>
    <w:rsid w:val="00B974CB"/>
    <w:rsid w:val="00BB68B0"/>
    <w:rsid w:val="00BD5383"/>
    <w:rsid w:val="00BE27A7"/>
    <w:rsid w:val="00BE36F1"/>
    <w:rsid w:val="00C00BF0"/>
    <w:rsid w:val="00C209E1"/>
    <w:rsid w:val="00C21341"/>
    <w:rsid w:val="00C41C56"/>
    <w:rsid w:val="00C53673"/>
    <w:rsid w:val="00CA004B"/>
    <w:rsid w:val="00CB65A7"/>
    <w:rsid w:val="00CD12F6"/>
    <w:rsid w:val="00CF1BC2"/>
    <w:rsid w:val="00CF1FBA"/>
    <w:rsid w:val="00D46055"/>
    <w:rsid w:val="00D50A2E"/>
    <w:rsid w:val="00D5276D"/>
    <w:rsid w:val="00D641C0"/>
    <w:rsid w:val="00D70198"/>
    <w:rsid w:val="00D709A0"/>
    <w:rsid w:val="00DA1C19"/>
    <w:rsid w:val="00DA4133"/>
    <w:rsid w:val="00DB0846"/>
    <w:rsid w:val="00E20A08"/>
    <w:rsid w:val="00E50607"/>
    <w:rsid w:val="00E52016"/>
    <w:rsid w:val="00E93B94"/>
    <w:rsid w:val="00EA1C72"/>
    <w:rsid w:val="00EE0FF0"/>
    <w:rsid w:val="00F012AC"/>
    <w:rsid w:val="00F469E0"/>
    <w:rsid w:val="00F72634"/>
    <w:rsid w:val="00F75D1B"/>
    <w:rsid w:val="00FB5932"/>
    <w:rsid w:val="00FD393B"/>
    <w:rsid w:val="01273AE1"/>
    <w:rsid w:val="0DE4502F"/>
    <w:rsid w:val="0F664949"/>
    <w:rsid w:val="160827DE"/>
    <w:rsid w:val="1C2B0BE9"/>
    <w:rsid w:val="1FEC03AB"/>
    <w:rsid w:val="216953E4"/>
    <w:rsid w:val="23570CC9"/>
    <w:rsid w:val="25F110C8"/>
    <w:rsid w:val="26911F7A"/>
    <w:rsid w:val="28FB7917"/>
    <w:rsid w:val="2E681B1E"/>
    <w:rsid w:val="2ED05B90"/>
    <w:rsid w:val="38661F21"/>
    <w:rsid w:val="3E066D99"/>
    <w:rsid w:val="400539BE"/>
    <w:rsid w:val="41617102"/>
    <w:rsid w:val="4A99259E"/>
    <w:rsid w:val="4ABE15A6"/>
    <w:rsid w:val="4CF976F8"/>
    <w:rsid w:val="4E9D68E3"/>
    <w:rsid w:val="4FF70B7A"/>
    <w:rsid w:val="52392D1C"/>
    <w:rsid w:val="543E213F"/>
    <w:rsid w:val="5900425C"/>
    <w:rsid w:val="5F903466"/>
    <w:rsid w:val="5FCF4BAC"/>
    <w:rsid w:val="602E588A"/>
    <w:rsid w:val="6426704D"/>
    <w:rsid w:val="6639711A"/>
    <w:rsid w:val="6C2760AF"/>
    <w:rsid w:val="6DCA6C71"/>
    <w:rsid w:val="6E2B5B03"/>
    <w:rsid w:val="757558F9"/>
    <w:rsid w:val="79133B1B"/>
    <w:rsid w:val="791A7F51"/>
    <w:rsid w:val="7A0F7285"/>
    <w:rsid w:val="7C0C7E84"/>
    <w:rsid w:val="7CD302C6"/>
    <w:rsid w:val="7F026B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Lines="100" w:line="480" w:lineRule="auto"/>
      <w:jc w:val="center"/>
      <w:outlineLvl w:val="0"/>
    </w:pPr>
    <w:rPr>
      <w:rFonts w:eastAsiaTheme="majorEastAsia"/>
      <w:b/>
      <w:bCs/>
      <w:kern w:val="44"/>
      <w:sz w:val="32"/>
      <w:szCs w:val="44"/>
    </w:rPr>
  </w:style>
  <w:style w:type="paragraph" w:styleId="3">
    <w:name w:val="heading 2"/>
    <w:basedOn w:val="1"/>
    <w:next w:val="1"/>
    <w:link w:val="26"/>
    <w:unhideWhenUsed/>
    <w:qFormat/>
    <w:uiPriority w:val="9"/>
    <w:pPr>
      <w:keepNext/>
      <w:keepLines/>
      <w:spacing w:before="120" w:line="360" w:lineRule="auto"/>
      <w:ind w:firstLine="100" w:firstLineChars="100"/>
      <w:jc w:val="left"/>
      <w:outlineLvl w:val="1"/>
    </w:pPr>
    <w:rPr>
      <w:rFonts w:asciiTheme="majorHAnsi" w:hAnsiTheme="majorHAnsi" w:eastAsiaTheme="majorEastAsia" w:cstheme="majorBidi"/>
      <w:b/>
      <w:bCs/>
      <w:sz w:val="30"/>
      <w:szCs w:val="32"/>
    </w:rPr>
  </w:style>
  <w:style w:type="paragraph" w:styleId="4">
    <w:name w:val="heading 3"/>
    <w:basedOn w:val="1"/>
    <w:next w:val="1"/>
    <w:link w:val="27"/>
    <w:unhideWhenUsed/>
    <w:qFormat/>
    <w:uiPriority w:val="9"/>
    <w:pPr>
      <w:keepNext/>
      <w:keepLines/>
      <w:spacing w:line="300" w:lineRule="auto"/>
      <w:ind w:firstLine="200" w:firstLineChars="200"/>
      <w:jc w:val="left"/>
      <w:outlineLvl w:val="2"/>
    </w:pPr>
    <w:rPr>
      <w:rFonts w:eastAsiaTheme="majorEastAsia"/>
      <w:b/>
      <w:bCs/>
      <w:sz w:val="28"/>
      <w:szCs w:val="32"/>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17"/>
    <w:semiHidden/>
    <w:qFormat/>
    <w:uiPriority w:val="0"/>
    <w:rPr>
      <w:sz w:val="18"/>
      <w:szCs w:val="18"/>
    </w:rPr>
  </w:style>
  <w:style w:type="paragraph" w:styleId="6">
    <w:name w:val="footer"/>
    <w:basedOn w:val="1"/>
    <w:link w:val="15"/>
    <w:uiPriority w:val="99"/>
    <w:pPr>
      <w:tabs>
        <w:tab w:val="center" w:pos="4153"/>
        <w:tab w:val="right" w:pos="8306"/>
      </w:tabs>
      <w:snapToGrid w:val="0"/>
      <w:jc w:val="left"/>
    </w:pPr>
    <w:rPr>
      <w:rFonts w:eastAsia="黑体"/>
      <w:snapToGrid w:val="0"/>
      <w:kern w:val="0"/>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9"/>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9">
    <w:name w:val="Normal (Web)"/>
    <w:basedOn w:val="1"/>
    <w:unhideWhenUsed/>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rFonts w:cs="Times New Roman"/>
      <w:b/>
      <w:bCs/>
    </w:rPr>
  </w:style>
  <w:style w:type="character" w:styleId="12">
    <w:name w:val="page number"/>
    <w:basedOn w:val="10"/>
    <w:uiPriority w:val="0"/>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脚 Char"/>
    <w:basedOn w:val="10"/>
    <w:link w:val="6"/>
    <w:uiPriority w:val="99"/>
    <w:rPr>
      <w:rFonts w:ascii="Times New Roman" w:hAnsi="Times New Roman" w:eastAsia="黑体" w:cs="Times New Roman"/>
      <w:snapToGrid w:val="0"/>
      <w:kern w:val="0"/>
      <w:sz w:val="18"/>
      <w:szCs w:val="18"/>
    </w:rPr>
  </w:style>
  <w:style w:type="paragraph" w:customStyle="1" w:styleId="16">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7">
    <w:name w:val="批注框文本 Char"/>
    <w:basedOn w:val="10"/>
    <w:link w:val="5"/>
    <w:semiHidden/>
    <w:qFormat/>
    <w:uiPriority w:val="0"/>
    <w:rPr>
      <w:rFonts w:ascii="Times New Roman" w:hAnsi="Times New Roman" w:eastAsia="宋体" w:cs="Times New Roman"/>
      <w:sz w:val="18"/>
      <w:szCs w:val="18"/>
    </w:rPr>
  </w:style>
  <w:style w:type="character" w:customStyle="1" w:styleId="18">
    <w:name w:val="页眉 Char"/>
    <w:basedOn w:val="10"/>
    <w:link w:val="7"/>
    <w:qFormat/>
    <w:uiPriority w:val="0"/>
    <w:rPr>
      <w:rFonts w:ascii="Times New Roman" w:hAnsi="Times New Roman" w:eastAsia="宋体" w:cs="Times New Roman"/>
      <w:sz w:val="18"/>
      <w:szCs w:val="18"/>
    </w:rPr>
  </w:style>
  <w:style w:type="character" w:customStyle="1" w:styleId="19">
    <w:name w:val="正文文本缩进 3 Char"/>
    <w:basedOn w:val="10"/>
    <w:link w:val="8"/>
    <w:qFormat/>
    <w:uiPriority w:val="0"/>
    <w:rPr>
      <w:rFonts w:ascii="Times New Roman" w:hAnsi="Times New Roman" w:eastAsia="仿宋_GB2312" w:cs="Times New Roman"/>
      <w:sz w:val="32"/>
      <w:szCs w:val="24"/>
    </w:rPr>
  </w:style>
  <w:style w:type="paragraph" w:styleId="20">
    <w:name w:val="List Paragraph"/>
    <w:basedOn w:val="1"/>
    <w:qFormat/>
    <w:uiPriority w:val="34"/>
    <w:pPr>
      <w:ind w:firstLine="420" w:firstLineChars="200"/>
    </w:pPr>
    <w:rPr>
      <w:rFonts w:ascii="Calibri" w:hAnsi="Calibri"/>
      <w:szCs w:val="22"/>
    </w:rPr>
  </w:style>
  <w:style w:type="paragraph" w:customStyle="1" w:styleId="21">
    <w:name w:val="普通(网站)1"/>
    <w:basedOn w:val="1"/>
    <w:qFormat/>
    <w:uiPriority w:val="0"/>
    <w:rPr>
      <w:rFonts w:ascii="Calibri" w:hAnsi="Calibri" w:cs="黑体"/>
      <w:sz w:val="24"/>
    </w:rPr>
  </w:style>
  <w:style w:type="table" w:customStyle="1" w:styleId="22">
    <w:name w:val="网格型1"/>
    <w:basedOn w:val="13"/>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3">
    <w:name w:val="普通(网站)2"/>
    <w:basedOn w:val="1"/>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 w:type="character" w:customStyle="1" w:styleId="25">
    <w:name w:val="标题 1 Char"/>
    <w:basedOn w:val="10"/>
    <w:link w:val="2"/>
    <w:qFormat/>
    <w:uiPriority w:val="9"/>
    <w:rPr>
      <w:rFonts w:ascii="Times New Roman" w:hAnsi="Times New Roman" w:cs="Times New Roman" w:eastAsiaTheme="majorEastAsia"/>
      <w:b/>
      <w:bCs/>
      <w:kern w:val="44"/>
      <w:sz w:val="32"/>
      <w:szCs w:val="44"/>
    </w:rPr>
  </w:style>
  <w:style w:type="character" w:customStyle="1" w:styleId="26">
    <w:name w:val="标题 2 Char"/>
    <w:basedOn w:val="10"/>
    <w:link w:val="3"/>
    <w:qFormat/>
    <w:uiPriority w:val="9"/>
    <w:rPr>
      <w:rFonts w:asciiTheme="majorHAnsi" w:hAnsiTheme="majorHAnsi" w:eastAsiaTheme="majorEastAsia" w:cstheme="majorBidi"/>
      <w:b/>
      <w:bCs/>
      <w:sz w:val="30"/>
      <w:szCs w:val="32"/>
    </w:rPr>
  </w:style>
  <w:style w:type="character" w:customStyle="1" w:styleId="27">
    <w:name w:val="标题 3 Char"/>
    <w:basedOn w:val="10"/>
    <w:link w:val="4"/>
    <w:qFormat/>
    <w:uiPriority w:val="9"/>
    <w:rPr>
      <w:rFonts w:ascii="Times New Roman" w:hAnsi="Times New Roman" w:cs="Times New Roman" w:eastAsiaTheme="majorEastAsia"/>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1708</Words>
  <Characters>9738</Characters>
  <Lines>81</Lines>
  <Paragraphs>22</Paragraphs>
  <TotalTime>2</TotalTime>
  <ScaleCrop>false</ScaleCrop>
  <LinksUpToDate>false</LinksUpToDate>
  <CharactersWithSpaces>11424</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2018-03-20T08:40:00Z</dcterms:created>
  <dc:creator>Administrator</dc:creator>
  <cp:lastModifiedBy>zx</cp:lastModifiedBy>
  <cp:lastPrinted>2018-12-14T04:05:00Z</cp:lastPrinted>
  <dcterms:modified xsi:type="dcterms:W3CDTF">2018-12-16T19:35:02Z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