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9F7F5E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E95575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水磨沟公园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单位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3F26CF" w:rsidRPr="00094BC3" w:rsidRDefault="00635E5B" w:rsidP="00094BC3">
      <w:pPr>
        <w:widowControl/>
        <w:jc w:val="left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br w:type="page"/>
      </w:r>
    </w:p>
    <w:p w:rsidR="00BD5383" w:rsidRPr="0069020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lastRenderedPageBreak/>
        <w:t>一、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关于</w:t>
      </w:r>
      <w:r w:rsidR="00B54BAE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0C7C34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水磨沟公园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EF491B"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收支预算情况的总体说明</w:t>
      </w:r>
    </w:p>
    <w:p w:rsidR="00BD5383" w:rsidRPr="0069020C" w:rsidRDefault="00BD538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按照全口径预算的原则，</w:t>
      </w:r>
      <w:r w:rsidR="00EF491B" w:rsidRPr="00EF491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</w:t>
      </w:r>
      <w:r w:rsidR="000C7C3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水磨沟公园</w:t>
      </w:r>
      <w:r w:rsidR="00EF491B" w:rsidRPr="00EF491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单位2017年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所有收入和支出均纳入</w:t>
      </w:r>
      <w:r w:rsidR="00352BFB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部门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预算管理。收支总预算</w:t>
      </w:r>
      <w:r w:rsidR="000C7C3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1832.6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69020C" w:rsidRDefault="00BD538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收入预算包括：一般公共预算。</w:t>
      </w:r>
    </w:p>
    <w:p w:rsidR="00BD5383" w:rsidRPr="0069020C" w:rsidRDefault="00BD538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支出预算包括：社会保障和就业支出。</w:t>
      </w:r>
    </w:p>
    <w:p w:rsidR="00BD5383" w:rsidRPr="0069020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二、关于</w:t>
      </w:r>
      <w:r w:rsidR="00EF491B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0C7C34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水磨沟公园</w:t>
      </w:r>
      <w:r w:rsidR="00EF491B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单位</w:t>
      </w:r>
      <w:r w:rsidR="00EF491B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EF491B"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收入预算情况说明</w:t>
      </w:r>
    </w:p>
    <w:p w:rsidR="00BD5383" w:rsidRPr="0069020C" w:rsidRDefault="00B54BAE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</w:t>
      </w:r>
      <w:r w:rsidR="000C7C3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水磨沟公园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收入预算</w:t>
      </w:r>
      <w:r w:rsidR="000C7C3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1832.6</w:t>
      </w:r>
      <w:r w:rsidR="008231BC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元，其中：</w:t>
      </w:r>
    </w:p>
    <w:p w:rsidR="00BD5383" w:rsidRPr="0069020C" w:rsidRDefault="00BD538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一般公共预算</w:t>
      </w:r>
      <w:r w:rsidR="000C7C3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1832.6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万元，比上年增加</w:t>
      </w:r>
      <w:r w:rsidR="000C7C3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23.34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033B72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  <w:r w:rsidR="00EF491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增减变动</w:t>
      </w:r>
      <w:r w:rsidR="00EF491B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的原因：</w:t>
      </w:r>
      <w:r w:rsidR="004F102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主要增加了</w:t>
      </w:r>
      <w:r w:rsidR="004F102A" w:rsidRPr="004F102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机关事业单位基本养老保险缴费支出</w:t>
      </w:r>
      <w:r w:rsidR="004F102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62.86万元，而工资福利支出和对个人家庭补助相比上年有小幅度减少。</w:t>
      </w:r>
    </w:p>
    <w:p w:rsidR="00BD5383" w:rsidRPr="0069020C" w:rsidRDefault="00EF491B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非税收入拨款</w:t>
      </w:r>
      <w:r w:rsidR="0017337D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比上年增加</w:t>
      </w:r>
      <w:r w:rsidR="0017337D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  <w:r w:rsidR="0017337D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无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增减变动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：</w:t>
      </w:r>
    </w:p>
    <w:p w:rsidR="00BD5383" w:rsidRPr="0069020C" w:rsidRDefault="00BD538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基金预算拨款</w:t>
      </w:r>
      <w:r w:rsidR="0017337D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EF491B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EF491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</w:t>
      </w:r>
      <w:r w:rsidR="00EF491B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比上年增加</w:t>
      </w:r>
      <w:r w:rsidR="0017337D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EF491B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  <w:r w:rsidR="0017337D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无</w:t>
      </w:r>
      <w:r w:rsidR="00EF491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增减变动</w:t>
      </w:r>
      <w:r w:rsidR="00EF491B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：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BD5383" w:rsidRPr="0069020C" w:rsidRDefault="00BD5383" w:rsidP="001643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财政预算拨款结余结转</w:t>
      </w:r>
      <w:r w:rsidR="00033B72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0万元，比上年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减少</w:t>
      </w:r>
      <w:r w:rsidR="00EF491B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EF491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</w:t>
      </w:r>
      <w:r w:rsidR="0017337D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无</w:t>
      </w:r>
      <w:r w:rsidR="00EF491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增减变动</w:t>
      </w:r>
      <w:r w:rsidR="00EF491B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：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BD5383" w:rsidRPr="0069020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三、关于</w:t>
      </w:r>
      <w:r w:rsidR="00EF491B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0C7C34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水磨沟公园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单位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EF491B"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支出预算情况说明</w:t>
      </w:r>
    </w:p>
    <w:p w:rsidR="00BD5383" w:rsidRPr="0069020C" w:rsidRDefault="00B54BAE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</w:t>
      </w:r>
      <w:r w:rsidR="000C7C3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公园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单位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EF491B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7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支出预算</w:t>
      </w:r>
      <w:r w:rsidR="004F102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1832.6</w:t>
      </w:r>
      <w:r w:rsidR="008231BC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元，其中：</w:t>
      </w:r>
    </w:p>
    <w:p w:rsidR="00BD5383" w:rsidRPr="0069020C" w:rsidRDefault="00BD538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基本支出</w:t>
      </w:r>
      <w:r w:rsidR="000C7C3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735.85</w:t>
      </w:r>
      <w:r w:rsidR="00C92AF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万元，比上年减少112.45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EF491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，增减变动</w:t>
      </w:r>
      <w:r w:rsidR="00EF491B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的原因</w:t>
      </w:r>
      <w:r w:rsidR="00C92AF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主要是对个人家庭补助较上年减少56.49万元，</w:t>
      </w:r>
      <w:r w:rsidR="00C92AF5" w:rsidRPr="00C92AF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机关事业单位基本养老保险缴费支出</w:t>
      </w:r>
      <w:r w:rsidR="00C92AF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较上年增加62.86万元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BD5383" w:rsidRPr="0069020C" w:rsidRDefault="00BD538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项目支出</w:t>
      </w:r>
      <w:r w:rsidR="000C7C3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1038.08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</w:t>
      </w:r>
      <w:r w:rsidR="00C92AF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增加</w:t>
      </w:r>
      <w:r w:rsidR="0017337D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77.12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EF491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，增减变动</w:t>
      </w:r>
      <w:r w:rsidR="00EF491B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的原因</w:t>
      </w:r>
      <w:r w:rsidR="00C92AF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主要是临时聘用人员经费较上年增加53.37万元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BD5383" w:rsidRPr="0069020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四、关于</w:t>
      </w:r>
      <w:r w:rsidR="00EF491B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F301D4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水磨沟公园</w:t>
      </w:r>
      <w:r w:rsidR="00AE1429" w:rsidRPr="0069020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201</w:t>
      </w:r>
      <w:r w:rsidR="00EF491B"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年</w:t>
      </w:r>
      <w:r w:rsidRPr="0069020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财政拨款收支预算情况的总体说明</w:t>
      </w:r>
    </w:p>
    <w:p w:rsidR="00BD5383" w:rsidRPr="0069020C" w:rsidRDefault="00BD5383" w:rsidP="004C5C3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财政拨款收支总预算</w:t>
      </w:r>
      <w:r w:rsidR="0017337D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1832.6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69020C" w:rsidRDefault="00BD5383" w:rsidP="004C5C3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收入全部为一般公共预算拨款，无政府性基金预算拨款。</w:t>
      </w:r>
    </w:p>
    <w:p w:rsidR="00BD5383" w:rsidRPr="0069020C" w:rsidRDefault="00EF491B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五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F301D4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水磨沟公园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600DE8" w:rsidRDefault="00094BC3" w:rsidP="000353BC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</w:t>
      </w:r>
      <w:r w:rsidR="000353BC"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市水磨沟区公园</w:t>
      </w:r>
      <w:r w:rsidR="00AE1429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0353BC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10.43</w:t>
      </w:r>
      <w:r w:rsidR="00BD5383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0353BC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10.26</w:t>
      </w:r>
      <w:r w:rsidR="00BD5383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9F7F5E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(</w:t>
      </w:r>
      <w:r w:rsidR="00F5605A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公务用车</w:t>
      </w:r>
      <w:r w:rsidR="009F7F5E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4辆)</w:t>
      </w:r>
      <w:r w:rsidR="00BD5383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，公务接待费</w:t>
      </w:r>
      <w:r w:rsidR="000353BC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0.17</w:t>
      </w:r>
      <w:r w:rsidR="00BD5383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00DE8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Pr="00600DE8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600D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EF491B" w:rsidRPr="00600DE8" w:rsidRDefault="00EF491B" w:rsidP="00EF491B">
      <w:pPr>
        <w:widowControl/>
        <w:spacing w:line="580" w:lineRule="exact"/>
        <w:ind w:firstLine="642"/>
        <w:jc w:val="left"/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</w:pPr>
      <w:r w:rsidRPr="00600DE8"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（二）机关运行</w:t>
      </w:r>
      <w:r w:rsidRPr="00600DE8"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  <w:t>经费安排</w:t>
      </w:r>
      <w:r w:rsidRPr="00600DE8"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情况</w:t>
      </w:r>
    </w:p>
    <w:p w:rsidR="00BD5383" w:rsidRPr="00600DE8" w:rsidRDefault="00BD5383" w:rsidP="00E9557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BD5383" w:rsidRDefault="009A118A" w:rsidP="009A118A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2017年</w:t>
      </w:r>
      <w:r w:rsidR="00B54BAE"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D06B5C"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水磨沟公园较上年增加</w:t>
      </w:r>
      <w:r w:rsidR="00BD5383"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的公用经费</w:t>
      </w:r>
      <w:r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为60.03万元</w:t>
      </w:r>
      <w:r w:rsidR="00BD5383"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，</w:t>
      </w:r>
      <w:r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其中</w:t>
      </w:r>
      <w:r w:rsidR="00D068C1"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主要有</w:t>
      </w:r>
      <w:r w:rsidR="00BD5383"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办公</w:t>
      </w:r>
      <w:r w:rsidRPr="00600D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费3.64万元，水电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费2.61万元</w:t>
      </w:r>
      <w:r w:rsidR="00BD5383" w:rsidRPr="0069020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及印刷费、邮电费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2.28万元</w:t>
      </w:r>
      <w:r w:rsidR="00BD5383" w:rsidRPr="0069020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公务用车运行维护费10.26万元，车辆经费及保险费20.34万元</w:t>
      </w:r>
      <w:r w:rsidR="00BD5383" w:rsidRPr="0069020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差旅费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3.18万元，培训费2.7万元，</w:t>
      </w:r>
      <w:r w:rsidR="00D068C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福利费7.55万元，其他商品服务支出1.66万元，其他公用经费1.66万元。2016年</w:t>
      </w:r>
      <w:r w:rsidR="00D068C1" w:rsidRPr="00D068C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D068C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水磨沟公园较上年</w:t>
      </w:r>
      <w:r w:rsidR="00D068C1" w:rsidRPr="0069020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的公用经费</w:t>
      </w:r>
      <w:r w:rsidR="00D068C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减少0.07万元。其主要原因为办公费减少0.07万元。</w:t>
      </w:r>
    </w:p>
    <w:p w:rsidR="00094BC3" w:rsidRDefault="00094BC3" w:rsidP="0017337D">
      <w:pPr>
        <w:spacing w:line="560" w:lineRule="exact"/>
        <w:ind w:firstLineChars="200" w:firstLine="560"/>
        <w:jc w:val="righ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40405C" w:rsidRPr="0069020C" w:rsidRDefault="0040405C" w:rsidP="0040405C">
      <w:pPr>
        <w:widowControl/>
        <w:spacing w:line="560" w:lineRule="exact"/>
        <w:ind w:firstLineChars="200" w:firstLine="643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40405C"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(三)</w:t>
      </w:r>
      <w:r w:rsidRPr="004040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 xml:space="preserve"> </w:t>
      </w:r>
      <w:r w:rsidRPr="001462EE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关于</w:t>
      </w:r>
      <w:r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水磨沟区公园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政府</w:t>
      </w:r>
      <w:r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  <w:t>采购说明</w:t>
      </w:r>
    </w:p>
    <w:p w:rsidR="0040405C" w:rsidRDefault="0040405C" w:rsidP="0040405C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乌鲁木齐市水磨沟区公园201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年无政府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采购预算安排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094BC3" w:rsidRPr="0040405C" w:rsidRDefault="00094BC3" w:rsidP="00094BC3">
      <w:pPr>
        <w:spacing w:line="560" w:lineRule="exact"/>
        <w:ind w:firstLineChars="200" w:firstLine="643"/>
        <w:jc w:val="left"/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C7C34" w:rsidRPr="009776B8" w:rsidRDefault="000C7C34" w:rsidP="009776B8">
      <w:pPr>
        <w:widowControl/>
        <w:spacing w:beforeLines="50" w:before="217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801D2D" w:rsidP="00801D2D">
      <w:pPr>
        <w:widowControl/>
        <w:spacing w:beforeLines="50" w:before="217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二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、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="00D76130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年乌鲁木齐水磨沟公园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9776B8" w:rsidRDefault="00094BC3" w:rsidP="00675EB8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28"/>
          <w:szCs w:val="28"/>
        </w:rPr>
      </w:pPr>
      <w:bookmarkStart w:id="0" w:name="_GoBack"/>
      <w:r w:rsidRPr="009776B8">
        <w:rPr>
          <w:rFonts w:ascii="仿宋_GB2312" w:eastAsia="仿宋_GB2312" w:hAnsi="宋体" w:hint="eastAsia"/>
          <w:b/>
          <w:color w:val="171717" w:themeColor="background2" w:themeShade="1A"/>
          <w:kern w:val="0"/>
          <w:sz w:val="28"/>
          <w:szCs w:val="28"/>
        </w:rPr>
        <w:t>表一：财政拨款收支预算总体情况表</w:t>
      </w:r>
    </w:p>
    <w:p w:rsidR="00094BC3" w:rsidRPr="009776B8" w:rsidRDefault="00094BC3" w:rsidP="00675EB8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8"/>
          <w:szCs w:val="28"/>
        </w:rPr>
      </w:pPr>
      <w:r w:rsidRPr="009776B8">
        <w:rPr>
          <w:rFonts w:ascii="仿宋_GB2312" w:eastAsia="仿宋_GB2312" w:hAnsi="宋体" w:hint="eastAsia"/>
          <w:color w:val="171717" w:themeColor="background2" w:themeShade="1A"/>
          <w:kern w:val="0"/>
          <w:sz w:val="28"/>
          <w:szCs w:val="28"/>
        </w:rPr>
        <w:t>编制单位：                                   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B6F3C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1832.6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B6F3C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1832.6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62.86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B6F3C" w:rsidP="009B6F3C">
            <w:pPr>
              <w:widowControl/>
              <w:spacing w:line="300" w:lineRule="exact"/>
              <w:ind w:right="90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1769.74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1769.74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9776B8">
        <w:trPr>
          <w:trHeight w:hRule="exact" w:val="20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1832.6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1832.6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1832.6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1832.6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1832.6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1832.6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675EB8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  <w:r w:rsidR="009B6F3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  <w:r w:rsidR="009B6F3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B6F3C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城乡社区环境卫生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9B6F3C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1769.74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731.66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1038.08</w:t>
            </w:r>
          </w:p>
        </w:tc>
      </w:tr>
      <w:tr w:rsidR="00094BC3" w:rsidRPr="0069020C" w:rsidTr="009B6F3C">
        <w:trPr>
          <w:trHeight w:val="1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9B6F3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DC45CA" w:rsidRDefault="00094BC3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1"/>
                <w:szCs w:val="1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DC45CA" w:rsidRDefault="009B6F3C" w:rsidP="009B6F3C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3"/>
                <w:szCs w:val="13"/>
              </w:rPr>
            </w:pPr>
            <w:r w:rsidRPr="009B6F3C">
              <w:rPr>
                <w:rFonts w:ascii="仿宋_GB2312" w:eastAsia="仿宋_GB2312" w:hAnsi="宋体" w:cs="宋体" w:hint="eastAsia"/>
                <w:color w:val="171717" w:themeColor="background2" w:themeShade="1A"/>
                <w:sz w:val="13"/>
                <w:szCs w:val="13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62.86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DC45CA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4.19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1832.6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735.85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B6F3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1038.08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8"/>
      <w:footerReference w:type="default" r:id="rId9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AC" w:rsidRDefault="00F255AC">
      <w:r>
        <w:separator/>
      </w:r>
    </w:p>
  </w:endnote>
  <w:endnote w:type="continuationSeparator" w:id="0">
    <w:p w:rsidR="00F255AC" w:rsidRDefault="00F2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675EB8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675EB8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675EB8" w:rsidRPr="0060130A">
      <w:rPr>
        <w:rStyle w:val="a4"/>
        <w:sz w:val="28"/>
        <w:szCs w:val="28"/>
      </w:rPr>
      <w:fldChar w:fldCharType="separate"/>
    </w:r>
    <w:r w:rsidR="00F255AC">
      <w:rPr>
        <w:rStyle w:val="a4"/>
        <w:noProof/>
        <w:sz w:val="28"/>
        <w:szCs w:val="28"/>
      </w:rPr>
      <w:t>1</w:t>
    </w:r>
    <w:r w:rsidR="00675EB8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AC" w:rsidRDefault="00F255AC">
      <w:r>
        <w:separator/>
      </w:r>
    </w:p>
  </w:footnote>
  <w:footnote w:type="continuationSeparator" w:id="0">
    <w:p w:rsidR="00F255AC" w:rsidRDefault="00F2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159B"/>
    <w:rsid w:val="00015A9E"/>
    <w:rsid w:val="00031512"/>
    <w:rsid w:val="00033B72"/>
    <w:rsid w:val="000353BC"/>
    <w:rsid w:val="000436D1"/>
    <w:rsid w:val="000514D5"/>
    <w:rsid w:val="00053415"/>
    <w:rsid w:val="00094BC3"/>
    <w:rsid w:val="000A5A80"/>
    <w:rsid w:val="000C7C34"/>
    <w:rsid w:val="000F0024"/>
    <w:rsid w:val="000F048F"/>
    <w:rsid w:val="00100514"/>
    <w:rsid w:val="00111AD8"/>
    <w:rsid w:val="0013218A"/>
    <w:rsid w:val="0013298F"/>
    <w:rsid w:val="001558E7"/>
    <w:rsid w:val="0016433A"/>
    <w:rsid w:val="0017337D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4161D"/>
    <w:rsid w:val="00352BFB"/>
    <w:rsid w:val="0039631C"/>
    <w:rsid w:val="003C4590"/>
    <w:rsid w:val="003D43B1"/>
    <w:rsid w:val="003E2394"/>
    <w:rsid w:val="003F26CF"/>
    <w:rsid w:val="0040405C"/>
    <w:rsid w:val="00412C8A"/>
    <w:rsid w:val="00416D08"/>
    <w:rsid w:val="00472D3C"/>
    <w:rsid w:val="004C5C37"/>
    <w:rsid w:val="004C78DF"/>
    <w:rsid w:val="004D39D0"/>
    <w:rsid w:val="004D69EC"/>
    <w:rsid w:val="004E1E07"/>
    <w:rsid w:val="004F102A"/>
    <w:rsid w:val="00551343"/>
    <w:rsid w:val="00552080"/>
    <w:rsid w:val="00554107"/>
    <w:rsid w:val="00576BA0"/>
    <w:rsid w:val="00582120"/>
    <w:rsid w:val="00585395"/>
    <w:rsid w:val="005870F0"/>
    <w:rsid w:val="005B158B"/>
    <w:rsid w:val="005D7190"/>
    <w:rsid w:val="005E4842"/>
    <w:rsid w:val="005F28E3"/>
    <w:rsid w:val="00600DE8"/>
    <w:rsid w:val="00605ABC"/>
    <w:rsid w:val="00622867"/>
    <w:rsid w:val="00635E5B"/>
    <w:rsid w:val="00640B42"/>
    <w:rsid w:val="00645335"/>
    <w:rsid w:val="00651B3C"/>
    <w:rsid w:val="00667510"/>
    <w:rsid w:val="00675EB8"/>
    <w:rsid w:val="0069020C"/>
    <w:rsid w:val="006C24DE"/>
    <w:rsid w:val="006D17FF"/>
    <w:rsid w:val="006D3E1C"/>
    <w:rsid w:val="006F0E1E"/>
    <w:rsid w:val="00757891"/>
    <w:rsid w:val="00785465"/>
    <w:rsid w:val="00795CB7"/>
    <w:rsid w:val="007B51DF"/>
    <w:rsid w:val="007C0557"/>
    <w:rsid w:val="007F786A"/>
    <w:rsid w:val="00801D2D"/>
    <w:rsid w:val="008231BC"/>
    <w:rsid w:val="0085582E"/>
    <w:rsid w:val="008919F8"/>
    <w:rsid w:val="008978F0"/>
    <w:rsid w:val="008A4EC3"/>
    <w:rsid w:val="008D4BCE"/>
    <w:rsid w:val="008E4DC5"/>
    <w:rsid w:val="00920488"/>
    <w:rsid w:val="009775E7"/>
    <w:rsid w:val="009776B8"/>
    <w:rsid w:val="00985CC3"/>
    <w:rsid w:val="009923AD"/>
    <w:rsid w:val="0099457C"/>
    <w:rsid w:val="009A0A21"/>
    <w:rsid w:val="009A118A"/>
    <w:rsid w:val="009A223F"/>
    <w:rsid w:val="009B0BDE"/>
    <w:rsid w:val="009B6F3C"/>
    <w:rsid w:val="009B76B6"/>
    <w:rsid w:val="009F7F5E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11D5"/>
    <w:rsid w:val="00BD5383"/>
    <w:rsid w:val="00C11029"/>
    <w:rsid w:val="00C1143E"/>
    <w:rsid w:val="00C2279A"/>
    <w:rsid w:val="00C42F92"/>
    <w:rsid w:val="00C45F86"/>
    <w:rsid w:val="00C501A4"/>
    <w:rsid w:val="00C76A9C"/>
    <w:rsid w:val="00C90C45"/>
    <w:rsid w:val="00C92AF5"/>
    <w:rsid w:val="00CA3C35"/>
    <w:rsid w:val="00CB4EA1"/>
    <w:rsid w:val="00D068C1"/>
    <w:rsid w:val="00D06B5C"/>
    <w:rsid w:val="00D07E0B"/>
    <w:rsid w:val="00D3056D"/>
    <w:rsid w:val="00D429B9"/>
    <w:rsid w:val="00D46246"/>
    <w:rsid w:val="00D71241"/>
    <w:rsid w:val="00D76130"/>
    <w:rsid w:val="00D865D9"/>
    <w:rsid w:val="00DA4536"/>
    <w:rsid w:val="00DC3354"/>
    <w:rsid w:val="00DC45CA"/>
    <w:rsid w:val="00DF6C35"/>
    <w:rsid w:val="00E16067"/>
    <w:rsid w:val="00E2660B"/>
    <w:rsid w:val="00E42932"/>
    <w:rsid w:val="00E50607"/>
    <w:rsid w:val="00E52978"/>
    <w:rsid w:val="00E57D9A"/>
    <w:rsid w:val="00E61538"/>
    <w:rsid w:val="00E6619B"/>
    <w:rsid w:val="00E947EE"/>
    <w:rsid w:val="00E95575"/>
    <w:rsid w:val="00EE631C"/>
    <w:rsid w:val="00EF491B"/>
    <w:rsid w:val="00F00CCF"/>
    <w:rsid w:val="00F255AC"/>
    <w:rsid w:val="00F301D4"/>
    <w:rsid w:val="00F51106"/>
    <w:rsid w:val="00F5605A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C2D88E-5F2F-42C0-A620-7AFE6D8F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D249-A89C-46D3-9DE1-1861C930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19</cp:revision>
  <dcterms:created xsi:type="dcterms:W3CDTF">2018-11-21T07:29:00Z</dcterms:created>
  <dcterms:modified xsi:type="dcterms:W3CDTF">2018-12-22T09:39:00Z</dcterms:modified>
</cp:coreProperties>
</file>