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keepNext w:val="0"/>
        <w:keepLines w:val="0"/>
        <w:pageBreakBefore w:val="0"/>
        <w:wordWrap w:val="1"/>
        <w:overflowPunct w:val="1"/>
        <w:topLinePunct w:val="0"/>
        <w:kinsoku w:val="1"/>
        <w:bidi w:val="0"/>
        <w:snapToGrid w:val="1"/>
        <w:widowControl w:val="off"/>
        <w:spacing w:line="240" w:lineRule="auto"/>
        <w:rPr>
          <w:sz w:val="32"/>
          <w:szCs w:val="32"/>
          <w:rFonts w:ascii="黑体" w:hAnsi="黑体" w:eastAsia="黑体"/>
        </w:rPr>
      </w:pPr>
      <w:r>
        <w:rPr>
          <w:sz w:val="32"/>
          <w:szCs w:val="32"/>
          <w:rFonts w:ascii="黑体" w:hAnsi="黑体" w:eastAsia="黑体"/>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autoSpaceDE w:val="0"/>
        <w:autoSpaceDN w:val="0"/>
        <w:jc w:val="center"/>
        <w:rPr>
          <w:sz w:val="44"/>
          <w:szCs w:val="44"/>
          <w:rFonts w:ascii="方正小标宋_GBK" w:hAnsi="Times New Roman" w:eastAsia="方正小标宋_GBK" w:hint="eastAsia"/>
        </w:rPr>
      </w:pPr>
      <w:r>
        <w:rPr>
          <w:sz w:val="44"/>
          <w:szCs w:val="44"/>
          <w:rFonts w:ascii="方正小标宋_GBK" w:hAnsi="Times New Roman" w:eastAsia="方正小标宋_GBK" w:hint="eastAsia"/>
        </w:rPr>
        <w:t xml:space="preserve">乌鲁木齐市水磨沟区环卫清运队202</w:t>
      </w:r>
      <w:r>
        <w:rPr>
          <w:sz w:val="44"/>
          <w:lang w:val="en-US" w:eastAsia="zh-CN"/>
          <w:szCs w:val="44"/>
          <w:rFonts w:ascii="方正小标宋_GBK" w:eastAsia="方正小标宋_GBK" w:hint="eastAsia"/>
        </w:rPr>
        <w:t xml:space="preserve">2</w:t>
      </w:r>
      <w:r>
        <w:rPr>
          <w:sz w:val="44"/>
          <w:szCs w:val="44"/>
          <w:rFonts w:ascii="方正小标宋_GBK" w:hAnsi="Times New Roman" w:eastAsia="方正小标宋_GBK" w:hint="eastAsia"/>
        </w:rPr>
        <w:t xml:space="preserve">年度部门决算公开说明</w:t>
      </w:r>
      <w:r>
        <w:rPr>
          <w:sz w:val="40"/>
          <w:lang w:val="zh-CN"/>
          <w:szCs w:val="40"/>
          <w:kern w:val="36"/>
          <w:rFonts w:ascii="Times New Roman" w:hAnsi="Times New Roman" w:eastAsia="方正小标宋_GBK"/>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240" w:lineRule="auto"/>
        <w:ind w:left="0" w:leftChars="0"/>
        <w:rPr>
          <w:sz w:val="44"/>
          <w:szCs w:val="44"/>
          <w:rFonts w:ascii="方正小标宋_GBK" w:hAnsi="宋体" w:eastAsia="方正小标宋_GBK" w:hint="eastAsia"/>
        </w:rPr>
      </w:pPr>
      <w:r>
        <w:br w:type="page"/>
        <w:rPr>
          <w:sz w:val="44"/>
          <w:szCs w:val="44"/>
          <w:rFonts w:ascii="方正小标宋_GBK" w:hAnsi="宋体" w:eastAsia="方正小标宋_GBK" w:hint="eastAsia"/>
        </w:rPr>
      </w:r>
      <w:r>
        <w:rPr>
          <w:b w:val="1"/>
          <w:sz w:val="36"/>
          <w:szCs w:val="36"/>
          <w:kern w:val="0"/>
          <w:bCs w:val="0"/>
          <w:rFonts w:ascii="仿宋_GB2312" w:hAnsi="仿宋_GB2312" w:eastAsia="仿宋_GB2312" w:hint="eastAsia"/>
        </w:rPr>
        <w:t xml:space="preserve">目  录</w:t>
      </w:r>
      <w:r>
        <w:rPr>
          <w:b w:val="0"/>
          <w:sz w:val="32"/>
          <w:szCs w:val="32"/>
          <w:kern w:val="0"/>
          <w:bCs/>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TOC \o "1-3" \n  \h \u </w:instrText>
      </w:r>
      <w:r>
        <w:rPr>
          <w:sz w:val="32"/>
          <w:szCs w:val="32"/>
          <w:rFonts w:ascii="仿宋_GB2312" w:hAnsi="仿宋_GB2312" w:eastAsia="仿宋_GB2312" w:hint="eastAsia"/>
        </w:rPr>
        <w:fldChar w:fldCharType="separate"/>
      </w: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_Toc32314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第一部分 单位概况</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_Toc30567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一、主要职能</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_Toc2151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二、机构设置</w:t>
      </w:r>
      <w:r>
        <w:rPr>
          <w:sz w:val="32"/>
          <w:lang w:eastAsia="zh-CN"/>
          <w:szCs w:val="32"/>
          <w:kern w:val="0"/>
          <w:bCs/>
          <w:rFonts w:ascii="仿宋_GB2312" w:hAnsi="仿宋_GB2312" w:eastAsia="仿宋_GB2312" w:hint="eastAsia"/>
        </w:rPr>
        <w:t xml:space="preserve">及人员</w:t>
      </w:r>
      <w:r>
        <w:rPr>
          <w:sz w:val="32"/>
          <w:szCs w:val="32"/>
          <w:kern w:val="0"/>
          <w:bCs/>
          <w:rFonts w:ascii="仿宋_GB2312" w:hAnsi="仿宋_GB2312" w:eastAsia="仿宋_GB2312" w:hint="eastAsia"/>
        </w:rPr>
        <w:t xml:space="preserve">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_Toc29374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第二部分 部门决算情况说明</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_Toc25314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一、收入支出决算总体情况说明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_Toc12142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二、</w:t>
      </w:r>
      <w:r>
        <w:rPr>
          <w:sz w:val="32"/>
          <w:szCs w:val="32"/>
          <w:kern w:val="0"/>
          <w:bCs/>
          <w:rFonts w:ascii="仿宋_GB2312" w:hAnsi="仿宋_GB2312" w:eastAsia="仿宋_GB2312" w:hint="eastAsia"/>
        </w:rPr>
        <w:t xml:space="preserve">收入</w:t>
      </w:r>
      <w:r>
        <w:rPr>
          <w:sz w:val="32"/>
          <w:lang w:eastAsia="zh-CN"/>
          <w:szCs w:val="32"/>
          <w:kern w:val="0"/>
          <w:bCs/>
          <w:rFonts w:ascii="仿宋_GB2312" w:hAnsi="仿宋_GB2312" w:eastAsia="仿宋_GB2312" w:hint="eastAsia"/>
        </w:rPr>
        <w:t xml:space="preserve">决算</w:t>
      </w:r>
      <w:r>
        <w:rPr>
          <w:sz w:val="32"/>
          <w:szCs w:val="32"/>
          <w:kern w:val="0"/>
          <w:bCs/>
          <w:rFonts w:ascii="仿宋_GB2312" w:hAnsi="仿宋_GB2312" w:eastAsia="仿宋_GB2312" w:hint="eastAsia"/>
        </w:rPr>
        <w:t xml:space="preserve">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_Toc13201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三、支出决算情况说明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_Toc26564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四、财政拨款收入支出决算总体情况说明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_Toc20360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五、一般公共预算财政拨款支出决算情况说明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_Toc30870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六、一般公共预算财政拨款基本支出决算情况说明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_Toc21518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七</w:t>
      </w:r>
      <w:r>
        <w:rPr>
          <w:sz w:val="32"/>
          <w:szCs w:val="32"/>
          <w:kern w:val="0"/>
          <w:bCs/>
          <w:rFonts w:ascii="仿宋_GB2312" w:hAnsi="仿宋_GB2312" w:eastAsia="仿宋_GB2312" w:hint="eastAsia"/>
        </w:rPr>
        <w:t xml:space="preserve">、</w:t>
      </w:r>
      <w:r>
        <w:rPr>
          <w:sz w:val="32"/>
          <w:lang w:eastAsia="zh-CN"/>
          <w:szCs w:val="32"/>
          <w:kern w:val="0"/>
          <w:bCs/>
          <w:rFonts w:ascii="仿宋_GB2312" w:hAnsi="仿宋_GB2312" w:eastAsia="仿宋_GB2312" w:hint="eastAsia"/>
        </w:rPr>
        <w:t xml:space="preserve">财政拨款</w:t>
      </w:r>
      <w:r>
        <w:rPr>
          <w:sz w:val="32"/>
          <w:szCs w:val="32"/>
          <w:kern w:val="0"/>
          <w:bCs/>
          <w:rFonts w:ascii="仿宋_GB2312" w:hAnsi="仿宋_GB2312" w:eastAsia="仿宋_GB2312" w:hint="eastAsia"/>
        </w:rPr>
        <w:t xml:space="preserve">“三公”经费支出</w:t>
      </w:r>
      <w:r>
        <w:rPr>
          <w:sz w:val="32"/>
          <w:lang w:eastAsia="zh-CN"/>
          <w:szCs w:val="32"/>
          <w:kern w:val="0"/>
          <w:bCs/>
          <w:rFonts w:ascii="仿宋_GB2312" w:hAnsi="仿宋_GB2312" w:eastAsia="仿宋_GB2312" w:hint="eastAsia"/>
        </w:rPr>
        <w:t xml:space="preserve">决算</w:t>
      </w:r>
      <w:r>
        <w:rPr>
          <w:sz w:val="32"/>
          <w:szCs w:val="32"/>
          <w:kern w:val="0"/>
          <w:bCs/>
          <w:rFonts w:ascii="仿宋_GB2312" w:hAnsi="仿宋_GB2312" w:eastAsia="仿宋_GB2312" w:hint="eastAsia"/>
        </w:rPr>
        <w:t xml:space="preserve">情况</w:t>
      </w:r>
      <w:r>
        <w:rPr>
          <w:sz w:val="32"/>
          <w:lang w:eastAsia="zh-CN"/>
          <w:szCs w:val="32"/>
          <w:kern w:val="0"/>
          <w:bCs/>
          <w:rFonts w:ascii="仿宋_GB2312" w:hAnsi="仿宋_GB2312" w:eastAsia="仿宋_GB2312" w:hint="eastAsia"/>
        </w:rPr>
        <w:t xml:space="preserve">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_Toc5810 </w:instrText>
      </w:r>
      <w:r>
        <w:rPr>
          <w:sz w:val="32"/>
          <w:szCs w:val="32"/>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八、</w:t>
      </w:r>
      <w:r>
        <w:rPr>
          <w:sz w:val="32"/>
          <w:lang w:eastAsia="zh-CN"/>
          <w:szCs w:val="32"/>
          <w:kern w:val="0"/>
          <w:bCs/>
          <w:rFonts w:ascii="仿宋_GB2312" w:hAnsi="仿宋_GB2312" w:eastAsia="仿宋_GB2312" w:hint="eastAsia"/>
        </w:rPr>
        <w:t xml:space="preserve">政府性基金预算财政拨款收入支出决算情况说明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Normal"/>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_Toc5810 </w:instrText>
      </w:r>
      <w:r>
        <w:rPr>
          <w:sz w:val="32"/>
          <w:szCs w:val="32"/>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九</w:t>
      </w:r>
      <w:r>
        <w:rPr>
          <w:sz w:val="32"/>
          <w:lang w:eastAsia="zh-CN"/>
          <w:szCs w:val="32"/>
          <w:kern w:val="0"/>
          <w:bCs/>
          <w:rFonts w:ascii="仿宋_GB2312" w:hAnsi="仿宋_GB2312" w:eastAsia="仿宋_GB2312" w:hint="eastAsia"/>
        </w:rPr>
        <w:t xml:space="preserve">、国有资本经营预算财政拨款收入支出决算情况说明</w:t>
      </w:r>
      <w:r>
        <w:rPr>
          <w:sz w:val="32"/>
          <w:szCs w:val="32"/>
          <w:rFonts w:ascii="仿宋_GB2312" w:hAnsi="仿宋_GB2312" w:eastAsia="仿宋_GB2312" w:hint="eastAsia"/>
        </w:rPr>
        <w:fldChar w:fldCharType="end"/>
      </w:r>
      <w:r>
        <w:rPr>
          <w:rFonts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_Toc1235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十</w:t>
      </w:r>
      <w:r>
        <w:rPr>
          <w:sz w:val="32"/>
          <w:szCs w:val="32"/>
          <w:kern w:val="0"/>
          <w:bCs/>
          <w:rFonts w:ascii="仿宋_GB2312" w:hAnsi="仿宋_GB2312" w:eastAsia="仿宋_GB2312" w:hint="eastAsia"/>
        </w:rPr>
        <w:t xml:space="preserve">、其他重要事项的情况</w:t>
      </w:r>
      <w:r>
        <w:rPr>
          <w:sz w:val="32"/>
          <w:lang w:eastAsia="zh-CN"/>
          <w:szCs w:val="32"/>
          <w:kern w:val="0"/>
          <w:bCs/>
          <w:rFonts w:ascii="仿宋_GB2312" w:hAnsi="仿宋_GB2312" w:eastAsia="仿宋_GB2312" w:hint="eastAsia"/>
        </w:rPr>
        <w:t xml:space="preserve">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_Toc14519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（一）</w:t>
      </w:r>
      <w:r>
        <w:rPr>
          <w:sz w:val="32"/>
          <w:szCs w:val="32"/>
          <w:rFonts w:ascii="仿宋_GB2312" w:hAnsi="仿宋_GB2312" w:eastAsia="仿宋_GB2312" w:hint="eastAsia"/>
        </w:rPr>
        <w:t xml:space="preserve">机关运行经费支出情况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_Toc227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（二）政府采购情况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_Toc8391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（三）国有资产占用情况说明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_Toc11283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十</w:t>
      </w:r>
      <w:r>
        <w:rPr>
          <w:sz w:val="32"/>
          <w:lang w:val="en-US" w:eastAsia="zh-CN"/>
          <w:szCs w:val="32"/>
          <w:kern w:val="0"/>
          <w:bCs/>
          <w:rFonts w:ascii="仿宋_GB2312" w:hAnsi="仿宋_GB2312" w:eastAsia="仿宋_GB2312" w:hint="eastAsia"/>
        </w:rPr>
        <w:t xml:space="preserve">一</w:t>
      </w:r>
      <w:r>
        <w:rPr>
          <w:sz w:val="32"/>
          <w:lang w:eastAsia="zh-CN"/>
          <w:szCs w:val="32"/>
          <w:kern w:val="0"/>
          <w:bCs/>
          <w:rFonts w:ascii="仿宋_GB2312" w:hAnsi="仿宋_GB2312" w:eastAsia="仿宋_GB2312" w:hint="eastAsia"/>
        </w:rPr>
        <w:t xml:space="preserve">、预算绩效的情况说明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_Toc3250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第三部分 专业名词解释</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_Toc22784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第四部分 部门决算报表（见附表）</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_Toc2183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一、《收入支出决算总表》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_Toc24532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二、《收入决算表》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_Toc32434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三、《支出决算表》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_Toc28786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四、《财政拨款收入支出决算总表》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_Toc14869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五、《一般公共预算财政拨款支出决算表》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_Toc8884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六、《一般公共预算财政拨款基本支出决算表》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_Toc29106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七、《财政拨款“三公”经费支出决算表》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kern w:val="0"/>
          <w:bCs/>
          <w:rFonts w:ascii="仿宋_GB2312" w:hAnsi="仿宋_GB2312" w:eastAsia="仿宋_GB2312" w:hint="eastAsia"/>
        </w:rPr>
      </w:pPr>
      <w:r>
        <w:rPr>
          <w:sz w:val="32"/>
          <w:szCs w:val="32"/>
          <w:kern w:val="0"/>
          <w:bCs/>
          <w:rFonts w:ascii="仿宋_GB2312" w:hAnsi="仿宋_GB2312" w:eastAsia="仿宋_GB2312" w:hint="eastAsia"/>
        </w:rPr>
        <w:fldChar w:fldCharType="begin"/>
      </w:r>
      <w:r>
        <w:rPr>
          <w:sz w:val="32"/>
          <w:szCs w:val="32"/>
          <w:kern w:val="0"/>
          <w:bCs/>
          <w:rFonts w:ascii="仿宋_GB2312" w:hAnsi="仿宋_GB2312" w:eastAsia="仿宋_GB2312" w:hint="eastAsia"/>
        </w:rPr>
        <w:instrText xml:space="preserve"> HYPERLINK \l _Toc7643 </w:instrText>
      </w:r>
      <w:r>
        <w:rPr>
          <w:sz w:val="32"/>
          <w:szCs w:val="32"/>
          <w:kern w:val="0"/>
          <w:bCs/>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八、</w:t>
      </w:r>
      <w:r>
        <w:rPr>
          <w:sz w:val="32"/>
          <w:szCs w:val="32"/>
          <w:kern w:val="0"/>
          <w:bCs/>
          <w:rFonts w:ascii="仿宋_GB2312" w:hAnsi="仿宋_GB2312" w:eastAsia="仿宋_GB2312" w:hint="eastAsia"/>
        </w:rPr>
        <w:t xml:space="preserve">《政府性基金预算财政拨款收入支出决算表》</w:t>
      </w:r>
      <w:r>
        <w:rPr>
          <w:sz w:val="32"/>
          <w:szCs w:val="32"/>
          <w:kern w:val="0"/>
          <w:bCs/>
          <w:rFonts w:ascii="仿宋_GB2312" w:hAnsi="仿宋_GB2312" w:eastAsia="仿宋_GB2312" w:hint="eastAsia"/>
        </w:rPr>
        <w:fldChar w:fldCharType="end"/>
      </w:r>
      <w:r>
        <w:rPr>
          <w:sz w:val="32"/>
          <w:szCs w:val="32"/>
          <w:kern w:val="0"/>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lang w:val="en-US" w:eastAsia="zh-CN"/>
          <w:szCs w:val="32"/>
          <w:kern w:val="0"/>
          <w:bCs/>
          <w:rFonts w:ascii="仿宋_GB2312" w:hAnsi="仿宋_GB2312" w:eastAsia="仿宋_GB2312" w:hint="eastAsia"/>
        </w:rPr>
      </w:pPr>
      <w:r>
        <w:rPr>
          <w:sz w:val="32"/>
          <w:lang w:val="en-US" w:eastAsia="zh-CN"/>
          <w:szCs w:val="32"/>
          <w:kern w:val="0"/>
          <w:bCs/>
          <w:rFonts w:ascii="仿宋_GB2312" w:hAnsi="仿宋_GB2312" w:eastAsia="仿宋_GB2312" w:hint="eastAsia"/>
        </w:rPr>
        <w:t xml:space="preserve">九</w:t>
      </w:r>
      <w:r>
        <w:rPr>
          <w:sz w:val="32"/>
          <w:lang w:eastAsia="zh-CN"/>
          <w:szCs w:val="32"/>
          <w:kern w:val="0"/>
          <w:bCs/>
          <w:rFonts w:ascii="仿宋_GB2312" w:hAnsi="仿宋_GB2312" w:eastAsia="仿宋_GB2312" w:hint="eastAsia"/>
        </w:rPr>
        <w:t xml:space="preserve">、《国有资本经营</w:t>
      </w:r>
      <w:r>
        <w:rPr>
          <w:sz w:val="32"/>
          <w:szCs w:val="32"/>
          <w:kern w:val="0"/>
          <w:bCs/>
          <w:rFonts w:ascii="仿宋_GB2312" w:hAnsi="仿宋_GB2312" w:eastAsia="仿宋_GB2312" w:hint="eastAsia"/>
        </w:rPr>
        <w:t xml:space="preserve">预算财政拨款收入支出决算表</w:t>
      </w:r>
      <w:r>
        <w:rPr>
          <w:sz w:val="32"/>
          <w:lang w:eastAsia="zh-CN"/>
          <w:szCs w:val="32"/>
          <w:kern w:val="0"/>
          <w:bCs/>
          <w:rFonts w:ascii="仿宋_GB2312" w:hAnsi="仿宋_GB2312" w:eastAsia="仿宋_GB2312" w:hint="eastAsia"/>
        </w:rPr>
        <w:t xml:space="preserve">》</w:t>
      </w:r>
      <w:r>
        <w:rPr>
          <w:sz w:val="32"/>
          <w:lang w:eastAsia="zh-CN"/>
          <w:szCs w:val="32"/>
          <w:kern w:val="0"/>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end"/>
      </w:r>
      <w:r>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仿宋_GB2312" w:eastAsia="仿宋_GB2312" w:hint="eastAsia"/>
        </w:rPr>
      </w:pPr>
      <w:bookmarkStart w:name="_Toc32314" w:id="0"/>
      <w:bookmarkStart w:name="_Toc24028" w:id="1"/>
      <w:bookmarkEnd w:id="0"/>
      <w:bookmarkEnd w:id="1"/>
      <w:r>
        <w:br w:type="page"/>
        <w:rPr>
          <w:sz w:val="32"/>
          <w:szCs w:val="32"/>
          <w:rFonts w:ascii="仿宋_GB2312" w:eastAsia="仿宋_GB2312" w:hint="eastAsia"/>
        </w:rPr>
      </w:r>
      <w:r>
        <w:rPr>
          <w:sz w:val="32"/>
          <w:szCs w:val="32"/>
          <w:rFonts w:ascii="黑体" w:hAnsi="黑体" w:eastAsia="黑体" w:hint="eastAsia"/>
        </w:rPr>
        <w:t xml:space="preserve">第一部分 单位概况</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0738" w:id="2"/>
      <w:bookmarkStart w:name="_Toc30567" w:id="3"/>
      <w:bookmarkEnd w:id="2"/>
      <w:bookmarkEnd w:id="3"/>
      <w:r>
        <w:rPr>
          <w:sz w:val="32"/>
          <w:szCs w:val="32"/>
          <w:kern w:val="0"/>
          <w:bCs/>
          <w:rFonts w:ascii="黑体" w:hAnsi="黑体" w:eastAsia="黑体" w:hint="eastAsia"/>
        </w:rPr>
        <w:t xml:space="preserve">一、主要职能</w:t>
      </w:r>
      <w:r>
        <w:rPr>
          <w:sz w:val="32"/>
          <w:szCs w:val="32"/>
          <w:kern w:val="0"/>
          <w:bCs/>
          <w:rFonts w:ascii="黑体" w:hAnsi="黑体" w:eastAsia="黑体"/>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（一）</w:t>
      </w:r>
      <w:r>
        <w:rPr>
          <w:sz w:val="32"/>
          <w:lang w:eastAsia="zh-CN"/>
          <w:szCs w:val="32"/>
          <w:kern w:val="0"/>
          <w:rFonts w:ascii="仿宋_GB2312" w:hAnsi="Times New Roman" w:eastAsia="仿宋_GB2312" w:hint="eastAsia"/>
        </w:rPr>
        <w:t xml:space="preserve">全面负责辖区</w:t>
      </w:r>
      <w:r>
        <w:rPr>
          <w:sz w:val="32"/>
          <w:szCs w:val="32"/>
          <w:kern w:val="0"/>
          <w:rFonts w:ascii="仿宋_GB2312" w:hAnsi="Times New Roman" w:eastAsia="仿宋_GB2312" w:hint="eastAsia"/>
        </w:rPr>
        <w:t xml:space="preserve">辖区权限内主次干道、巷道的机械化</w:t>
      </w:r>
      <w:r>
        <w:rPr>
          <w:sz w:val="32"/>
          <w:lang w:eastAsia="zh-CN"/>
          <w:szCs w:val="32"/>
          <w:kern w:val="0"/>
          <w:rFonts w:ascii="仿宋_GB2312" w:hAnsi="Times New Roman" w:eastAsia="仿宋_GB2312" w:hint="eastAsia"/>
        </w:rPr>
        <w:t xml:space="preserve">垃圾清运</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认真贯彻落实党和国家的方针、政策，正确执行上级主管部门的决议和指示</w:t>
      </w:r>
      <w:r>
        <w:rPr>
          <w:sz w:val="32"/>
          <w:szCs w:val="32"/>
          <w:kern w:val="0"/>
          <w:rFonts w:ascii="仿宋_GB2312" w:hAnsi="Times New Roman" w:eastAsia="仿宋_GB2312" w:hint="eastAsia"/>
        </w:rPr>
        <w:t xml:space="preserve">提高辖区环境卫生垃圾清运率，创建洁净城市</w:t>
      </w:r>
      <w:r>
        <w:rPr>
          <w:sz w:val="32"/>
          <w:lang w:eastAsia="zh-CN"/>
          <w:szCs w:val="32"/>
          <w:kern w:val="0"/>
          <w:rFonts w:ascii="仿宋_GB2312" w:hAnsi="Times New Roman" w:eastAsia="仿宋_GB2312" w:hint="eastAsia"/>
        </w:rPr>
        <w:t xml:space="preserve">。解决</w:t>
      </w:r>
      <w:r>
        <w:rPr>
          <w:sz w:val="32"/>
          <w:szCs w:val="32"/>
          <w:kern w:val="0"/>
          <w:rFonts w:ascii="仿宋_GB2312" w:hAnsi="Times New Roman" w:eastAsia="仿宋_GB2312" w:hint="eastAsia"/>
        </w:rPr>
        <w:t xml:space="preserve">背巷死角垃圾清理不彻底、反复污染等问题；</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（二）</w:t>
      </w:r>
      <w:r>
        <w:rPr>
          <w:sz w:val="32"/>
          <w:lang w:eastAsia="zh-CN"/>
          <w:szCs w:val="32"/>
          <w:kern w:val="0"/>
          <w:rFonts w:ascii="仿宋_GB2312" w:hAnsi="Times New Roman" w:eastAsia="仿宋_GB2312" w:hint="eastAsia"/>
        </w:rPr>
        <w:t xml:space="preserve">全面负责辖区</w:t>
      </w:r>
      <w:r>
        <w:rPr>
          <w:sz w:val="32"/>
          <w:szCs w:val="32"/>
          <w:kern w:val="0"/>
          <w:rFonts w:ascii="仿宋_GB2312" w:hAnsi="Times New Roman" w:eastAsia="仿宋_GB2312" w:hint="eastAsia"/>
        </w:rPr>
        <w:t xml:space="preserve">辖区权限内主次干道、巷道的机械化清扫保洁、洒水降尘作业及冬季冰雪清运作业</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提高对辖区环境，道路洒水降尘率，保障空气质量良好</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确保辖区环境卫生整洁，长期维护良好市容。</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三</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全面负责</w:t>
      </w:r>
      <w:r>
        <w:rPr>
          <w:sz w:val="32"/>
          <w:szCs w:val="32"/>
          <w:kern w:val="0"/>
          <w:rFonts w:ascii="仿宋_GB2312" w:hAnsi="Times New Roman" w:eastAsia="仿宋_GB2312" w:hint="eastAsia"/>
        </w:rPr>
        <w:t xml:space="preserve">辖区生活垃圾的收集、清运</w:t>
      </w:r>
      <w:r>
        <w:rPr>
          <w:sz w:val="32"/>
          <w:lang w:val="en-US" w:eastAsia="zh-CN"/>
          <w:szCs w:val="32"/>
          <w:kern w:val="0"/>
          <w:rFonts w:ascii="仿宋_GB2312" w:hAnsi="Times New Roman" w:eastAsia="仿宋_GB2312" w:hint="eastAsia"/>
        </w:rPr>
        <w:t xml:space="preserve">及餐厨垃圾清运</w:t>
      </w:r>
      <w:r>
        <w:rPr>
          <w:sz w:val="32"/>
          <w:szCs w:val="32"/>
          <w:kern w:val="0"/>
          <w:rFonts w:ascii="仿宋_GB2312" w:hAnsi="Times New Roman" w:eastAsia="仿宋_GB2312" w:hint="eastAsia"/>
        </w:rPr>
        <w:t xml:space="preserve">工作 </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部门职能明确，个别工作分工清晰，且人员培训和绩效考核制度完善，</w:t>
      </w:r>
      <w:r>
        <w:rPr>
          <w:sz w:val="32"/>
          <w:lang w:eastAsia="zh-CN"/>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四</w:t>
      </w:r>
      <w:r>
        <w:rPr>
          <w:sz w:val="32"/>
          <w:szCs w:val="32"/>
          <w:kern w:val="0"/>
          <w:rFonts w:ascii="仿宋_GB2312" w:hAnsi="Times New Roman" w:eastAsia="仿宋_GB2312" w:hint="eastAsia"/>
        </w:rPr>
        <w:t xml:space="preserve">）承担环卫特种设施的维修维护工作。坚持科学决策。以科学发展观为指导，运用科学方法</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增强决策的科学性，避免决策失误</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五</w:t>
      </w:r>
      <w:r>
        <w:rPr>
          <w:sz w:val="32"/>
          <w:szCs w:val="32"/>
          <w:kern w:val="0"/>
          <w:rFonts w:ascii="仿宋_GB2312" w:hAnsi="Times New Roman" w:eastAsia="仿宋_GB2312" w:hint="eastAsia"/>
        </w:rPr>
        <w:t xml:space="preserve">）承担</w:t>
      </w:r>
      <w:r>
        <w:rPr>
          <w:sz w:val="32"/>
          <w:lang w:val="en-US" w:eastAsia="zh-CN"/>
          <w:szCs w:val="32"/>
          <w:kern w:val="0"/>
          <w:rFonts w:ascii="仿宋_GB2312" w:hAnsi="Times New Roman" w:eastAsia="仿宋_GB2312" w:hint="eastAsia"/>
        </w:rPr>
        <w:t xml:space="preserve">全区</w:t>
      </w:r>
      <w:r>
        <w:rPr>
          <w:sz w:val="32"/>
          <w:szCs w:val="32"/>
          <w:kern w:val="0"/>
          <w:rFonts w:ascii="仿宋_GB2312" w:hAnsi="Times New Roman" w:eastAsia="仿宋_GB2312" w:hint="eastAsia"/>
        </w:rPr>
        <w:t xml:space="preserve">突发性、临时性应急抢险任务。</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六</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加强对财务工作的领导，正确使用各项经费，根据社会要求和单位实际，组织制定单位发展的远景规划、近期目标、各项工作计划以及各项工作指标并组织实施</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七</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加强党支部建设，主动接受上级党组织的监督，搞好领导班子的团结和协作。领导和组织的思想政治工作，把党建工作放在首位。研究思想政治工作的要求、内容、方法和规律，不断加强对职工的思想政治、法制纪律和道德品质教育以及做好管理工作。</w:t>
      </w:r>
      <w:r>
        <w:rPr>
          <w:rFonts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1238" w:id="4"/>
      <w:bookmarkStart w:name="_Toc2151" w:id="5"/>
      <w:bookmarkEnd w:id="4"/>
      <w:bookmarkEnd w:id="5"/>
      <w:r>
        <w:rPr>
          <w:sz w:val="32"/>
          <w:szCs w:val="32"/>
          <w:kern w:val="0"/>
          <w:bCs/>
          <w:rFonts w:ascii="黑体" w:hAnsi="黑体" w:eastAsia="黑体" w:hint="eastAsia"/>
        </w:rPr>
        <w:t xml:space="preserve">二、机构设置</w:t>
      </w:r>
      <w:r>
        <w:rPr>
          <w:sz w:val="32"/>
          <w:lang w:eastAsia="zh-CN"/>
          <w:szCs w:val="32"/>
          <w:kern w:val="0"/>
          <w:bCs/>
          <w:rFonts w:ascii="黑体" w:hAnsi="黑体" w:eastAsia="黑体" w:hint="eastAsia"/>
        </w:rPr>
        <w:t xml:space="preserve">及</w:t>
      </w:r>
      <w:r>
        <w:rPr>
          <w:sz w:val="32"/>
          <w:lang w:eastAsia="zh-CN"/>
          <w:szCs w:val="32"/>
          <w:kern w:val="0"/>
          <w:bCs/>
          <w:rFonts w:ascii="黑体" w:hAnsi="黑体" w:eastAsia="黑体" w:hint="eastAsia"/>
        </w:rPr>
        <w:t xml:space="preserve">人员</w:t>
      </w:r>
      <w:r>
        <w:rPr>
          <w:sz w:val="32"/>
          <w:szCs w:val="32"/>
          <w:kern w:val="0"/>
          <w:bCs/>
          <w:rFonts w:ascii="黑体" w:hAnsi="黑体" w:eastAsia="黑体" w:hint="eastAsia"/>
        </w:rPr>
        <w:t xml:space="preserve">情况</w:t>
      </w:r>
      <w:r>
        <w:rPr>
          <w:sz w:val="32"/>
          <w:szCs w:val="32"/>
          <w:kern w:val="0"/>
          <w:bCs/>
          <w:rFonts w:ascii="黑体" w:hAnsi="黑体" w:eastAsia="黑体"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乌鲁木齐市水磨沟区环卫清运队202</w:t>
      </w:r>
      <w:r>
        <w:rPr>
          <w:sz w:val="32"/>
          <w:lang w:val="en-US" w:eastAsia="zh-CN"/>
          <w:szCs w:val="32"/>
          <w:kern w:val="0"/>
          <w:rFonts w:ascii="仿宋_GB2312" w:eastAsia="仿宋_GB2312" w:hint="eastAsia"/>
        </w:rPr>
        <w:t xml:space="preserve">2</w:t>
      </w:r>
      <w:r>
        <w:rPr>
          <w:sz w:val="32"/>
          <w:szCs w:val="32"/>
          <w:kern w:val="0"/>
          <w:rFonts w:ascii="仿宋_GB2312" w:hAnsi="Times New Roman" w:eastAsia="仿宋_GB2312" w:hint="eastAsia"/>
        </w:rPr>
        <w:t xml:space="preserve">年度，实有人数8</w:t>
      </w:r>
      <w:r>
        <w:rPr>
          <w:sz w:val="32"/>
          <w:lang w:val="en-US" w:eastAsia="zh-CN"/>
          <w:szCs w:val="32"/>
          <w:kern w:val="0"/>
          <w:rFonts w:ascii="仿宋_GB2312" w:eastAsia="仿宋_GB2312" w:hint="eastAsia"/>
        </w:rPr>
        <w:t xml:space="preserve">8</w:t>
      </w:r>
      <w:r>
        <w:rPr>
          <w:sz w:val="32"/>
          <w:szCs w:val="32"/>
          <w:kern w:val="0"/>
          <w:rFonts w:ascii="仿宋_GB2312" w:hAnsi="Times New Roman" w:eastAsia="仿宋_GB2312" w:hint="eastAsia"/>
        </w:rPr>
        <w:t xml:space="preserve">人，其中：在职人员</w:t>
      </w:r>
      <w:r>
        <w:rPr>
          <w:sz w:val="32"/>
          <w:lang w:val="en-US" w:eastAsia="zh-CN"/>
          <w:szCs w:val="32"/>
          <w:kern w:val="0"/>
          <w:rFonts w:ascii="仿宋_GB2312" w:eastAsia="仿宋_GB2312" w:hint="eastAsia"/>
        </w:rPr>
        <w:t xml:space="preserve">59</w:t>
      </w:r>
      <w:r>
        <w:rPr>
          <w:sz w:val="32"/>
          <w:szCs w:val="32"/>
          <w:kern w:val="0"/>
          <w:rFonts w:ascii="仿宋_GB2312" w:hAnsi="Times New Roman" w:eastAsia="仿宋_GB2312" w:hint="eastAsia"/>
        </w:rPr>
        <w:t xml:space="preserve">人，离休人员0人，退休人员29人。</w:t>
      </w:r>
      <w:r>
        <w:rPr>
          <w:sz w:val="32"/>
          <w:szCs w:val="32"/>
          <w:kern w:val="0"/>
          <w:rFonts w:ascii="Times New Roman" w:hAnsi="Times New Roman" w:eastAsia="仿宋_GB2312"/>
        </w:rPr>
      </w:r>
    </w:p>
    <w:p>
      <w:pPr>
        <w:pStyle w:val="Normal"/>
        <w:keepNext w:val="0"/>
        <w:keepLines w:val="0"/>
        <w:pageBreakBefore w:val="0"/>
        <w:wordWrap w:val="1"/>
        <w:overflowPunct w:val="1"/>
        <w:topLinePunct w:val="0"/>
        <w:kinsoku w:val="1"/>
        <w:bidi w:val="0"/>
        <w:snapToGrid w:val="1"/>
        <w:jc w:val="both"/>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从</w:t>
      </w:r>
      <w:r>
        <w:rPr>
          <w:sz w:val="32"/>
          <w:lang w:eastAsia="zh-CN"/>
          <w:szCs w:val="32"/>
          <w:rFonts w:ascii="仿宋_GB2312" w:eastAsia="仿宋_GB2312" w:hint="eastAsia"/>
        </w:rPr>
        <w:t xml:space="preserve">部门</w:t>
      </w:r>
      <w:r>
        <w:rPr>
          <w:sz w:val="32"/>
          <w:szCs w:val="32"/>
          <w:rFonts w:ascii="仿宋_GB2312" w:eastAsia="仿宋_GB2312" w:hint="eastAsia"/>
        </w:rPr>
        <w:t xml:space="preserve">决算单位构成看，</w:t>
      </w:r>
      <w:r>
        <w:rPr>
          <w:sz w:val="32"/>
          <w:szCs w:val="32"/>
          <w:kern w:val="0"/>
          <w:rFonts w:ascii="仿宋_GB2312" w:hAnsi="Times New Roman" w:eastAsia="仿宋_GB2312" w:hint="eastAsia"/>
        </w:rPr>
        <w:t xml:space="preserve">乌鲁木齐市水磨沟区环卫清运队</w:t>
      </w:r>
      <w:r>
        <w:rPr>
          <w:sz w:val="32"/>
          <w:szCs w:val="32"/>
          <w:rFonts w:ascii="仿宋_GB2312" w:eastAsia="仿宋_GB2312" w:hint="eastAsia"/>
        </w:rPr>
        <w:t xml:space="preserve">部门决算包括：</w:t>
      </w:r>
      <w:r>
        <w:rPr>
          <w:sz w:val="32"/>
          <w:szCs w:val="32"/>
          <w:kern w:val="0"/>
          <w:rFonts w:ascii="仿宋_GB2312" w:hAnsi="Times New Roman" w:eastAsia="仿宋_GB2312" w:hint="eastAsia"/>
        </w:rPr>
        <w:t xml:space="preserve">乌鲁木齐市水磨沟区环卫清运队</w:t>
      </w:r>
      <w:r>
        <w:rPr>
          <w:sz w:val="32"/>
          <w:szCs w:val="32"/>
          <w:rFonts w:ascii="仿宋_GB2312" w:eastAsia="仿宋_GB2312" w:hint="eastAsia"/>
        </w:rPr>
        <w:t xml:space="preserve">决算</w:t>
      </w:r>
      <w:r>
        <w:rPr>
          <w:sz w:val="32"/>
          <w:lang w:eastAsia="zh-CN"/>
          <w:szCs w:val="32"/>
          <w:rFonts w:ascii="仿宋_GB2312" w:eastAsia="仿宋_GB2312" w:hint="eastAsia"/>
        </w:rPr>
        <w:t xml:space="preserve">。</w:t>
      </w:r>
      <w:r>
        <w:rPr>
          <w:sz w:val="32"/>
          <w:szCs w:val="32"/>
          <w:kern w:val="0"/>
          <w:bCs/>
          <w:rFonts w:ascii="仿宋_GB2312" w:hAnsi="黑体" w:eastAsia="仿宋_GB2312" w:hint="eastAsia"/>
        </w:rPr>
        <w:t xml:space="preserve">单位无下属预算单位，下设</w:t>
      </w:r>
      <w:r>
        <w:rPr>
          <w:sz w:val="32"/>
          <w:lang w:val="en-US" w:eastAsia="zh-CN"/>
          <w:szCs w:val="32"/>
          <w:rFonts w:ascii="仿宋_GB2312" w:eastAsia="仿宋_GB2312" w:hint="eastAsia"/>
        </w:rPr>
        <w:t xml:space="preserve">11</w:t>
      </w:r>
      <w:r>
        <w:rPr>
          <w:sz w:val="32"/>
          <w:szCs w:val="32"/>
          <w:kern w:val="0"/>
          <w:bCs/>
          <w:rFonts w:ascii="仿宋_GB2312" w:hAnsi="黑体" w:eastAsia="仿宋_GB2312" w:hint="eastAsia"/>
        </w:rPr>
        <w:t xml:space="preserve">个处室，分别是：</w:t>
      </w:r>
      <w:r>
        <w:rPr>
          <w:color w:val="000000"/>
          <w:sz w:val="32"/>
          <w:lang w:bidi="ar"/>
          <w:szCs w:val="32"/>
          <w:kern w:val="0"/>
          <w:rFonts w:ascii="仿宋_GB2312" w:hAnsi="仿宋" w:eastAsia="仿宋_GB2312" w:hint="eastAsia"/>
        </w:rPr>
        <w:t xml:space="preserve">党政办、总务科、</w:t>
      </w:r>
      <w:r>
        <w:rPr>
          <w:color w:val="000000"/>
          <w:sz w:val="32"/>
          <w:lang w:val="en-US" w:eastAsia="zh-CN" w:bidi="ar"/>
          <w:szCs w:val="32"/>
          <w:kern w:val="0"/>
          <w:rFonts w:ascii="仿宋_GB2312" w:hAnsi="仿宋" w:eastAsia="仿宋_GB2312" w:hint="eastAsia"/>
        </w:rPr>
        <w:t xml:space="preserve">业务</w:t>
      </w:r>
      <w:r>
        <w:rPr>
          <w:color w:val="000000"/>
          <w:sz w:val="32"/>
          <w:lang w:bidi="ar"/>
          <w:szCs w:val="32"/>
          <w:kern w:val="0"/>
          <w:rFonts w:ascii="仿宋_GB2312" w:hAnsi="仿宋" w:eastAsia="仿宋_GB2312" w:hint="eastAsia"/>
        </w:rPr>
        <w:t xml:space="preserve">科、综合科、综</w:t>
      </w:r>
      <w:r>
        <w:rPr>
          <w:color w:val="000000"/>
          <w:sz w:val="32"/>
          <w:lang w:val="en-US" w:eastAsia="zh-CN" w:bidi="ar"/>
          <w:szCs w:val="32"/>
          <w:kern w:val="0"/>
          <w:rFonts w:ascii="仿宋_GB2312" w:hAnsi="仿宋" w:eastAsia="仿宋_GB2312" w:hint="eastAsia"/>
        </w:rPr>
        <w:t xml:space="preserve">治</w:t>
      </w:r>
      <w:r>
        <w:rPr>
          <w:color w:val="000000"/>
          <w:sz w:val="32"/>
          <w:lang w:bidi="ar"/>
          <w:szCs w:val="32"/>
          <w:kern w:val="0"/>
          <w:rFonts w:ascii="仿宋_GB2312" w:hAnsi="仿宋" w:eastAsia="仿宋_GB2312" w:hint="eastAsia"/>
        </w:rPr>
        <w:t xml:space="preserve">科</w:t>
      </w:r>
      <w:r>
        <w:rPr>
          <w:color w:val="000000"/>
          <w:sz w:val="32"/>
          <w:lang w:eastAsia="zh-CN" w:bidi="ar"/>
          <w:szCs w:val="32"/>
          <w:kern w:val="0"/>
          <w:rFonts w:ascii="仿宋_GB2312" w:hAnsi="仿宋" w:eastAsia="仿宋_GB2312" w:hint="eastAsia"/>
        </w:rPr>
        <w:t xml:space="preserve">、</w:t>
      </w:r>
      <w:r>
        <w:rPr>
          <w:color w:val="000000"/>
          <w:sz w:val="32"/>
          <w:lang w:bidi="ar"/>
          <w:szCs w:val="32"/>
          <w:kern w:val="0"/>
          <w:rFonts w:ascii="仿宋_GB2312" w:hAnsi="仿宋" w:eastAsia="仿宋_GB2312" w:hint="eastAsia"/>
        </w:rPr>
        <w:t xml:space="preserve">清运科、 修理车间、安技科</w:t>
      </w:r>
      <w:r>
        <w:rPr>
          <w:color w:val="000000"/>
          <w:sz w:val="32"/>
          <w:lang w:eastAsia="zh-CN" w:bidi="ar"/>
          <w:szCs w:val="32"/>
          <w:kern w:val="0"/>
          <w:rFonts w:ascii="仿宋_GB2312" w:hAnsi="仿宋" w:eastAsia="仿宋_GB2312" w:hint="eastAsia"/>
        </w:rPr>
        <w:t xml:space="preserve">、</w:t>
      </w:r>
      <w:r>
        <w:rPr>
          <w:color w:val="000000"/>
          <w:sz w:val="32"/>
          <w:lang w:val="en-US" w:eastAsia="zh-CN" w:bidi="ar"/>
          <w:szCs w:val="32"/>
          <w:kern w:val="0"/>
          <w:rFonts w:ascii="仿宋_GB2312" w:hAnsi="仿宋" w:eastAsia="仿宋_GB2312" w:hint="eastAsia"/>
        </w:rPr>
        <w:t xml:space="preserve">财务科、渣土科、应急科</w:t>
      </w:r>
      <w:r>
        <w:rPr>
          <w:color w:val="000000"/>
          <w:sz w:val="32"/>
          <w:lang w:bidi="ar"/>
          <w:szCs w:val="32"/>
          <w:kern w:val="0"/>
          <w:rFonts w:ascii="仿宋_GB2312" w:hAnsi="仿宋" w:eastAsia="仿宋_GB2312" w:hint="eastAsia"/>
        </w:rPr>
        <w:t xml:space="preserve">。</w:t>
      </w:r>
      <w:r>
        <w:rPr>
          <w:sz w:val="32"/>
          <w:lang w:val="en-US" w:eastAsia="zh-CN"/>
          <w:szCs w:val="32"/>
          <w:kern w:val="0"/>
          <w:rFonts w:ascii="仿宋_GB2312" w:hAnsi="宋体" w:eastAsia="仿宋_GB2312"/>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29374" w:id="6"/>
      <w:bookmarkStart w:name="_Toc3092" w:id="7"/>
      <w:bookmarkEnd w:id="6"/>
      <w:bookmarkEnd w:id="7"/>
      <w:r>
        <w:br w:type="page"/>
        <w:rPr>
          <w:sz w:val="32"/>
          <w:szCs w:val="32"/>
          <w:rFonts w:ascii="黑体" w:hAnsi="黑体" w:eastAsia="黑体" w:hint="eastAsia"/>
        </w:rPr>
      </w:r>
      <w:r>
        <w:rPr>
          <w:sz w:val="32"/>
          <w:szCs w:val="32"/>
          <w:rFonts w:ascii="黑体" w:hAnsi="黑体" w:eastAsia="黑体" w:hint="eastAsia"/>
        </w:rPr>
        <w:t xml:space="preserve">第二部分 部门决算情况说明</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12566" w:id="8"/>
      <w:bookmarkStart w:name="_Toc25314" w:id="9"/>
      <w:bookmarkEnd w:id="8"/>
      <w:bookmarkEnd w:id="9"/>
      <w:r>
        <w:rPr>
          <w:sz w:val="32"/>
          <w:szCs w:val="32"/>
          <w:kern w:val="0"/>
          <w:bCs/>
          <w:rFonts w:ascii="黑体" w:hAnsi="黑体" w:eastAsia="黑体" w:hint="eastAsia"/>
        </w:rPr>
        <w:t xml:space="preserve">一、收入支出决算总体情况说明</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pacing w:val="0"/>
          <w:sz w:val="32"/>
          <w:lang w:val="en-US" w:eastAsia="zh-CN"/>
          <w:szCs w:val="32"/>
          <w:rFonts w:ascii="仿宋_GB2312" w:eastAsia="仿宋_GB2312" w:hint="eastAsia"/>
        </w:rPr>
        <w:t xml:space="preserve">收入总计</w:t>
      </w:r>
      <w:r>
        <w:rPr>
          <w:sz w:val="32"/>
          <w:lang w:val="en-US" w:eastAsia="zh-CN"/>
          <w:szCs w:val="32"/>
          <w:rFonts w:ascii="仿宋_GB2312" w:eastAsia="仿宋_GB2312" w:hint="eastAsia"/>
        </w:rPr>
        <w:t xml:space="preserve">1,147.50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其中：本年收入合计1070.76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，使用非财政拨款结余</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，年初结转和结余</w:t>
      </w:r>
      <w:r>
        <w:rPr>
          <w:sz w:val="32"/>
          <w:lang w:val="en-US" w:eastAsia="zh-CN"/>
          <w:szCs w:val="32"/>
          <w:rFonts w:ascii="仿宋_GB2312" w:eastAsia="仿宋_GB2312" w:hint="eastAsia"/>
        </w:rPr>
        <w:t xml:space="preserve">76.74</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pacing w:val="0"/>
          <w:sz w:val="32"/>
          <w:lang w:val="en-US" w:eastAsia="zh-CN"/>
          <w:szCs w:val="32"/>
          <w:rFonts w:ascii="仿宋_GB2312" w:eastAsia="仿宋_GB2312" w:hint="eastAsia"/>
        </w:rPr>
        <w:t xml:space="preserve">收入总计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业务运行经费列入往来资金收入，</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z w:val="32"/>
          <w:lang w:val="en-US" w:eastAsia="zh-CN"/>
          <w:szCs w:val="32"/>
          <w:kern w:val="0"/>
          <w:rFonts w:ascii="仿宋_GB2312" w:eastAsia="仿宋_GB2312" w:hint="eastAsia"/>
        </w:rPr>
        <w:t xml:space="preserve">导致收入较上年大幅减少。</w:t>
      </w:r>
      <w:r>
        <w:rPr>
          <w:sz w:val="32"/>
          <w:lang w:val="en-US" w:eastAsia="zh-CN"/>
          <w:szCs w:val="32"/>
          <w:kern w:val="0"/>
          <w:rFonts w:asci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本年支出</w:t>
      </w:r>
      <w:r>
        <w:rPr>
          <w:sz w:val="32"/>
          <w:lang w:val="en-US" w:eastAsia="zh-CN"/>
          <w:szCs w:val="32"/>
          <w:rFonts w:ascii="仿宋_GB2312" w:eastAsia="仿宋_GB2312" w:hint="eastAsia"/>
        </w:rPr>
        <w:t xml:space="preserve">总计</w:t>
      </w:r>
      <w:r>
        <w:rPr>
          <w:sz w:val="32"/>
          <w:lang w:val="en-US" w:eastAsia="zh-CN"/>
          <w:szCs w:val="24"/>
          <w:kern w:val="0"/>
          <w:rFonts w:ascii="仿宋_GB2312" w:hAnsi="仿宋_GB2312" w:eastAsia="仿宋_GB2312" w:hint="eastAsia"/>
        </w:rPr>
        <w:t xml:space="preserve">1,147.50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其中：本年支出合计</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结余分配0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，年末结转和结余</w:t>
      </w:r>
      <w:r>
        <w:rPr>
          <w:sz w:val="32"/>
          <w:szCs w:val="32"/>
          <w:rFonts w:ascii="仿宋_GB2312" w:eastAsia="仿宋_GB2312" w:hint="eastAsia"/>
        </w:rPr>
        <w:t xml:space="preserve">62.65万元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支出</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今年业务运行经费列入往来资金，</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支出</w:t>
      </w:r>
      <w:r>
        <w:rPr>
          <w:sz w:val="32"/>
          <w:lang w:val="en-US" w:eastAsia="zh-CN"/>
          <w:szCs w:val="32"/>
          <w:rFonts w:ascii="仿宋_GB2312" w:eastAsia="仿宋_GB2312" w:hint="eastAsia"/>
        </w:rPr>
        <w:t xml:space="preserve">较多，</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lang w:val="en-US" w:eastAsia="zh-CN"/>
          <w:szCs w:val="32"/>
          <w:kern w:val="0"/>
          <w:rFonts w:ascii="仿宋_GB2312" w:eastAsia="仿宋_GB2312" w:hint="eastAsia"/>
        </w:rPr>
        <w:t xml:space="preserve">导致支出较上年大幅减少。</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979" w:id="10"/>
      <w:bookmarkStart w:name="_Toc12142" w:id="11"/>
      <w:bookmarkEnd w:id="10"/>
      <w:bookmarkEnd w:id="11"/>
      <w:r>
        <w:rPr>
          <w:sz w:val="32"/>
          <w:lang w:eastAsia="zh-CN"/>
          <w:szCs w:val="32"/>
          <w:kern w:val="0"/>
          <w:bCs/>
          <w:rFonts w:ascii="黑体" w:hAnsi="黑体" w:eastAsia="黑体" w:hint="eastAsia"/>
        </w:rPr>
        <w:t xml:space="preserve">二、</w:t>
      </w:r>
      <w:r>
        <w:rPr>
          <w:sz w:val="32"/>
          <w:szCs w:val="32"/>
          <w:kern w:val="0"/>
          <w:bCs/>
          <w:rFonts w:ascii="黑体" w:hAnsi="黑体" w:eastAsia="黑体" w:hint="eastAsia"/>
        </w:rPr>
        <w:t xml:space="preserve">收入</w:t>
      </w:r>
      <w:r>
        <w:rPr>
          <w:sz w:val="32"/>
          <w:lang w:eastAsia="zh-CN"/>
          <w:szCs w:val="32"/>
          <w:kern w:val="0"/>
          <w:bCs/>
          <w:rFonts w:ascii="黑体" w:hAnsi="黑体" w:eastAsia="黑体" w:hint="eastAsia"/>
        </w:rPr>
        <w:t xml:space="preserve">决算</w:t>
      </w:r>
      <w:r>
        <w:rPr>
          <w:sz w:val="32"/>
          <w:szCs w:val="32"/>
          <w:kern w:val="0"/>
          <w:bCs/>
          <w:rFonts w:ascii="黑体" w:hAnsi="黑体" w:eastAsia="黑体" w:hint="eastAsia"/>
        </w:rPr>
        <w:t xml:space="preserve">情况说明</w:t>
      </w:r>
      <w:r>
        <w:rPr>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本年收入</w:t>
      </w:r>
      <w:r>
        <w:rPr>
          <w:sz w:val="32"/>
          <w:lang w:val="en-US" w:eastAsia="zh-CN"/>
          <w:szCs w:val="32"/>
          <w:rFonts w:ascii="仿宋_GB2312" w:eastAsia="仿宋_GB2312" w:hint="eastAsia"/>
        </w:rPr>
        <w:t xml:space="preserve">1070.76</w:t>
      </w:r>
      <w:r>
        <w:rPr>
          <w:sz w:val="32"/>
          <w:szCs w:val="32"/>
          <w:rFonts w:ascii="仿宋_GB2312" w:eastAsia="仿宋_GB2312" w:hint="eastAsia"/>
        </w:rPr>
        <w:t xml:space="preserve">万元，其中：财政拨款收入</w:t>
      </w:r>
      <w:r>
        <w:rPr>
          <w:sz w:val="32"/>
          <w:lang w:val="en-US" w:eastAsia="zh-CN"/>
          <w:szCs w:val="32"/>
          <w:rFonts w:ascii="仿宋_GB2312" w:eastAsia="仿宋_GB2312" w:hint="eastAsia"/>
        </w:rPr>
        <w:t xml:space="preserve">1070.68</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99.99</w:t>
      </w:r>
      <w:r>
        <w:rPr>
          <w:sz w:val="32"/>
          <w:szCs w:val="32"/>
          <w:rFonts w:ascii="仿宋_GB2312" w:eastAsia="仿宋_GB2312" w:hint="eastAsia"/>
        </w:rPr>
        <w:t xml:space="preserve">%；上级补助收入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%；事业收入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%；经营收入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附属单位上缴收入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%；其他收入</w:t>
      </w:r>
      <w:r>
        <w:rPr>
          <w:sz w:val="32"/>
          <w:lang w:val="en-US" w:eastAsia="zh-CN"/>
          <w:szCs w:val="32"/>
          <w:rFonts w:ascii="仿宋_GB2312" w:eastAsia="仿宋_GB2312" w:hint="eastAsia"/>
        </w:rPr>
        <w:t xml:space="preserve">0.08</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0.01</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3201" w:id="12"/>
      <w:bookmarkStart w:name="_Toc27961" w:id="13"/>
      <w:bookmarkEnd w:id="12"/>
      <w:bookmarkEnd w:id="13"/>
      <w:r>
        <w:rPr>
          <w:sz w:val="32"/>
          <w:lang w:eastAsia="zh-CN"/>
          <w:szCs w:val="32"/>
          <w:kern w:val="0"/>
          <w:bCs/>
          <w:rFonts w:ascii="黑体" w:hAnsi="黑体" w:eastAsia="黑体" w:hint="eastAsia"/>
        </w:rPr>
        <w:t xml:space="preserve">三、支出决算情况说明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本年支出</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万元，其中：基本支出</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%；项目支出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%；上缴上级支出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%；经营支出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%；对附属单位补助支出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4393" w:id="14"/>
      <w:bookmarkStart w:name="_Toc26564" w:id="15"/>
      <w:bookmarkEnd w:id="14"/>
      <w:bookmarkEnd w:id="15"/>
      <w:r>
        <w:rPr>
          <w:sz w:val="32"/>
          <w:lang w:eastAsia="zh-CN"/>
          <w:szCs w:val="32"/>
          <w:kern w:val="0"/>
          <w:bCs/>
          <w:rFonts w:ascii="黑体" w:hAnsi="黑体" w:eastAsia="黑体" w:hint="eastAsia"/>
        </w:rPr>
        <w:t xml:space="preserve">四、财政拨款收入支出决算总体情况说明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财政拨款收入</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1146.44万元，</w:t>
      </w:r>
      <w:r>
        <w:rPr>
          <w:sz w:val="32"/>
          <w:lang w:val="en-US" w:eastAsia="zh-CN"/>
          <w:szCs w:val="32"/>
          <w:rFonts w:ascii="仿宋_GB2312" w:eastAsia="仿宋_GB2312" w:hint="eastAsia"/>
        </w:rPr>
        <w:t xml:space="preserve">其中：年初财政拨款结转和结余</w:t>
      </w:r>
      <w:r>
        <w:rPr>
          <w:spacing w:val="0"/>
          <w:sz w:val="32"/>
          <w:lang w:val="en-US" w:eastAsia="zh-CN"/>
          <w:szCs w:val="32"/>
          <w:rFonts w:ascii="仿宋_GB2312" w:eastAsia="仿宋_GB2312" w:hint="eastAsia"/>
        </w:rPr>
        <w:t xml:space="preserve">75.76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财政拨款本年收入</w:t>
      </w:r>
      <w:r>
        <w:rPr>
          <w:spacing w:val="0"/>
          <w:sz w:val="32"/>
          <w:lang w:val="en-US" w:eastAsia="zh-CN"/>
          <w:szCs w:val="32"/>
          <w:rFonts w:ascii="仿宋_GB2312" w:eastAsia="仿宋_GB2312" w:hint="eastAsia"/>
        </w:rPr>
        <w:t xml:space="preserve">1,070.68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财政拨款收入</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1073.57</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48.36</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财政拨款支出</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1146.44万元，</w:t>
      </w:r>
      <w:r>
        <w:rPr>
          <w:sz w:val="32"/>
          <w:lang w:val="en-US" w:eastAsia="zh-CN"/>
          <w:szCs w:val="32"/>
          <w:rFonts w:ascii="仿宋_GB2312" w:eastAsia="仿宋_GB2312" w:hint="eastAsia"/>
        </w:rPr>
        <w:t xml:space="preserve">其中：年末财政拨款结转和结余61.60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财政拨款本年支出1,084.85</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财政拨款</w:t>
      </w:r>
      <w:r>
        <w:rPr>
          <w:sz w:val="32"/>
          <w:lang w:val="en-US" w:eastAsia="zh-CN"/>
          <w:szCs w:val="32"/>
          <w:rFonts w:ascii="仿宋_GB2312" w:eastAsia="仿宋_GB2312" w:hint="eastAsia"/>
        </w:rPr>
        <w:t xml:space="preserve">支出总计</w:t>
      </w:r>
      <w:r>
        <w:rPr>
          <w:sz w:val="32"/>
          <w:szCs w:val="32"/>
          <w:rFonts w:ascii="仿宋_GB2312" w:eastAsia="仿宋_GB2312" w:hint="eastAsia"/>
        </w:rPr>
        <w:t xml:space="preserve">与上年相比，减少</w:t>
      </w:r>
      <w:r>
        <w:rPr>
          <w:sz w:val="32"/>
          <w:lang w:val="en-US" w:eastAsia="zh-CN"/>
          <w:szCs w:val="32"/>
          <w:rFonts w:ascii="仿宋_GB2312" w:eastAsia="仿宋_GB2312" w:hint="eastAsia"/>
        </w:rPr>
        <w:t xml:space="preserve">1073.57</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48.36</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项目</w:t>
      </w:r>
      <w:r>
        <w:rPr>
          <w:sz w:val="32"/>
          <w:szCs w:val="32"/>
          <w:kern w:val="0"/>
          <w:rFonts w:ascii="仿宋_GB2312" w:eastAsia="仿宋_GB2312" w:hint="eastAsia"/>
        </w:rPr>
        <w:t xml:space="preserve">支出</w:t>
      </w:r>
      <w:r>
        <w:rPr>
          <w:sz w:val="32"/>
          <w:lang w:eastAsia="zh-CN"/>
          <w:szCs w:val="32"/>
          <w:kern w:val="0"/>
          <w:rFonts w:ascii="仿宋_GB2312" w:eastAsia="仿宋_GB2312" w:hint="eastAsia"/>
        </w:rPr>
        <w:t xml:space="preserve">使用</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szCs w:val="32"/>
          <w:kern w:val="0"/>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与</w:t>
      </w:r>
      <w:r>
        <w:rPr>
          <w:sz w:val="32"/>
          <w:lang w:eastAsia="zh-CN"/>
          <w:szCs w:val="32"/>
          <w:rFonts w:ascii="仿宋_GB2312" w:eastAsia="仿宋_GB2312" w:hint="eastAsia"/>
        </w:rPr>
        <w:t xml:space="preserve">年初预算数</w:t>
      </w:r>
      <w:r>
        <w:rPr>
          <w:sz w:val="32"/>
          <w:szCs w:val="32"/>
          <w:rFonts w:ascii="仿宋_GB2312" w:eastAsia="仿宋_GB2312" w:hint="eastAsia"/>
        </w:rPr>
        <w:t xml:space="preserve">相比情况：财政拨款收入</w:t>
      </w:r>
      <w:r>
        <w:rPr>
          <w:sz w:val="32"/>
          <w:lang w:val="en-US" w:eastAsia="zh-CN"/>
          <w:szCs w:val="32"/>
          <w:rFonts w:ascii="仿宋_GB2312" w:eastAsia="仿宋_GB2312" w:hint="eastAsia"/>
        </w:rPr>
        <w:t xml:space="preserve">总计</w:t>
      </w:r>
      <w:r>
        <w:rPr>
          <w:sz w:val="32"/>
          <w:lang w:eastAsia="zh-CN"/>
          <w:szCs w:val="32"/>
          <w:rFonts w:ascii="仿宋_GB2312" w:eastAsia="仿宋_GB2312" w:hint="eastAsia"/>
        </w:rPr>
        <w:t xml:space="preserve">年初预算数</w:t>
      </w:r>
      <w:r>
        <w:rPr>
          <w:sz w:val="32"/>
          <w:lang w:val="en-US" w:eastAsia="zh-CN"/>
          <w:szCs w:val="32"/>
          <w:rFonts w:ascii="仿宋_GB2312" w:eastAsia="仿宋_GB2312" w:hint="eastAsia"/>
        </w:rPr>
        <w:t xml:space="preserve">2256.49</w:t>
      </w:r>
      <w:r>
        <w:rPr>
          <w:sz w:val="32"/>
          <w:szCs w:val="32"/>
          <w:rFonts w:ascii="仿宋_GB2312" w:eastAsia="仿宋_GB2312" w:hint="eastAsia"/>
        </w:rPr>
        <w:t xml:space="preserve">万元，决算数1,146.44万元，预决算差异率</w:t>
      </w:r>
      <w:r>
        <w:rPr>
          <w:sz w:val="32"/>
          <w:lang w:val="en-US" w:eastAsia="zh-CN"/>
          <w:szCs w:val="32"/>
          <w:rFonts w:ascii="仿宋_GB2312" w:eastAsia="仿宋_GB2312" w:hint="eastAsia"/>
        </w:rPr>
        <w:t xml:space="preserve">-49.19</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    </w:t>
      </w:r>
      <w:r>
        <w:rPr>
          <w:sz w:val="32"/>
          <w:szCs w:val="32"/>
          <w:rFonts w:ascii="仿宋_GB2312" w:eastAsia="仿宋_GB2312" w:hint="eastAsia"/>
        </w:rPr>
        <w:t xml:space="preserve">财政拨款支出</w:t>
      </w:r>
      <w:r>
        <w:rPr>
          <w:sz w:val="32"/>
          <w:lang w:val="en-US" w:eastAsia="zh-CN"/>
          <w:szCs w:val="32"/>
          <w:rFonts w:ascii="仿宋_GB2312" w:eastAsia="仿宋_GB2312" w:hint="eastAsia"/>
        </w:rPr>
        <w:t xml:space="preserve">总计</w:t>
      </w:r>
      <w:r>
        <w:rPr>
          <w:sz w:val="32"/>
          <w:lang w:eastAsia="zh-CN"/>
          <w:szCs w:val="32"/>
          <w:rFonts w:ascii="仿宋_GB2312" w:eastAsia="仿宋_GB2312" w:hint="eastAsia"/>
        </w:rPr>
        <w:t xml:space="preserve">年初预算数</w:t>
      </w:r>
      <w:r>
        <w:rPr>
          <w:sz w:val="32"/>
          <w:lang w:val="en-US" w:eastAsia="zh-CN"/>
          <w:szCs w:val="32"/>
          <w:rFonts w:ascii="仿宋_GB2312" w:eastAsia="仿宋_GB2312" w:hint="eastAsia"/>
        </w:rPr>
        <w:t xml:space="preserve">2256.49</w:t>
      </w:r>
      <w:r>
        <w:rPr>
          <w:sz w:val="32"/>
          <w:szCs w:val="32"/>
          <w:rFonts w:ascii="仿宋_GB2312" w:eastAsia="仿宋_GB2312" w:hint="eastAsia"/>
        </w:rPr>
        <w:t xml:space="preserve">万元，决算数</w:t>
      </w:r>
      <w:r>
        <w:rPr>
          <w:spacing w:val="0"/>
          <w:sz w:val="32"/>
          <w:lang w:val="en-US" w:eastAsia="zh-CN"/>
          <w:szCs w:val="32"/>
          <w:rFonts w:ascii="仿宋_GB2312" w:eastAsia="仿宋_GB2312" w:hint="eastAsia"/>
        </w:rPr>
        <w:t xml:space="preserve">1084.85</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-51.92</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项目</w:t>
      </w:r>
      <w:r>
        <w:rPr>
          <w:sz w:val="32"/>
          <w:szCs w:val="32"/>
          <w:kern w:val="0"/>
          <w:rFonts w:ascii="仿宋_GB2312" w:eastAsia="仿宋_GB2312" w:hint="eastAsia"/>
        </w:rPr>
        <w:t xml:space="preserve">支出</w:t>
      </w:r>
      <w:r>
        <w:rPr>
          <w:sz w:val="32"/>
          <w:lang w:eastAsia="zh-CN"/>
          <w:szCs w:val="32"/>
          <w:kern w:val="0"/>
          <w:rFonts w:ascii="仿宋_GB2312" w:eastAsia="仿宋_GB2312" w:hint="eastAsia"/>
        </w:rPr>
        <w:t xml:space="preserve">使用</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20360" w:id="16"/>
      <w:bookmarkStart w:name="_Toc13833" w:id="17"/>
      <w:bookmarkEnd w:id="16"/>
      <w:bookmarkEnd w:id="17"/>
      <w:r>
        <w:rPr>
          <w:sz w:val="32"/>
          <w:lang w:eastAsia="zh-CN"/>
          <w:szCs w:val="32"/>
          <w:kern w:val="0"/>
          <w:bCs/>
          <w:rFonts w:ascii="黑体" w:hAnsi="黑体" w:eastAsia="黑体" w:hint="eastAsia"/>
        </w:rPr>
        <w:t xml:space="preserve">五、一般公共预算财政拨款支出决算情况说明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（一）一般公共预算财政拨款支出决算总体情况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年度一般公共预算财政拨款支出</w:t>
      </w:r>
      <w:r>
        <w:rPr>
          <w:sz w:val="32"/>
          <w:lang w:val="en-US" w:eastAsia="zh-CN"/>
          <w:szCs w:val="32"/>
          <w:kern w:val="0"/>
          <w:rFonts w:ascii="仿宋_GB2312" w:hAnsi="仿宋_GB2312" w:eastAsia="仿宋_GB2312" w:hint="eastAsia"/>
        </w:rPr>
        <w:t xml:space="preserve">1084.85</w:t>
      </w:r>
      <w:r>
        <w:rPr>
          <w:spacing w:val="0"/>
          <w:sz w:val="32"/>
          <w:lang w:eastAsia="zh-CN"/>
          <w:szCs w:val="32"/>
          <w:rFonts w:ascii="仿宋_GB2312" w:eastAsia="仿宋_GB2312" w:hint="eastAsia"/>
        </w:rPr>
        <w:t xml:space="preserve">万元，占本年支出合计的</w:t>
      </w:r>
      <w:r>
        <w:rPr>
          <w:spacing w:val="0"/>
          <w:sz w:val="32"/>
          <w:lang w:val="en-US" w:eastAsia="zh-CN"/>
          <w:szCs w:val="32"/>
          <w:rFonts w:ascii="仿宋_GB2312" w:eastAsia="仿宋_GB2312" w:hint="eastAsia"/>
        </w:rPr>
        <w:t xml:space="preserve">100</w:t>
      </w:r>
      <w:r>
        <w:rPr>
          <w:spacing w:val="0"/>
          <w:sz w:val="32"/>
          <w:lang w:eastAsia="zh-CN"/>
          <w:szCs w:val="32"/>
          <w:rFonts w:ascii="仿宋_GB2312" w:eastAsia="仿宋_GB2312" w:hint="eastAsia"/>
        </w:rPr>
        <w:t xml:space="preserve">%，</w:t>
      </w:r>
      <w:r>
        <w:rPr>
          <w:spacing w:val="0"/>
          <w:sz w:val="32"/>
          <w:szCs w:val="32"/>
          <w:rFonts w:ascii="仿宋_GB2312" w:eastAsia="仿宋_GB2312" w:hint="eastAsia"/>
        </w:rPr>
        <w:t xml:space="preserve">与上年相比，减少</w:t>
      </w:r>
      <w:r>
        <w:rPr>
          <w:sz w:val="32"/>
          <w:lang w:val="en-US" w:eastAsia="zh-CN"/>
          <w:szCs w:val="32"/>
          <w:kern w:val="0"/>
          <w:rFonts w:ascii="仿宋_GB2312" w:hAnsi="仿宋_GB2312" w:eastAsia="仿宋_GB2312" w:hint="eastAsia"/>
        </w:rPr>
        <w:t xml:space="preserve">1118.46</w:t>
      </w:r>
      <w:r>
        <w:rPr>
          <w:sz w:val="32"/>
          <w:szCs w:val="32"/>
          <w:kern w:val="0"/>
          <w:rFonts w:ascii="仿宋_GB2312" w:hAnsi="仿宋_GB2312" w:eastAsia="仿宋_GB2312" w:hint="eastAsia"/>
        </w:rPr>
        <w:t xml:space="preserve">万元，下降</w:t>
      </w:r>
      <w:r>
        <w:rPr>
          <w:sz w:val="32"/>
          <w:lang w:val="en-US" w:eastAsia="zh-CN"/>
          <w:szCs w:val="32"/>
          <w:kern w:val="0"/>
          <w:rFonts w:ascii="仿宋_GB2312" w:hAnsi="仿宋_GB2312" w:eastAsia="仿宋_GB2312" w:hint="eastAsia"/>
        </w:rPr>
        <w:t xml:space="preserve">50.76</w:t>
      </w:r>
      <w:r>
        <w:rPr>
          <w:sz w:val="32"/>
          <w:szCs w:val="32"/>
          <w:kern w:val="0"/>
          <w:rFonts w:ascii="仿宋_GB2312" w:hAnsi="仿宋_GB2312" w:eastAsia="仿宋_GB2312" w:hint="eastAsia"/>
        </w:rPr>
        <w:t xml:space="preserve">%，主要原因是：</w:t>
      </w:r>
      <w:r>
        <w:rPr>
          <w:spacing w:val="0"/>
          <w:sz w:val="32"/>
          <w:lang w:eastAsia="zh-CN"/>
          <w:szCs w:val="32"/>
          <w:rFonts w:ascii="仿宋_GB2312" w:eastAsia="仿宋_GB2312" w:hint="eastAsia"/>
        </w:rPr>
        <w:t xml:space="preserve">一般公共预算财政拨款支出使用</w:t>
      </w:r>
      <w:r>
        <w:rPr>
          <w:sz w:val="32"/>
          <w:lang w:val="en-US" w:eastAsia="zh-CN"/>
          <w:szCs w:val="32"/>
          <w:kern w:val="0"/>
          <w:rFonts w:ascii="仿宋_GB2312" w:eastAsia="仿宋_GB2312" w:hint="eastAsia"/>
        </w:rPr>
        <w:t xml:space="preserve">往来</w:t>
      </w:r>
      <w:r>
        <w:rPr>
          <w:sz w:val="32"/>
          <w:lang w:eastAsia="zh-CN"/>
          <w:szCs w:val="32"/>
          <w:kern w:val="0"/>
          <w:shd w:val="clear" w:color="auto" w:fill="auto"/>
          <w:rFonts w:ascii="仿宋_GB2312" w:eastAsia="仿宋_GB2312" w:hint="eastAsia"/>
        </w:rPr>
        <w:t xml:space="preserve">资金</w:t>
      </w:r>
      <w:r>
        <w:rPr>
          <w:sz w:val="32"/>
          <w:lang w:val="en-US" w:eastAsia="zh-CN"/>
          <w:szCs w:val="32"/>
          <w:kern w:val="0"/>
          <w:shd w:val="clear" w:color="auto" w:fill="auto"/>
          <w:rFonts w:ascii="仿宋_GB2312" w:eastAsia="仿宋_GB2312" w:hint="eastAsia"/>
        </w:rPr>
        <w:t xml:space="preserve">较多，</w:t>
      </w:r>
      <w:r>
        <w:rPr>
          <w:sz w:val="32"/>
          <w:lang w:val="en-US" w:eastAsia="zh-CN"/>
          <w:szCs w:val="32"/>
          <w:rFonts w:ascii="仿宋_GB2312" w:eastAsia="仿宋_GB2312" w:hint="eastAsia"/>
        </w:rPr>
        <w:t xml:space="preserve">经费业务运行列入往来资金，</w:t>
      </w:r>
      <w:r>
        <w:rPr>
          <w:sz w:val="32"/>
          <w:lang w:val="en-US" w:eastAsia="zh-CN"/>
          <w:szCs w:val="32"/>
          <w:kern w:val="0"/>
          <w:shd w:val="clear" w:color="auto" w:fill="auto"/>
          <w:rFonts w:ascii="仿宋_GB2312" w:eastAsia="仿宋_GB2312" w:hint="eastAsia"/>
        </w:rPr>
        <w:t xml:space="preserve">未纳入决算支出</w:t>
      </w:r>
      <w:r>
        <w:rPr>
          <w:sz w:val="32"/>
          <w:szCs w:val="32"/>
          <w:kern w:val="0"/>
          <w:shd w:val="clear" w:color="auto" w:fill="auto"/>
          <w:rFonts w:ascii="仿宋_GB2312" w:eastAsia="仿宋_GB2312" w:hint="eastAsia"/>
        </w:rPr>
        <w:t xml:space="preserve">。</w:t>
      </w:r>
      <w:r>
        <w:rPr>
          <w:spacing w:val="0"/>
          <w:sz w:val="32"/>
          <w:szCs w:val="32"/>
          <w:shd w:val="clear" w:color="auto" w:fill="auto"/>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（二）一般公共预算</w:t>
      </w:r>
      <w:r>
        <w:rPr>
          <w:sz w:val="32"/>
          <w:lang w:val="en-US" w:eastAsia="zh-CN"/>
          <w:szCs w:val="32"/>
          <w:rFonts w:ascii="黑体" w:hAnsi="黑体" w:eastAsia="黑体" w:hint="eastAsia"/>
        </w:rPr>
        <w:t xml:space="preserve">财政拨款支出决算</w:t>
      </w:r>
      <w:r>
        <w:rPr>
          <w:sz w:val="32"/>
          <w:lang w:eastAsia="zh-CN"/>
          <w:szCs w:val="32"/>
          <w:rFonts w:ascii="黑体" w:hAnsi="黑体" w:eastAsia="黑体" w:hint="eastAsia"/>
        </w:rPr>
        <w:t xml:space="preserve">结构情况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left="0" w:leftChars="0"/>
        <w:rPr>
          <w:sz w:val="32"/>
          <w:szCs w:val="32"/>
          <w:rFonts w:ascii="仿宋_GB2312" w:hAnsi="仿宋_GB2312" w:eastAsia="仿宋_GB2312" w:hint="eastAsia"/>
        </w:rPr>
      </w:pPr>
      <w:r>
        <w:rPr>
          <w:sz w:val="32"/>
          <w:szCs w:val="32"/>
          <w:rFonts w:ascii="仿宋_GB2312" w:hAnsi="仿宋_GB2312" w:eastAsia="仿宋_GB2312" w:hint="eastAsia"/>
        </w:rPr>
        <w:t xml:space="preserve">1.社会保障和就业支出</w:t>
      </w:r>
      <w:r>
        <w:rPr>
          <w:sz w:val="32"/>
          <w:szCs w:val="32"/>
          <w:kern w:val="0"/>
          <w:rFonts w:ascii="仿宋_GB2312" w:hAnsi="仿宋_GB2312" w:eastAsia="仿宋_GB2312" w:hint="eastAsia"/>
        </w:rPr>
        <w:t xml:space="preserve">（类）</w:t>
      </w:r>
      <w:r>
        <w:rPr>
          <w:spacing w:val="0"/>
          <w:sz w:val="32"/>
          <w:lang w:val="en-US" w:eastAsia="zh-CN"/>
          <w:szCs w:val="32"/>
          <w:rFonts w:ascii="仿宋_GB2312" w:eastAsia="仿宋_GB2312" w:hint="eastAsia"/>
        </w:rPr>
        <w:t xml:space="preserve">95.51</w:t>
      </w:r>
      <w:r>
        <w:rPr>
          <w:sz w:val="32"/>
          <w:szCs w:val="32"/>
          <w:kern w:val="0"/>
          <w:rFonts w:ascii="仿宋_GB2312" w:hAnsi="仿宋_GB2312" w:eastAsia="仿宋_GB2312" w:hint="eastAsia"/>
        </w:rPr>
        <w:t xml:space="preserve">万元，占</w:t>
      </w:r>
      <w:r>
        <w:rPr>
          <w:sz w:val="32"/>
          <w:lang w:val="en-US" w:eastAsia="zh-CN"/>
          <w:szCs w:val="32"/>
          <w:kern w:val="0"/>
          <w:rFonts w:ascii="仿宋_GB2312" w:hAnsi="仿宋_GB2312" w:eastAsia="仿宋_GB2312" w:hint="eastAsia"/>
        </w:rPr>
        <w:t xml:space="preserve">8.80</w:t>
      </w:r>
      <w:r>
        <w:rPr>
          <w:sz w:val="32"/>
          <w:szCs w:val="32"/>
          <w:kern w:val="0"/>
          <w:rFonts w:ascii="仿宋_GB2312" w:hAnsi="仿宋_GB2312" w:eastAsia="仿宋_GB2312" w:hint="eastAsia"/>
        </w:rPr>
        <w:t xml:space="preserve">%。</w:t>
      </w:r>
      <w:r>
        <w:rPr>
          <w:sz w:val="32"/>
          <w:szCs w:val="32"/>
          <w:kern w:val="0"/>
          <w:rFonts w:ascii="仿宋_GB2312" w:hAnsi="仿宋_GB2312" w:eastAsia="仿宋_GB2312" w:hint="eastAsia"/>
        </w:rPr>
      </w:r>
    </w:p>
    <w:p>
      <w:pPr>
        <w:pStyle w:val="BodyText1I2"/>
        <w:ind w:firstLine="640" w:firstLineChars="200" w:left="0" w:leftChars="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2</w:t>
      </w:r>
      <w:r>
        <w:rPr>
          <w:sz w:val="32"/>
          <w:szCs w:val="32"/>
          <w:rFonts w:ascii="仿宋_GB2312" w:hAnsi="仿宋_GB2312" w:eastAsia="仿宋_GB2312" w:hint="eastAsia"/>
        </w:rPr>
        <w:t xml:space="preserve">.城乡社区支出</w:t>
      </w:r>
      <w:r>
        <w:rPr>
          <w:sz w:val="32"/>
          <w:szCs w:val="32"/>
          <w:kern w:val="0"/>
          <w:rFonts w:ascii="仿宋_GB2312" w:hAnsi="仿宋_GB2312" w:eastAsia="仿宋_GB2312" w:hint="eastAsia"/>
        </w:rPr>
        <w:t xml:space="preserve">（类）</w:t>
      </w:r>
      <w:r>
        <w:rPr>
          <w:spacing w:val="0"/>
          <w:sz w:val="32"/>
          <w:lang w:val="en-US" w:eastAsia="zh-CN"/>
          <w:szCs w:val="32"/>
          <w:rFonts w:ascii="仿宋_GB2312" w:eastAsia="仿宋_GB2312" w:hint="eastAsia"/>
        </w:rPr>
        <w:t xml:space="preserve">989.34</w:t>
      </w:r>
      <w:r>
        <w:rPr>
          <w:sz w:val="32"/>
          <w:szCs w:val="32"/>
          <w:kern w:val="0"/>
          <w:rFonts w:ascii="仿宋_GB2312" w:hAnsi="仿宋_GB2312" w:eastAsia="仿宋_GB2312" w:hint="eastAsia"/>
        </w:rPr>
        <w:t xml:space="preserve">万元</w:t>
      </w:r>
      <w:r>
        <w:rPr>
          <w:sz w:val="32"/>
          <w:lang w:eastAsia="zh-CN"/>
          <w:szCs w:val="32"/>
          <w:kern w:val="0"/>
          <w:rFonts w:ascii="仿宋_GB2312" w:hAnsi="仿宋_GB2312" w:eastAsia="仿宋_GB2312" w:hint="eastAsia"/>
        </w:rPr>
        <w:t xml:space="preserve">，</w:t>
      </w:r>
      <w:r>
        <w:rPr>
          <w:sz w:val="32"/>
          <w:szCs w:val="32"/>
          <w:kern w:val="0"/>
          <w:rFonts w:ascii="仿宋_GB2312" w:hAnsi="仿宋_GB2312" w:eastAsia="仿宋_GB2312" w:hint="eastAsia"/>
        </w:rPr>
        <w:t xml:space="preserve">占</w:t>
      </w:r>
      <w:r>
        <w:rPr>
          <w:sz w:val="32"/>
          <w:lang w:val="en-US" w:eastAsia="zh-CN"/>
          <w:szCs w:val="32"/>
          <w:kern w:val="0"/>
          <w:rFonts w:ascii="仿宋_GB2312" w:hAnsi="仿宋_GB2312" w:eastAsia="仿宋_GB2312" w:hint="eastAsia"/>
        </w:rPr>
        <w:t xml:space="preserve">91.20</w:t>
      </w:r>
      <w:r>
        <w:rPr>
          <w:sz w:val="32"/>
          <w:szCs w:val="32"/>
          <w:kern w:val="0"/>
          <w:rFonts w:ascii="仿宋_GB2312" w:hAnsi="仿宋_GB2312" w:eastAsia="仿宋_GB2312" w:hint="eastAsia"/>
        </w:rPr>
        <w:t xml:space="preserve">%。</w:t>
      </w:r>
      <w:r>
        <w:rPr>
          <w:lang w:val="en-US" w:eastAsia="zh-CN"/>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（三）一般公共预算财政拨款支出决算具体情况</w:t>
      </w:r>
      <w:r>
        <w:rPr>
          <w:sz w:val="32"/>
          <w:lang w:eastAsia="zh-CN"/>
          <w:szCs w:val="32"/>
          <w:rFonts w:ascii="黑体" w:hAnsi="黑体" w:eastAsia="黑体" w:hint="eastAsia"/>
        </w:rPr>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1.</w:t>
      </w:r>
      <w:r>
        <w:rPr>
          <w:sz w:val="32"/>
          <w:szCs w:val="32"/>
          <w:kern w:val="0"/>
          <w:rFonts w:ascii="仿宋_GB2312" w:hAnsi="仿宋_GB2312" w:eastAsia="仿宋_GB2312" w:hint="eastAsia"/>
        </w:rPr>
        <w:t xml:space="preserve">社会保障和就业支出（类）行政事业单位养老支出（款）事业单位离退休（项）: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8.71</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增加</w:t>
      </w:r>
      <w:r>
        <w:rPr>
          <w:sz w:val="32"/>
          <w:lang w:val="en-US" w:eastAsia="zh-CN"/>
          <w:szCs w:val="32"/>
          <w:rFonts w:ascii="仿宋_GB2312" w:eastAsia="仿宋_GB2312" w:hint="eastAsia"/>
        </w:rPr>
        <w:t xml:space="preserve">8.71</w:t>
      </w:r>
      <w:r>
        <w:rPr>
          <w:sz w:val="32"/>
          <w:szCs w:val="32"/>
          <w:kern w:val="0"/>
          <w:rFonts w:ascii="仿宋_GB2312" w:hAnsi="仿宋_GB2312" w:eastAsia="仿宋_GB2312" w:hint="eastAsia"/>
        </w:rPr>
        <w:t xml:space="preserve">万元，增长</w:t>
      </w:r>
      <w:r>
        <w:rPr>
          <w:sz w:val="32"/>
          <w:lang w:val="en-US" w:eastAsia="zh-CN"/>
          <w:szCs w:val="32"/>
          <w:rFonts w:ascii="仿宋_GB2312" w:eastAsia="仿宋_GB2312" w:hint="eastAsia"/>
        </w:rPr>
        <w:t xml:space="preserve">100</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上年未安排</w:t>
      </w:r>
      <w:r>
        <w:rPr>
          <w:sz w:val="32"/>
          <w:lang w:eastAsia="zh-CN"/>
          <w:szCs w:val="32"/>
          <w:kern w:val="0"/>
          <w:rFonts w:ascii="仿宋_GB2312" w:hAnsi="仿宋_GB2312" w:eastAsia="仿宋_GB2312" w:hint="eastAsia"/>
        </w:rPr>
        <w:t xml:space="preserve">离退休人员</w:t>
      </w:r>
      <w:r>
        <w:rPr>
          <w:sz w:val="32"/>
          <w:lang w:val="en-US" w:eastAsia="zh-CN"/>
          <w:szCs w:val="32"/>
          <w:kern w:val="0"/>
          <w:rFonts w:ascii="仿宋_GB2312" w:hAnsi="仿宋_GB2312" w:eastAsia="仿宋_GB2312" w:hint="eastAsia"/>
        </w:rPr>
        <w:t xml:space="preserve">经费开支</w:t>
      </w:r>
      <w:r>
        <w:rPr>
          <w:sz w:val="32"/>
          <w:lang w:eastAsia="zh-CN"/>
          <w:szCs w:val="32"/>
          <w:kern w:val="0"/>
          <w:rFonts w:ascii="仿宋_GB2312" w:hAnsi="仿宋_GB2312" w:eastAsia="仿宋_GB2312" w:hint="eastAsia"/>
        </w:rPr>
        <w:t xml:space="preserve">。</w:t>
      </w:r>
      <w:r>
        <w:rPr>
          <w:sz w:val="32"/>
          <w:lang w:eastAsia="zh-CN"/>
          <w:szCs w:val="32"/>
          <w:kern w:val="0"/>
          <w:rFonts w:ascii="仿宋_GB2312" w:hAnsi="仿宋_GB2312" w:eastAsia="仿宋_GB2312" w:hint="eastAsia"/>
        </w:rPr>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2.</w:t>
      </w:r>
      <w:r>
        <w:rPr>
          <w:sz w:val="32"/>
          <w:szCs w:val="32"/>
          <w:kern w:val="0"/>
          <w:rFonts w:ascii="仿宋_GB2312" w:hAnsi="仿宋_GB2312" w:eastAsia="仿宋_GB2312" w:hint="eastAsia"/>
        </w:rPr>
        <w:t xml:space="preserve">社会保障和就业支出（类）行政事业单位养老支出（款）机关事业单位基本养老保险缴费支出（项）: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86.8</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增加</w:t>
      </w:r>
      <w:r>
        <w:rPr>
          <w:sz w:val="32"/>
          <w:lang w:val="en-US" w:eastAsia="zh-CN"/>
          <w:szCs w:val="32"/>
          <w:rFonts w:ascii="仿宋_GB2312" w:eastAsia="仿宋_GB2312" w:hint="eastAsia"/>
        </w:rPr>
        <w:t xml:space="preserve">22.02</w:t>
      </w:r>
      <w:r>
        <w:rPr>
          <w:sz w:val="32"/>
          <w:szCs w:val="32"/>
          <w:kern w:val="0"/>
          <w:rFonts w:ascii="仿宋_GB2312" w:hAnsi="仿宋_GB2312" w:eastAsia="仿宋_GB2312" w:hint="eastAsia"/>
        </w:rPr>
        <w:t xml:space="preserve">万元，增长</w:t>
      </w:r>
      <w:r>
        <w:rPr>
          <w:sz w:val="32"/>
          <w:lang w:val="en-US" w:eastAsia="zh-CN"/>
          <w:szCs w:val="32"/>
          <w:rFonts w:ascii="仿宋_GB2312" w:eastAsia="仿宋_GB2312" w:hint="eastAsia"/>
        </w:rPr>
        <w:t xml:space="preserve">34</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在职人员</w:t>
      </w:r>
      <w:r>
        <w:rPr>
          <w:sz w:val="32"/>
          <w:szCs w:val="32"/>
          <w:kern w:val="0"/>
          <w:rFonts w:ascii="仿宋_GB2312" w:hAnsi="仿宋_GB2312" w:eastAsia="仿宋_GB2312" w:hint="eastAsia"/>
        </w:rPr>
        <w:t xml:space="preserve">机关事业单位基本养老保险缴费</w:t>
      </w:r>
      <w:r>
        <w:rPr>
          <w:sz w:val="32"/>
          <w:lang w:eastAsia="zh-CN"/>
          <w:szCs w:val="32"/>
          <w:kern w:val="0"/>
          <w:rFonts w:ascii="仿宋_GB2312" w:hAnsi="仿宋_GB2312" w:eastAsia="仿宋_GB2312" w:hint="eastAsia"/>
        </w:rPr>
        <w:t xml:space="preserve">基数增长。</w:t>
      </w:r>
      <w:r>
        <w:rPr>
          <w:sz w:val="32"/>
          <w:lang w:eastAsia="zh-CN"/>
          <w:szCs w:val="32"/>
          <w:kern w:val="0"/>
          <w:rFonts w:ascii="仿宋_GB2312" w:hAnsi="仿宋_GB2312" w:eastAsia="仿宋_GB2312" w:hint="eastAsia"/>
        </w:rPr>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val="en-US" w:eastAsia="zh-CN"/>
          <w:szCs w:val="32"/>
          <w:kern w:val="0"/>
          <w:rFonts w:ascii="仿宋_GB2312" w:hAnsi="仿宋_GB2312" w:eastAsia="仿宋_GB2312" w:hint="eastAsia"/>
        </w:rPr>
        <w:t xml:space="preserve">3.</w:t>
      </w:r>
      <w:r>
        <w:rPr>
          <w:sz w:val="32"/>
          <w:szCs w:val="32"/>
          <w:rFonts w:ascii="仿宋_GB2312" w:hAnsi="仿宋_GB2312" w:eastAsia="仿宋_GB2312" w:hint="eastAsia"/>
        </w:rPr>
        <w:t xml:space="preserve">城乡社区支出</w:t>
      </w:r>
      <w:r>
        <w:rPr>
          <w:sz w:val="32"/>
          <w:szCs w:val="32"/>
          <w:kern w:val="0"/>
          <w:rFonts w:ascii="仿宋_GB2312" w:hAnsi="仿宋_GB2312" w:eastAsia="仿宋_GB2312" w:hint="eastAsia"/>
        </w:rPr>
        <w:t xml:space="preserve">（类）城乡社区环境卫生（款）城乡社区环境卫生（项）: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989.34</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减少</w:t>
      </w:r>
      <w:r>
        <w:rPr>
          <w:sz w:val="32"/>
          <w:lang w:val="en-US" w:eastAsia="zh-CN"/>
          <w:szCs w:val="32"/>
          <w:rFonts w:ascii="仿宋_GB2312" w:eastAsia="仿宋_GB2312" w:hint="eastAsia"/>
        </w:rPr>
        <w:t xml:space="preserve">730.51</w:t>
      </w:r>
      <w:r>
        <w:rPr>
          <w:sz w:val="32"/>
          <w:szCs w:val="32"/>
          <w:kern w:val="0"/>
          <w:rFonts w:ascii="仿宋_GB2312" w:hAnsi="仿宋_GB2312" w:eastAsia="仿宋_GB2312" w:hint="eastAsia"/>
        </w:rPr>
        <w:t xml:space="preserve">万元，下降</w:t>
      </w:r>
      <w:r>
        <w:rPr>
          <w:sz w:val="32"/>
          <w:lang w:val="en-US" w:eastAsia="zh-CN"/>
          <w:szCs w:val="32"/>
          <w:rFonts w:ascii="仿宋_GB2312" w:eastAsia="仿宋_GB2312" w:hint="eastAsia"/>
        </w:rPr>
        <w:t xml:space="preserve">42.47</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拨付经费减少，</w:t>
      </w:r>
      <w:r>
        <w:rPr>
          <w:sz w:val="32"/>
          <w:lang w:eastAsia="zh-CN"/>
          <w:szCs w:val="32"/>
          <w:kern w:val="0"/>
          <w:rFonts w:ascii="仿宋_GB2312" w:hAnsi="仿宋_GB2312" w:eastAsia="仿宋_GB2312" w:hint="eastAsia"/>
        </w:rPr>
        <w:t xml:space="preserve">节约经费</w:t>
      </w:r>
      <w:r>
        <w:rPr>
          <w:sz w:val="32"/>
          <w:lang w:val="en-US" w:eastAsia="zh-CN"/>
          <w:szCs w:val="32"/>
          <w:kern w:val="0"/>
          <w:rFonts w:ascii="仿宋_GB2312" w:hAnsi="仿宋_GB2312" w:eastAsia="仿宋_GB2312" w:hint="eastAsia"/>
        </w:rPr>
        <w:t xml:space="preserve">开支</w:t>
      </w:r>
      <w:r>
        <w:rPr>
          <w:sz w:val="32"/>
          <w:lang w:eastAsia="zh-CN"/>
          <w:szCs w:val="32"/>
          <w:kern w:val="0"/>
          <w:rFonts w:ascii="仿宋_GB2312" w:hAnsi="仿宋_GB2312" w:eastAsia="仿宋_GB2312" w:hint="eastAsia"/>
        </w:rPr>
        <w:t xml:space="preserve">，公用经费开支减少。</w:t>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eastAsia="zh-CN"/>
          <w:szCs w:val="32"/>
          <w:kern w:val="0"/>
          <w:rFonts w:ascii="仿宋_GB2312" w:hAnsi="仿宋_GB2312" w:eastAsia="仿宋_GB2312" w:hint="eastAsia"/>
        </w:rPr>
      </w:r>
      <w:r>
        <w:rPr>
          <w:sz w:val="32"/>
          <w:lang w:val="en-US" w:eastAsia="zh-CN"/>
          <w:rFonts w:ascii="仿宋_GB2312" w:hAnsi="仿宋_GB2312" w:eastAsia="仿宋_GB2312" w:hint="eastAsia"/>
        </w:rPr>
        <w:t>4.城乡社区支出（类）其他城乡社区支出（款）其他城乡社区支出（项）:支出决算数为0万元，比上年决算减少138.87万元，下降100%，主要原因是：访惠聚经费由主管局划拨，临聘人员工资为往来资金，未列入决算支出。</w:t>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val="en-US" w:eastAsia="zh-CN"/>
          <w:rFonts w:ascii="仿宋_GB2312" w:hAnsi="仿宋_GB2312" w:eastAsia="仿宋_GB2312" w:hint="eastAsia"/>
        </w:rPr>
        <w:t>5.城乡社区支出（类）城乡社区环境卫生（款）城乡社区公共设施（项）:支出决算数为0 万元，比上年决算减少273.4万元，下降100%，主要原因是：拨付运行经费，食堂补助经费为往来资金，未列入决算支出。</w:t>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bookmarkStart w:name="_Toc11146" w:id="18"/>
      <w:bookmarkStart w:name="_Toc30870" w:id="19"/>
      <w:r>
        <w:rPr>
          <w:sz w:val="32"/>
          <w:lang w:val="en-US" w:eastAsia="zh-CN"/>
          <w:rFonts w:ascii="仿宋_GB2312" w:hAnsi="仿宋_GB2312" w:eastAsia="仿宋_GB2312" w:hint="eastAsia"/>
        </w:rPr>
        <w:t>6.社会保障和就业支出（类）行政事业单位养老支出（款）机关事业单位职业年金缴费支出（项）:支出决算数为0万元，比上年决算减少6.33万元，下降100%，主要原因是：在职人员机关事业单位职业年金缴费减少。</w:t>
      </w:r>
      <w:r>
        <w:rPr>
          <w:lang w:val="en-US" w:eastAsia="zh-CN"/>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End w:id="18"/>
      <w:bookmarkEnd w:id="19"/>
      <w:r>
        <w:rPr>
          <w:sz w:val="32"/>
          <w:lang w:eastAsia="zh-CN"/>
          <w:szCs w:val="32"/>
          <w:kern w:val="0"/>
          <w:bCs/>
          <w:rFonts w:ascii="黑体" w:hAnsi="黑体" w:eastAsia="黑体" w:hint="eastAsia"/>
        </w:rPr>
        <w:t xml:space="preserve">六、一般公共预算财政拨款基本支出决算情况说明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一般公共预算财政拨款基本支出</w:t>
      </w:r>
      <w:r>
        <w:rPr>
          <w:sz w:val="32"/>
          <w:lang w:val="en-US" w:eastAsia="zh-CN"/>
          <w:szCs w:val="32"/>
          <w:rFonts w:ascii="仿宋_GB2312" w:eastAsia="仿宋_GB2312" w:hint="eastAsia"/>
        </w:rPr>
        <w:t xml:space="preserve">1084.85</w:t>
      </w:r>
      <w:r>
        <w:rPr>
          <w:sz w:val="32"/>
          <w:szCs w:val="32"/>
          <w:rFonts w:ascii="仿宋_GB2312" w:eastAsia="仿宋_GB2312" w:hint="eastAsia"/>
        </w:rPr>
        <w:t xml:space="preserve">万元，其中：</w:t>
      </w:r>
      <w:r>
        <w:rPr>
          <w:sz w:val="32"/>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人员经费</w:t>
      </w:r>
      <w:r>
        <w:rPr>
          <w:sz w:val="32"/>
          <w:lang w:val="en-US" w:eastAsia="zh-CN"/>
          <w:szCs w:val="32"/>
          <w:rFonts w:ascii="仿宋_GB2312" w:eastAsia="仿宋_GB2312" w:hint="eastAsia"/>
        </w:rPr>
        <w:t xml:space="preserve">921.26</w:t>
      </w:r>
      <w:r>
        <w:rPr>
          <w:sz w:val="32"/>
          <w:szCs w:val="32"/>
          <w:rFonts w:ascii="仿宋_GB2312" w:eastAsia="仿宋_GB2312" w:hint="eastAsia"/>
        </w:rPr>
        <w:t xml:space="preserve">万元，包括：基本工资</w:t>
      </w:r>
      <w:r>
        <w:rPr>
          <w:sz w:val="32"/>
          <w:lang w:eastAsia="zh-CN"/>
          <w:szCs w:val="32"/>
          <w:rFonts w:ascii="仿宋_GB2312" w:eastAsia="仿宋_GB2312" w:hint="eastAsia"/>
        </w:rPr>
        <w:t xml:space="preserve">、</w:t>
      </w:r>
      <w:r>
        <w:rPr>
          <w:sz w:val="32"/>
          <w:szCs w:val="32"/>
          <w:rFonts w:ascii="仿宋_GB2312" w:eastAsia="仿宋_GB2312" w:hint="eastAsia"/>
        </w:rPr>
        <w:t xml:space="preserve">津贴补贴</w:t>
      </w:r>
      <w:r>
        <w:rPr>
          <w:sz w:val="32"/>
          <w:lang w:eastAsia="zh-CN"/>
          <w:szCs w:val="32"/>
          <w:rFonts w:ascii="仿宋_GB2312" w:eastAsia="仿宋_GB2312" w:hint="eastAsia"/>
        </w:rPr>
        <w:t xml:space="preserve">、</w:t>
      </w:r>
      <w:r>
        <w:rPr>
          <w:sz w:val="32"/>
          <w:szCs w:val="32"/>
          <w:rFonts w:ascii="仿宋_GB2312" w:eastAsia="仿宋_GB2312" w:hint="eastAsia"/>
        </w:rPr>
        <w:t xml:space="preserve">奖金</w:t>
      </w:r>
      <w:r>
        <w:rPr>
          <w:sz w:val="32"/>
          <w:lang w:eastAsia="zh-CN"/>
          <w:szCs w:val="32"/>
          <w:rFonts w:ascii="仿宋_GB2312" w:eastAsia="仿宋_GB2312" w:hint="eastAsia"/>
        </w:rPr>
        <w:t xml:space="preserve">、</w:t>
      </w:r>
      <w:r>
        <w:rPr>
          <w:sz w:val="32"/>
          <w:szCs w:val="32"/>
          <w:rFonts w:ascii="仿宋_GB2312" w:eastAsia="仿宋_GB2312" w:hint="eastAsia"/>
        </w:rPr>
        <w:t xml:space="preserve">绩效工资</w:t>
      </w:r>
      <w:r>
        <w:rPr>
          <w:sz w:val="32"/>
          <w:lang w:eastAsia="zh-CN"/>
          <w:szCs w:val="32"/>
          <w:rFonts w:ascii="仿宋_GB2312" w:eastAsia="仿宋_GB2312" w:hint="eastAsia"/>
        </w:rPr>
        <w:t xml:space="preserve">、</w:t>
      </w:r>
      <w:r>
        <w:rPr>
          <w:sz w:val="32"/>
          <w:szCs w:val="32"/>
          <w:rFonts w:ascii="仿宋_GB2312" w:eastAsia="仿宋_GB2312" w:hint="eastAsia"/>
        </w:rPr>
        <w:t xml:space="preserve">机关事业单位基本养老保险缴费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职工基本医疗保险缴费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公务员医疗补助缴费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其他社会保障缴费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住房公积金</w:t>
      </w:r>
      <w:r>
        <w:rPr>
          <w:sz w:val="32"/>
          <w:lang w:eastAsia="zh-CN"/>
          <w:szCs w:val="32"/>
          <w:rFonts w:ascii="仿宋_GB2312" w:eastAsia="仿宋_GB2312" w:hint="eastAsia"/>
        </w:rPr>
        <w:t xml:space="preserve">、退休费、抚恤金、生活补助、奖励金、其他对个人和家庭的补助。</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公用经费</w:t>
      </w:r>
      <w:r>
        <w:rPr>
          <w:sz w:val="32"/>
          <w:lang w:val="en-US" w:eastAsia="zh-CN"/>
          <w:szCs w:val="32"/>
          <w:rFonts w:ascii="仿宋_GB2312" w:eastAsia="仿宋_GB2312" w:hint="eastAsia"/>
        </w:rPr>
        <w:t xml:space="preserve">163.59</w:t>
      </w:r>
      <w:r>
        <w:rPr>
          <w:sz w:val="32"/>
          <w:szCs w:val="32"/>
          <w:rFonts w:ascii="仿宋_GB2312" w:eastAsia="仿宋_GB2312" w:hint="eastAsia"/>
        </w:rPr>
        <w:t xml:space="preserve">万元，包括：办公费</w:t>
      </w:r>
      <w:r>
        <w:rPr>
          <w:sz w:val="32"/>
          <w:lang w:eastAsia="zh-CN"/>
          <w:szCs w:val="32"/>
          <w:rFonts w:ascii="仿宋_GB2312" w:eastAsia="仿宋_GB2312" w:hint="eastAsia"/>
        </w:rPr>
        <w:t xml:space="preserve">、</w:t>
      </w:r>
      <w:r>
        <w:rPr>
          <w:sz w:val="32"/>
          <w:szCs w:val="32"/>
          <w:rFonts w:ascii="仿宋_GB2312" w:eastAsia="仿宋_GB2312" w:hint="eastAsia"/>
        </w:rPr>
        <w:t xml:space="preserve">水费</w:t>
      </w:r>
      <w:r>
        <w:rPr>
          <w:sz w:val="32"/>
          <w:lang w:eastAsia="zh-CN"/>
          <w:szCs w:val="32"/>
          <w:rFonts w:ascii="仿宋_GB2312" w:eastAsia="仿宋_GB2312" w:hint="eastAsia"/>
        </w:rPr>
        <w:t xml:space="preserve">、</w:t>
      </w:r>
      <w:r>
        <w:rPr>
          <w:sz w:val="32"/>
          <w:szCs w:val="32"/>
          <w:rFonts w:ascii="仿宋_GB2312" w:eastAsia="仿宋_GB2312" w:hint="eastAsia"/>
        </w:rPr>
        <w:t xml:space="preserve">电费</w:t>
      </w:r>
      <w:r>
        <w:rPr>
          <w:sz w:val="32"/>
          <w:lang w:eastAsia="zh-CN"/>
          <w:szCs w:val="32"/>
          <w:rFonts w:ascii="仿宋_GB2312" w:eastAsia="仿宋_GB2312" w:hint="eastAsia"/>
        </w:rPr>
        <w:t xml:space="preserve">、</w:t>
      </w:r>
      <w:r>
        <w:rPr>
          <w:sz w:val="32"/>
          <w:szCs w:val="32"/>
          <w:rFonts w:ascii="仿宋_GB2312" w:eastAsia="仿宋_GB2312" w:hint="eastAsia"/>
        </w:rPr>
        <w:t xml:space="preserve">邮电费</w:t>
      </w:r>
      <w:r>
        <w:rPr>
          <w:sz w:val="32"/>
          <w:lang w:eastAsia="zh-CN"/>
          <w:szCs w:val="32"/>
          <w:rFonts w:ascii="仿宋_GB2312" w:eastAsia="仿宋_GB2312" w:hint="eastAsia"/>
        </w:rPr>
        <w:t xml:space="preserve">、</w:t>
      </w:r>
      <w:r>
        <w:rPr>
          <w:sz w:val="32"/>
          <w:szCs w:val="32"/>
          <w:rFonts w:ascii="仿宋_GB2312" w:eastAsia="仿宋_GB2312" w:hint="eastAsia"/>
        </w:rPr>
        <w:t xml:space="preserve">取暖费</w:t>
      </w:r>
      <w:r>
        <w:rPr>
          <w:sz w:val="32"/>
          <w:lang w:eastAsia="zh-CN"/>
          <w:szCs w:val="32"/>
          <w:rFonts w:ascii="仿宋_GB2312" w:eastAsia="仿宋_GB2312" w:hint="eastAsia"/>
        </w:rPr>
        <w:t xml:space="preserve">、</w:t>
      </w:r>
      <w:r>
        <w:rPr>
          <w:sz w:val="32"/>
          <w:szCs w:val="32"/>
          <w:rFonts w:ascii="仿宋_GB2312" w:eastAsia="仿宋_GB2312" w:hint="eastAsia"/>
        </w:rPr>
        <w:t xml:space="preserve">维修（护）费</w:t>
      </w:r>
      <w:r>
        <w:rPr>
          <w:sz w:val="32"/>
          <w:lang w:eastAsia="zh-CN"/>
          <w:szCs w:val="32"/>
          <w:rFonts w:ascii="仿宋_GB2312" w:eastAsia="仿宋_GB2312" w:hint="eastAsia"/>
        </w:rPr>
        <w:t xml:space="preserve">、</w:t>
      </w:r>
      <w:r>
        <w:rPr>
          <w:sz w:val="32"/>
          <w:szCs w:val="32"/>
          <w:rFonts w:ascii="仿宋_GB2312" w:eastAsia="仿宋_GB2312" w:hint="eastAsia"/>
        </w:rPr>
        <w:t xml:space="preserve">工会经费</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公务用车运行维护费</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其他交通费用</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其他商品和服务支出</w:t>
      </w:r>
      <w:r>
        <w:rPr>
          <w:sz w:val="32"/>
          <w:lang w:eastAsia="zh-CN"/>
          <w:szCs w:val="32"/>
          <w:rFonts w:ascii="仿宋_GB2312" w:eastAsia="仿宋_GB2312" w:hint="eastAsia"/>
        </w:rPr>
        <w:t xml:space="preserve">。</w:t>
      </w:r>
      <w:r>
        <w:rPr>
          <w:sz w:val="32"/>
          <w:lang w:eastAsia="zh-CN"/>
          <w:szCs w:val="32"/>
          <w:kern w:val="0"/>
          <w:rFonts w:ascii="仿宋_GB2312" w:hAnsi="宋体"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bookmarkStart w:name="_Toc21518" w:id="20"/>
      <w:bookmarkStart w:name="_Toc7190" w:id="21"/>
      <w:bookmarkEnd w:id="20"/>
      <w:bookmarkEnd w:id="21"/>
      <w:r>
        <w:rPr>
          <w:sz w:val="32"/>
          <w:lang w:val="en-US" w:eastAsia="zh-CN"/>
          <w:szCs w:val="32"/>
          <w:kern w:val="0"/>
          <w:bCs/>
          <w:rFonts w:ascii="黑体" w:hAnsi="黑体" w:eastAsia="黑体" w:hint="eastAsia"/>
        </w:rPr>
        <w:t xml:space="preserve">七、</w:t>
      </w:r>
      <w:r>
        <w:rPr>
          <w:sz w:val="32"/>
          <w:lang w:eastAsia="zh-CN"/>
          <w:szCs w:val="32"/>
          <w:kern w:val="0"/>
          <w:bCs/>
          <w:rFonts w:ascii="黑体" w:hAnsi="黑体" w:eastAsia="黑体" w:hint="eastAsia"/>
        </w:rPr>
        <w:t xml:space="preserve">财政拨款</w:t>
      </w:r>
      <w:r>
        <w:rPr>
          <w:sz w:val="32"/>
          <w:szCs w:val="32"/>
          <w:kern w:val="0"/>
          <w:bCs/>
          <w:rFonts w:ascii="黑体" w:hAnsi="黑体" w:eastAsia="黑体" w:hint="eastAsia"/>
        </w:rPr>
        <w:t xml:space="preserve">“三公”经费支出</w:t>
      </w:r>
      <w:r>
        <w:rPr>
          <w:sz w:val="32"/>
          <w:lang w:eastAsia="zh-CN"/>
          <w:szCs w:val="32"/>
          <w:kern w:val="0"/>
          <w:bCs/>
          <w:rFonts w:ascii="黑体" w:hAnsi="黑体" w:eastAsia="黑体" w:hint="eastAsia"/>
        </w:rPr>
        <w:t xml:space="preserve">决算</w:t>
      </w:r>
      <w:r>
        <w:rPr>
          <w:sz w:val="32"/>
          <w:szCs w:val="32"/>
          <w:kern w:val="0"/>
          <w:bCs/>
          <w:rFonts w:ascii="黑体" w:hAnsi="黑体" w:eastAsia="黑体" w:hint="eastAsia"/>
        </w:rPr>
        <w:t xml:space="preserve">情况</w:t>
      </w:r>
      <w:r>
        <w:rPr>
          <w:sz w:val="32"/>
          <w:lang w:eastAsia="zh-CN"/>
          <w:szCs w:val="32"/>
          <w:kern w:val="0"/>
          <w:bCs/>
          <w:rFonts w:ascii="黑体" w:hAnsi="黑体" w:eastAsia="黑体" w:hint="eastAsia"/>
        </w:rPr>
        <w:t xml:space="preserve">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lang w:val="en-US" w:eastAsia="zh-CN"/>
          <w:szCs w:val="32"/>
          <w:rFonts w:ascii="仿宋_GB2312" w:eastAsia="仿宋_GB2312" w:hint="eastAsia"/>
        </w:rPr>
        <w:t xml:space="preserve">财政拨款</w:t>
      </w:r>
      <w:r>
        <w:rPr>
          <w:sz w:val="32"/>
          <w:szCs w:val="32"/>
          <w:rFonts w:ascii="仿宋_GB2312" w:eastAsia="仿宋_GB2312" w:hint="eastAsia"/>
        </w:rPr>
        <w:t xml:space="preserve">“三公”经费支出决算</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万元，比上年增加</w:t>
      </w:r>
      <w:r>
        <w:rPr>
          <w:sz w:val="32"/>
          <w:lang w:val="en-US" w:eastAsia="zh-CN"/>
          <w:szCs w:val="32"/>
          <w:rFonts w:ascii="仿宋_GB2312" w:eastAsia="仿宋_GB2312" w:hint="eastAsia"/>
        </w:rPr>
        <w:t xml:space="preserve">6.85</w:t>
      </w:r>
      <w:r>
        <w:rPr>
          <w:sz w:val="32"/>
          <w:szCs w:val="32"/>
          <w:rFonts w:ascii="仿宋_GB2312" w:eastAsia="仿宋_GB2312" w:hint="eastAsia"/>
        </w:rPr>
        <w:t xml:space="preserve">万元，增加</w:t>
      </w:r>
      <w:r>
        <w:rPr>
          <w:sz w:val="32"/>
          <w:lang w:val="en-US" w:eastAsia="zh-CN"/>
          <w:szCs w:val="32"/>
          <w:rFonts w:ascii="仿宋_GB2312" w:eastAsia="仿宋_GB2312" w:hint="eastAsia"/>
        </w:rPr>
        <w:t xml:space="preserve">61.43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kern w:val="0"/>
          <w:rFonts w:ascii="仿宋_GB2312" w:eastAsia="仿宋_GB2312" w:hint="eastAsia"/>
        </w:rPr>
        <w:t xml:space="preserve">车辆设备老化，</w:t>
      </w:r>
      <w:r>
        <w:rPr>
          <w:sz w:val="32"/>
          <w:lang w:val="en-US" w:eastAsia="zh-CN"/>
          <w:szCs w:val="32"/>
          <w:rFonts w:ascii="仿宋_GB2312" w:eastAsia="仿宋_GB2312" w:hint="eastAsia"/>
        </w:rPr>
        <w:t xml:space="preserve">维修成本增大，油料、保险费用开支较大</w:t>
      </w:r>
      <w:r>
        <w:rPr>
          <w:sz w:val="32"/>
          <w:szCs w:val="32"/>
          <w:rFonts w:ascii="仿宋_GB2312" w:eastAsia="仿宋_GB2312" w:hint="eastAsia"/>
        </w:rPr>
        <w:t xml:space="preserve">。其中</w:t>
      </w:r>
      <w:r>
        <w:rPr>
          <w:sz w:val="32"/>
          <w:lang w:eastAsia="zh-CN"/>
          <w:szCs w:val="32"/>
          <w:rFonts w:ascii="仿宋_GB2312" w:eastAsia="仿宋_GB2312" w:hint="eastAsia"/>
        </w:rPr>
        <w:t xml:space="preserve">：</w:t>
      </w:r>
      <w:r>
        <w:rPr>
          <w:sz w:val="32"/>
          <w:szCs w:val="32"/>
          <w:rFonts w:ascii="仿宋_GB2312" w:eastAsia="仿宋_GB2312" w:hint="eastAsia"/>
        </w:rPr>
        <w:t xml:space="preserve">因公出国（境）费支出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%，比上年增加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万元，增长</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w:t>
      </w:r>
      <w:r>
        <w:rPr>
          <w:sz w:val="32"/>
          <w:szCs w:val="32"/>
          <w:rFonts w:ascii="仿宋_GB2312" w:eastAsia="仿宋_GB2312" w:hint="eastAsia"/>
        </w:rPr>
        <w:t xml:space="preserve">因公出国（境）费支出；公务用车购置及运行维护费支出</w:t>
      </w:r>
      <w:r>
        <w:rPr>
          <w:sz w:val="32"/>
          <w:lang w:val="en-US" w:eastAsia="zh-CN"/>
          <w:szCs w:val="32"/>
          <w:rFonts w:ascii="仿宋_GB2312" w:eastAsia="仿宋_GB2312" w:hint="eastAsia"/>
        </w:rPr>
        <w:t xml:space="preserve">18万</w:t>
      </w:r>
      <w:r>
        <w:rPr>
          <w:sz w:val="32"/>
          <w:szCs w:val="32"/>
          <w:rFonts w:ascii="仿宋_GB2312" w:eastAsia="仿宋_GB2312" w:hint="eastAsia"/>
        </w:rPr>
        <w:t xml:space="preserve">元，占</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%，比上年增加</w:t>
      </w:r>
      <w:r>
        <w:rPr>
          <w:sz w:val="32"/>
          <w:lang w:val="en-US" w:eastAsia="zh-CN"/>
          <w:szCs w:val="32"/>
          <w:rFonts w:ascii="仿宋_GB2312" w:eastAsia="仿宋_GB2312" w:hint="eastAsia"/>
        </w:rPr>
        <w:t xml:space="preserve">6.85</w:t>
      </w:r>
      <w:r>
        <w:rPr>
          <w:sz w:val="32"/>
          <w:szCs w:val="32"/>
          <w:rFonts w:ascii="仿宋_GB2312" w:eastAsia="仿宋_GB2312" w:hint="eastAsia"/>
        </w:rPr>
        <w:t xml:space="preserve">万元，增长</w:t>
      </w:r>
      <w:r>
        <w:rPr>
          <w:sz w:val="32"/>
          <w:lang w:val="en-US" w:eastAsia="zh-CN"/>
          <w:szCs w:val="32"/>
          <w:rFonts w:ascii="仿宋_GB2312" w:eastAsia="仿宋_GB2312" w:hint="eastAsia"/>
        </w:rPr>
        <w:t xml:space="preserve">61.43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kern w:val="0"/>
          <w:rFonts w:ascii="仿宋_GB2312" w:eastAsia="仿宋_GB2312" w:hint="eastAsia"/>
        </w:rPr>
        <w:t xml:space="preserve">车辆设备老化，</w:t>
      </w:r>
      <w:r>
        <w:rPr>
          <w:sz w:val="32"/>
          <w:lang w:val="en-US" w:eastAsia="zh-CN"/>
          <w:szCs w:val="32"/>
          <w:rFonts w:ascii="仿宋_GB2312" w:eastAsia="仿宋_GB2312" w:hint="eastAsia"/>
        </w:rPr>
        <w:t xml:space="preserve">维修成本增大，油料保险费用开支较大</w:t>
      </w:r>
      <w:r>
        <w:rPr>
          <w:sz w:val="32"/>
          <w:szCs w:val="32"/>
          <w:rFonts w:ascii="仿宋_GB2312" w:eastAsia="仿宋_GB2312" w:hint="eastAsia"/>
        </w:rPr>
        <w:t xml:space="preserve">；公务接待费支出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%，比上年减少</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。具体情况如下：</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因公出国（境）费支出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开支内容包括</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我单位无</w:t>
      </w:r>
      <w:r>
        <w:rPr>
          <w:sz w:val="32"/>
          <w:szCs w:val="32"/>
          <w:rFonts w:ascii="仿宋_GB2312" w:eastAsia="仿宋_GB2312" w:hint="eastAsia"/>
        </w:rPr>
        <w:t xml:space="preserve">因公出国（境）费支出。单位全年安排的因公出国（境）团组</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个，因公出国（境）</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人次。</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公务用车购置及运行维护费</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其中</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公务用车购置费</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万元，公务用车运行维护费</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万元。公务用车运行维护费开支内容包括</w:t>
      </w:r>
      <w:r>
        <w:rPr>
          <w:sz w:val="32"/>
          <w:lang w:val="en-US" w:eastAsia="zh-CN"/>
          <w:szCs w:val="32"/>
          <w:rFonts w:ascii="仿宋_GB2312" w:eastAsia="仿宋_GB2312" w:hint="eastAsia"/>
        </w:rPr>
        <w:t xml:space="preserve">车辆维修、油料、保险费用开支等</w:t>
      </w:r>
      <w:r>
        <w:rPr>
          <w:sz w:val="32"/>
          <w:szCs w:val="32"/>
          <w:rFonts w:ascii="仿宋_GB2312" w:eastAsia="仿宋_GB2312" w:hint="eastAsia"/>
        </w:rPr>
        <w:t xml:space="preserve">。公务用车购置数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辆，公务用车保有量</w:t>
      </w:r>
      <w:r>
        <w:rPr>
          <w:sz w:val="32"/>
          <w:lang w:val="en-US" w:eastAsia="zh-CN"/>
          <w:szCs w:val="32"/>
          <w:rFonts w:ascii="仿宋_GB2312" w:eastAsia="仿宋_GB2312" w:hint="eastAsia"/>
        </w:rPr>
        <w:t xml:space="preserve">4</w:t>
      </w:r>
      <w:r>
        <w:rPr>
          <w:sz w:val="32"/>
          <w:szCs w:val="32"/>
          <w:rFonts w:ascii="仿宋_GB2312" w:eastAsia="仿宋_GB2312" w:hint="eastAsia"/>
        </w:rPr>
        <w:t xml:space="preserve">辆。</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公务接待费</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万元，开支内容包括</w:t>
      </w:r>
      <w:r>
        <w:rPr>
          <w:sz w:val="32"/>
          <w:lang w:val="en-US" w:eastAsia="zh-CN"/>
          <w:szCs w:val="32"/>
          <w:rFonts w:ascii="仿宋_GB2312" w:eastAsia="仿宋_GB2312" w:hint="eastAsia"/>
        </w:rPr>
        <w:t xml:space="preserve">无</w:t>
      </w:r>
      <w:r>
        <w:rPr>
          <w:sz w:val="32"/>
          <w:szCs w:val="32"/>
          <w:rFonts w:ascii="仿宋_GB2312" w:eastAsia="仿宋_GB2312" w:hint="eastAsia"/>
        </w:rPr>
        <w:t xml:space="preserve">。单位全年安排的国内公务接待</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批次，</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人次。</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与</w:t>
      </w:r>
      <w:r>
        <w:rPr>
          <w:sz w:val="32"/>
          <w:lang w:val="en-US" w:eastAsia="zh-CN"/>
          <w:szCs w:val="32"/>
          <w:rFonts w:ascii="仿宋_GB2312" w:eastAsia="仿宋_GB2312" w:hint="eastAsia"/>
        </w:rPr>
        <w:t xml:space="preserve">全年</w:t>
      </w:r>
      <w:r>
        <w:rPr>
          <w:sz w:val="32"/>
          <w:lang w:eastAsia="zh-CN"/>
          <w:szCs w:val="32"/>
          <w:rFonts w:ascii="仿宋_GB2312" w:eastAsia="仿宋_GB2312" w:hint="eastAsia"/>
        </w:rPr>
        <w:t xml:space="preserve">预算数</w:t>
      </w:r>
      <w:r>
        <w:rPr>
          <w:sz w:val="32"/>
          <w:szCs w:val="32"/>
          <w:rFonts w:ascii="仿宋_GB2312" w:eastAsia="仿宋_GB2312" w:hint="eastAsia"/>
        </w:rPr>
        <w:t xml:space="preserve">相比情况：“三公”经费支出</w:t>
      </w:r>
      <w:r>
        <w:rPr>
          <w:sz w:val="32"/>
          <w:lang w:val="en-US" w:eastAsia="zh-CN"/>
          <w:szCs w:val="32"/>
          <w:rFonts w:ascii="仿宋_GB2312" w:eastAsia="仿宋_GB2312" w:hint="eastAsia"/>
        </w:rPr>
        <w:t xml:space="preserve">全年</w:t>
      </w:r>
      <w:r>
        <w:rPr>
          <w:sz w:val="32"/>
          <w:lang w:eastAsia="zh-CN"/>
          <w:szCs w:val="32"/>
          <w:rFonts w:ascii="仿宋_GB2312" w:eastAsia="仿宋_GB2312" w:hint="eastAsia"/>
        </w:rPr>
        <w:t xml:space="preserve">预算数</w:t>
      </w:r>
      <w:r>
        <w:rPr>
          <w:sz w:val="32"/>
          <w:lang w:val="en-US" w:eastAsia="zh-CN"/>
          <w:szCs w:val="32"/>
          <w:rFonts w:ascii="仿宋_GB2312" w:eastAsia="仿宋_GB2312" w:hint="eastAsia"/>
        </w:rPr>
        <w:t xml:space="preserve">18.17</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-0.94</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24"/>
          <w:kern w:val="0"/>
          <w:rFonts w:ascii="仿宋_GB2312" w:hAnsi="仿宋_GB2312" w:eastAsia="仿宋_GB2312" w:hint="eastAsia"/>
        </w:rPr>
        <w:t xml:space="preserve">车辆正常运行与预计目标相符，</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其中：因公出国（境）费</w:t>
      </w:r>
      <w:r>
        <w:rPr>
          <w:sz w:val="32"/>
          <w:lang w:val="en-US" w:eastAsia="zh-CN"/>
          <w:szCs w:val="32"/>
          <w:kern w:val="0"/>
          <w:rFonts w:ascii="仿宋_GB2312" w:hAnsi="宋体" w:eastAsia="仿宋_GB2312" w:hint="eastAsia"/>
        </w:rPr>
        <w:t xml:space="preserve">全年预算数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eastAsia="zh-CN"/>
          <w:szCs w:val="32"/>
          <w:kern w:val="0"/>
          <w:rFonts w:ascii="仿宋_GB2312" w:eastAsia="仿宋_GB2312" w:hint="eastAsia"/>
        </w:rPr>
        <w:t xml:space="preserve">未发生</w:t>
      </w:r>
      <w:r>
        <w:rPr>
          <w:sz w:val="32"/>
          <w:szCs w:val="32"/>
          <w:kern w:val="0"/>
          <w:rFonts w:ascii="仿宋_GB2312" w:hAnsi="宋体" w:eastAsia="仿宋_GB2312" w:hint="eastAsia"/>
        </w:rPr>
        <w:t xml:space="preserve">因公出国（境）费</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公务用车购置</w:t>
      </w:r>
      <w:r>
        <w:rPr>
          <w:sz w:val="32"/>
          <w:szCs w:val="32"/>
          <w:rFonts w:ascii="仿宋_GB2312" w:eastAsia="仿宋_GB2312" w:hint="eastAsia"/>
        </w:rPr>
        <w:t xml:space="preserve">费</w:t>
      </w:r>
      <w:r>
        <w:rPr>
          <w:sz w:val="32"/>
          <w:lang w:val="en-US" w:eastAsia="zh-CN"/>
          <w:szCs w:val="32"/>
          <w:rFonts w:ascii="仿宋_GB2312"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未发生</w:t>
      </w:r>
      <w:r>
        <w:rPr>
          <w:sz w:val="32"/>
          <w:szCs w:val="32"/>
          <w:kern w:val="0"/>
          <w:rFonts w:ascii="仿宋_GB2312" w:hAnsi="宋体" w:eastAsia="仿宋_GB2312" w:hint="eastAsia"/>
        </w:rPr>
        <w:t xml:space="preserve">公务用车购置</w:t>
      </w:r>
      <w:r>
        <w:rPr>
          <w:sz w:val="32"/>
          <w:szCs w:val="32"/>
          <w:rFonts w:ascii="仿宋_GB2312" w:eastAsia="仿宋_GB2312" w:hint="eastAsia"/>
        </w:rPr>
        <w:t xml:space="preserve">费；</w:t>
      </w:r>
      <w:r>
        <w:rPr>
          <w:sz w:val="32"/>
          <w:szCs w:val="32"/>
          <w:kern w:val="0"/>
          <w:rFonts w:ascii="仿宋_GB2312" w:hAnsi="宋体" w:eastAsia="仿宋_GB2312" w:hint="eastAsia"/>
        </w:rPr>
        <w:t xml:space="preserve">公务用车运行费</w:t>
      </w:r>
      <w:r>
        <w:rPr>
          <w:sz w:val="32"/>
          <w:lang w:val="en-US" w:eastAsia="zh-CN"/>
          <w:szCs w:val="32"/>
          <w:kern w:val="0"/>
          <w:rFonts w:ascii="仿宋_GB2312" w:hAnsi="宋体"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24"/>
          <w:kern w:val="0"/>
          <w:rFonts w:ascii="仿宋_GB2312" w:hAnsi="仿宋_GB2312" w:eastAsia="仿宋_GB2312" w:hint="eastAsia"/>
        </w:rPr>
        <w:t xml:space="preserve">车辆正常运行与预计目标相符</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公务接待费</w:t>
      </w:r>
      <w:r>
        <w:rPr>
          <w:sz w:val="32"/>
          <w:lang w:val="en-US" w:eastAsia="zh-CN"/>
          <w:szCs w:val="32"/>
          <w:kern w:val="0"/>
          <w:rFonts w:ascii="仿宋_GB2312" w:hAnsi="宋体"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0.17</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bookmarkStart w:name="_Toc5810" w:id="22"/>
      <w:bookmarkStart w:name="_Toc7927" w:id="23"/>
      <w:bookmarkEnd w:id="22"/>
      <w:bookmarkEnd w:id="23"/>
      <w:r>
        <w:rPr>
          <w:sz w:val="32"/>
          <w:lang w:val="en-US" w:eastAsia="zh-CN"/>
          <w:szCs w:val="32"/>
          <w:kern w:val="0"/>
          <w:bCs/>
          <w:rFonts w:ascii="黑体" w:hAnsi="黑体" w:eastAsia="黑体" w:hint="eastAsia"/>
        </w:rPr>
        <w:t xml:space="preserve">八</w:t>
      </w:r>
      <w:r>
        <w:rPr>
          <w:sz w:val="32"/>
          <w:lang w:eastAsia="zh-CN"/>
          <w:szCs w:val="32"/>
          <w:kern w:val="0"/>
          <w:bCs/>
          <w:rFonts w:ascii="黑体" w:hAnsi="黑体" w:eastAsia="黑体" w:hint="eastAsia"/>
        </w:rPr>
        <w:t xml:space="preserve">、政府性基金预算财政拨款收入支出决算情况说明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我单位本年度无政府性基金预算财政拨款收入、支出</w:t>
      </w:r>
      <w:r>
        <w:rPr>
          <w:sz w:val="32"/>
          <w:lang w:val="en-US" w:eastAsia="zh-CN"/>
          <w:szCs w:val="32"/>
          <w:rFonts w:ascii="仿宋_GB2312" w:eastAsia="仿宋_GB2312" w:hint="eastAsia"/>
        </w:rPr>
        <w:t xml:space="preserve">及结转和结余</w:t>
      </w:r>
      <w:r>
        <w:rPr>
          <w:sz w:val="32"/>
          <w:lang w:eastAsia="zh-CN"/>
          <w:szCs w:val="32"/>
          <w:rFonts w:ascii="仿宋_GB2312" w:eastAsia="仿宋_GB2312" w:hint="eastAsia"/>
        </w:rPr>
        <w:t xml:space="preserve">，</w:t>
      </w:r>
      <w:r>
        <w:rPr>
          <w:sz w:val="32"/>
          <w:szCs w:val="32"/>
          <w:rFonts w:ascii="仿宋_GB2312" w:eastAsia="仿宋_GB2312" w:hint="eastAsia"/>
        </w:rPr>
        <w:t xml:space="preserve">政府性基金预算财政拨款收入支出决算表为空表。</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r>
        <w:rPr>
          <w:sz w:val="32"/>
          <w:lang w:val="en-US" w:eastAsia="zh-CN"/>
          <w:szCs w:val="32"/>
          <w:kern w:val="0"/>
          <w:bCs/>
          <w:rFonts w:ascii="黑体" w:hAnsi="黑体" w:eastAsia="黑体" w:hint="eastAsia"/>
        </w:rPr>
        <w:t xml:space="preserve">九</w:t>
      </w:r>
      <w:r>
        <w:rPr>
          <w:sz w:val="32"/>
          <w:lang w:eastAsia="zh-CN"/>
          <w:szCs w:val="32"/>
          <w:kern w:val="0"/>
          <w:bCs/>
          <w:rFonts w:ascii="黑体" w:hAnsi="黑体" w:eastAsia="黑体" w:hint="eastAsia"/>
        </w:rPr>
        <w:t xml:space="preserve">、国有资本经营预算财政拨款收入支出决算情况说明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z w:val="32"/>
          <w:lang w:eastAsia="zh-CN"/>
          <w:szCs w:val="32"/>
          <w:rFonts w:ascii="仿宋_GB2312" w:eastAsia="仿宋_GB2312" w:hint="eastAsia"/>
        </w:rPr>
      </w:pPr>
      <w:bookmarkStart w:name="_Toc7314" w:id="24"/>
      <w:bookmarkStart w:name="_Toc1235" w:id="25"/>
      <w:r>
        <w:rPr>
          <w:sz w:val="32"/>
          <w:lang w:eastAsia="zh-CN"/>
          <w:szCs w:val="32"/>
          <w:rFonts w:ascii="仿宋_GB2312" w:eastAsia="仿宋_GB2312" w:hint="eastAsia"/>
        </w:rPr>
        <w:t xml:space="preserve">我单位本年度无国有资本经营预算财政拨款收入、支出</w:t>
      </w:r>
      <w:r>
        <w:rPr>
          <w:sz w:val="32"/>
          <w:lang w:val="en-US" w:eastAsia="zh-CN"/>
          <w:szCs w:val="32"/>
          <w:rFonts w:ascii="仿宋_GB2312" w:eastAsia="仿宋_GB2312" w:hint="eastAsia"/>
        </w:rPr>
        <w:t xml:space="preserve">及结转和结余</w:t>
      </w:r>
      <w:r>
        <w:rPr>
          <w:sz w:val="32"/>
          <w:lang w:eastAsia="zh-CN"/>
          <w:szCs w:val="32"/>
          <w:rFonts w:ascii="仿宋_GB2312" w:eastAsia="仿宋_GB2312" w:hint="eastAsia"/>
        </w:rPr>
        <w:t xml:space="preserve">，国有资本经营</w:t>
      </w:r>
      <w:r>
        <w:rPr>
          <w:sz w:val="32"/>
          <w:szCs w:val="32"/>
          <w:rFonts w:ascii="仿宋_GB2312" w:eastAsia="仿宋_GB2312" w:hint="eastAsia"/>
        </w:rPr>
        <w:t xml:space="preserve">预算财政拨款收入支出决算表为空表</w:t>
      </w:r>
      <w:r>
        <w:rPr>
          <w:sz w:val="32"/>
          <w:lang w:val="en-US" w:eastAsia="zh-CN"/>
          <w:szCs w:val="32"/>
          <w:rFonts w:ascii="仿宋_GB2312" w:eastAsia="仿宋_GB2312" w:hint="eastAsia"/>
        </w:rPr>
        <w:t xml:space="preserve">.</w:t>
      </w:r>
      <w:r>
        <w:rPr>
          <w:sz w:val="32"/>
          <w:lang w:val="en-US" w:eastAsia="zh-CN"/>
          <w:szCs w:val="32"/>
          <w:kern w:val="0"/>
          <w:bCs/>
          <w:rFonts w:ascii="黑体" w:hAnsi="黑体"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960" w:firstLineChars="300"/>
        <w:rPr>
          <w:sz w:val="32"/>
          <w:lang w:eastAsia="zh-CN"/>
          <w:szCs w:val="32"/>
          <w:kern w:val="0"/>
          <w:bCs/>
          <w:rFonts w:ascii="黑体" w:hAnsi="黑体" w:eastAsia="黑体" w:hint="eastAsia"/>
        </w:rPr>
      </w:pPr>
      <w:bookmarkEnd w:id="24"/>
      <w:bookmarkEnd w:id="25"/>
      <w:r>
        <w:rPr>
          <w:sz w:val="32"/>
          <w:lang w:eastAsia="zh-CN"/>
          <w:szCs w:val="32"/>
          <w:kern w:val="0"/>
          <w:bCs/>
          <w:rFonts w:ascii="黑体" w:hAnsi="黑体" w:eastAsia="黑体" w:hint="eastAsia"/>
        </w:rPr>
        <w:t xml:space="preserve">十</w:t>
      </w:r>
      <w:r>
        <w:rPr>
          <w:sz w:val="32"/>
          <w:szCs w:val="32"/>
          <w:kern w:val="0"/>
          <w:bCs/>
          <w:rFonts w:ascii="黑体" w:hAnsi="黑体" w:eastAsia="黑体" w:hint="eastAsia"/>
        </w:rPr>
        <w:t xml:space="preserve">、其他重要事项的情况</w:t>
      </w:r>
      <w:r>
        <w:rPr>
          <w:sz w:val="32"/>
          <w:lang w:eastAsia="zh-CN"/>
          <w:szCs w:val="32"/>
          <w:kern w:val="0"/>
          <w:bCs/>
          <w:rFonts w:ascii="黑体" w:hAnsi="黑体" w:eastAsia="黑体" w:hint="eastAsia"/>
        </w:rPr>
        <w:t xml:space="preserve">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14519" w:id="26"/>
      <w:bookmarkStart w:name="_Toc13105" w:id="27"/>
      <w:bookmarkEnd w:id="26"/>
      <w:bookmarkEnd w:id="27"/>
      <w:r>
        <w:rPr>
          <w:sz w:val="32"/>
          <w:lang w:eastAsia="zh-CN"/>
          <w:szCs w:val="32"/>
          <w:rFonts w:ascii="黑体" w:hAnsi="黑体" w:eastAsia="黑体" w:hint="eastAsia"/>
        </w:rPr>
        <w:t xml:space="preserve">（一）</w:t>
      </w:r>
      <w:r>
        <w:rPr>
          <w:sz w:val="32"/>
          <w:szCs w:val="32"/>
          <w:rFonts w:ascii="黑体" w:hAnsi="黑体" w:eastAsia="黑体" w:hint="eastAsia"/>
        </w:rPr>
        <w:t xml:space="preserve">机关运行经费支出情况</w:t>
      </w:r>
      <w:r>
        <w:rPr>
          <w:sz w:val="32"/>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color w:val="000000"/>
          <w:sz w:val="32"/>
          <w:lang w:val="en-US"/>
          <w:szCs w:val="24"/>
          <w:kern w:val="0"/>
          <w:rFonts w:ascii="仿宋_GB2312" w:hAnsi="仿宋_GB2312" w:eastAsia="仿宋_GB2312" w:hint="eastAsia"/>
        </w:rPr>
        <w:t xml:space="preserve">乌鲁木齐市水磨沟区环卫清运队</w:t>
      </w:r>
      <w:r>
        <w:rPr>
          <w:sz w:val="32"/>
          <w:szCs w:val="32"/>
          <w:rFonts w:ascii="仿宋_GB2312" w:eastAsia="仿宋_GB2312" w:hint="eastAsia"/>
        </w:rPr>
        <w:t xml:space="preserve">（事业单位）</w:t>
      </w:r>
      <w:r>
        <w:rPr>
          <w:sz w:val="32"/>
          <w:lang w:eastAsia="zh-CN"/>
          <w:szCs w:val="32"/>
          <w:rFonts w:ascii="仿宋_GB2312" w:eastAsia="仿宋_GB2312" w:hint="eastAsia"/>
        </w:rPr>
        <w:t xml:space="preserve">公用经费</w:t>
      </w:r>
      <w:r>
        <w:rPr>
          <w:sz w:val="32"/>
          <w:lang w:val="en-US" w:eastAsia="zh-CN"/>
          <w:szCs w:val="32"/>
          <w:rFonts w:ascii="仿宋_GB2312" w:eastAsia="仿宋_GB2312" w:hint="eastAsia"/>
        </w:rPr>
        <w:t xml:space="preserve">163.58</w:t>
      </w:r>
      <w:r>
        <w:rPr>
          <w:sz w:val="32"/>
          <w:szCs w:val="32"/>
          <w:rFonts w:ascii="仿宋_GB2312" w:eastAsia="仿宋_GB2312" w:hint="eastAsia"/>
        </w:rPr>
        <w:t xml:space="preserve">万元，比上年减少</w:t>
      </w:r>
      <w:r>
        <w:rPr>
          <w:sz w:val="32"/>
          <w:lang w:val="en-US" w:eastAsia="zh-CN"/>
          <w:szCs w:val="32"/>
          <w:rFonts w:ascii="仿宋_GB2312" w:eastAsia="仿宋_GB2312" w:hint="eastAsia"/>
        </w:rPr>
        <w:t xml:space="preserve">2.76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1.66</w:t>
      </w:r>
      <w:r>
        <w:rPr>
          <w:sz w:val="32"/>
          <w:szCs w:val="32"/>
          <w:rFonts w:ascii="仿宋_GB2312" w:eastAsia="仿宋_GB2312" w:hint="eastAsia"/>
        </w:rPr>
        <w:t xml:space="preserve">%，主要原因是</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开源节流，所需开支费用减少。</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26704" w:id="28"/>
      <w:bookmarkStart w:name="_Toc227" w:id="29"/>
      <w:bookmarkEnd w:id="28"/>
      <w:bookmarkEnd w:id="29"/>
      <w:r>
        <w:rPr>
          <w:sz w:val="32"/>
          <w:lang w:eastAsia="zh-CN"/>
          <w:szCs w:val="32"/>
          <w:rFonts w:ascii="黑体" w:hAnsi="黑体" w:eastAsia="黑体" w:hint="eastAsia"/>
        </w:rPr>
        <w:t xml:space="preserve">（二）政府采购情况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政府采购支出总额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万元，其中：政府采购货物支出</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万元、政府采购工程支出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万元、政府采购服务支出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授予中小企业合同金额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万元，占政府采购支出总额的</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，其中：授予小微企业合同金额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万元，占政府采购支出总额的</w:t>
      </w:r>
      <w:r>
        <w:rPr>
          <w:sz w:val="32"/>
          <w:lang w:val="en-US" w:eastAsia="zh-CN"/>
          <w:szCs w:val="32"/>
          <w:rFonts w:ascii="仿宋_GB2312" w:eastAsia="仿宋_GB2312" w:hint="eastAsia"/>
        </w:rPr>
        <w:t xml:space="preserve">100%。</w:t>
      </w:r>
      <w:r>
        <w:rPr>
          <w:sz w:val="32"/>
          <w:lang w:val="en-US"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4591" w:id="30"/>
      <w:bookmarkStart w:name="_Toc8391" w:id="31"/>
      <w:bookmarkEnd w:id="30"/>
      <w:bookmarkEnd w:id="31"/>
      <w:r>
        <w:rPr>
          <w:sz w:val="32"/>
          <w:lang w:eastAsia="zh-CN"/>
          <w:szCs w:val="32"/>
          <w:rFonts w:ascii="黑体" w:hAnsi="黑体" w:eastAsia="黑体" w:hint="eastAsia"/>
        </w:rPr>
        <w:t xml:space="preserve">（三）国有资产占用情况说明</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截止</w:t>
      </w: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w:t>
      </w:r>
      <w:r>
        <w:rPr>
          <w:spacing w:val="0"/>
          <w:sz w:val="32"/>
          <w:lang w:val="en-US" w:eastAsia="zh-CN"/>
          <w:szCs w:val="32"/>
          <w:rFonts w:ascii="仿宋_GB2312" w:eastAsia="仿宋_GB2312" w:hint="eastAsia"/>
        </w:rPr>
        <w:t xml:space="preserve">12月31日</w:t>
      </w:r>
      <w:r>
        <w:rPr>
          <w:spacing w:val="0"/>
          <w:sz w:val="32"/>
          <w:lang w:eastAsia="zh-CN"/>
          <w:szCs w:val="32"/>
          <w:rFonts w:ascii="仿宋_GB2312" w:eastAsia="仿宋_GB2312" w:hint="eastAsia"/>
        </w:rPr>
        <w:t xml:space="preserve">，</w:t>
      </w:r>
      <w:r>
        <w:rPr>
          <w:spacing w:val="0"/>
          <w:sz w:val="32"/>
          <w:lang w:val="en-US" w:eastAsia="zh-CN"/>
          <w:szCs w:val="32"/>
          <w:rFonts w:ascii="仿宋_GB2312" w:eastAsia="仿宋_GB2312" w:hint="eastAsia"/>
        </w:rPr>
        <w:t xml:space="preserve">固定资产原值8025.95</w:t>
      </w:r>
      <w:r>
        <w:rPr>
          <w:sz w:val="32"/>
          <w:lang w:val="en-US" w:eastAsia="zh-CN"/>
          <w:szCs w:val="32"/>
          <w:rFonts w:ascii="仿宋_GB2312" w:eastAsia="仿宋_GB2312" w:hint="eastAsia"/>
        </w:rPr>
        <w:t xml:space="preserve">万元，房</w:t>
      </w:r>
      <w:r>
        <w:rPr>
          <w:sz w:val="32"/>
          <w:szCs w:val="32"/>
          <w:rFonts w:ascii="仿宋_GB2312" w:eastAsia="仿宋_GB2312" w:hint="eastAsia"/>
        </w:rPr>
        <w:t xml:space="preserve">屋</w:t>
      </w:r>
      <w:r>
        <w:rPr>
          <w:sz w:val="32"/>
          <w:lang w:val="en-US" w:eastAsia="zh-CN"/>
          <w:szCs w:val="32"/>
          <w:rFonts w:ascii="仿宋_GB2312" w:eastAsia="仿宋_GB2312" w:hint="eastAsia"/>
        </w:rPr>
        <w:t xml:space="preserve">165.48</w:t>
      </w:r>
      <w:r>
        <w:rPr>
          <w:sz w:val="32"/>
          <w:szCs w:val="32"/>
          <w:rFonts w:ascii="仿宋_GB2312" w:eastAsia="仿宋_GB2312" w:hint="eastAsia"/>
        </w:rPr>
        <w:t xml:space="preserve">平方米</w:t>
      </w:r>
      <w:r>
        <w:rPr>
          <w:sz w:val="32"/>
          <w:lang w:eastAsia="zh-CN"/>
          <w:szCs w:val="32"/>
          <w:rFonts w:ascii="仿宋_GB2312" w:eastAsia="仿宋_GB2312" w:hint="eastAsia"/>
        </w:rPr>
        <w:t xml:space="preserve">，价值</w:t>
      </w:r>
      <w:r>
        <w:rPr>
          <w:sz w:val="32"/>
          <w:lang w:val="en-US" w:eastAsia="zh-CN"/>
          <w:szCs w:val="32"/>
          <w:rFonts w:ascii="仿宋_GB2312" w:eastAsia="仿宋_GB2312" w:hint="eastAsia"/>
        </w:rPr>
        <w:t xml:space="preserve">46.28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车辆</w:t>
      </w:r>
      <w:r>
        <w:rPr>
          <w:sz w:val="32"/>
          <w:lang w:val="en-US" w:eastAsia="zh-CN"/>
          <w:szCs w:val="32"/>
          <w:rFonts w:ascii="仿宋_GB2312" w:eastAsia="仿宋_GB2312" w:hint="eastAsia"/>
        </w:rPr>
        <w:t xml:space="preserve">89</w:t>
      </w:r>
      <w:r>
        <w:rPr>
          <w:sz w:val="32"/>
          <w:szCs w:val="32"/>
          <w:rFonts w:ascii="仿宋_GB2312" w:eastAsia="仿宋_GB2312" w:hint="eastAsia"/>
        </w:rPr>
        <w:t xml:space="preserve">辆，价值</w:t>
      </w:r>
      <w:r>
        <w:rPr>
          <w:sz w:val="32"/>
          <w:lang w:val="en-US" w:eastAsia="zh-CN"/>
          <w:szCs w:val="32"/>
          <w:rFonts w:ascii="仿宋_GB2312" w:eastAsia="仿宋_GB2312" w:hint="eastAsia"/>
        </w:rPr>
        <w:t xml:space="preserve">5965.09</w:t>
      </w:r>
      <w:r>
        <w:rPr>
          <w:sz w:val="32"/>
          <w:szCs w:val="32"/>
          <w:rFonts w:ascii="仿宋_GB2312" w:eastAsia="仿宋_GB2312" w:hint="eastAsia"/>
        </w:rPr>
        <w:t xml:space="preserve">万元，其中：副部（省）级及以上领导用车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辆、主要领导干部用车</w:t>
      </w:r>
      <w:r>
        <w:rPr>
          <w:sz w:val="32"/>
          <w:lang w:val="en-US" w:eastAsia="zh-CN"/>
          <w:szCs w:val="32"/>
          <w:rFonts w:ascii="仿宋_GB2312" w:eastAsia="仿宋_GB2312" w:hint="eastAsia"/>
        </w:rPr>
        <w:t xml:space="preserve">1</w:t>
      </w:r>
      <w:r>
        <w:rPr>
          <w:sz w:val="32"/>
          <w:szCs w:val="32"/>
          <w:rFonts w:ascii="仿宋_GB2312" w:eastAsia="仿宋_GB2312" w:hint="eastAsia"/>
        </w:rPr>
        <w:t xml:space="preserve">辆、机要通信用车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辆、应急保障用车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辆、执法执勤用车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辆、特种专业技术用车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辆、离退休干部用车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辆、其他用车</w:t>
      </w:r>
      <w:r>
        <w:rPr>
          <w:sz w:val="32"/>
          <w:lang w:val="en-US" w:eastAsia="zh-CN"/>
          <w:szCs w:val="32"/>
          <w:rFonts w:ascii="仿宋_GB2312" w:eastAsia="仿宋_GB2312" w:hint="eastAsia"/>
        </w:rPr>
        <w:t xml:space="preserve">88</w:t>
      </w:r>
      <w:r>
        <w:rPr>
          <w:sz w:val="32"/>
          <w:szCs w:val="32"/>
          <w:rFonts w:ascii="仿宋_GB2312" w:eastAsia="仿宋_GB2312" w:hint="eastAsia"/>
        </w:rPr>
        <w:t xml:space="preserve">辆，其他用车主要是：</w:t>
      </w:r>
      <w:r>
        <w:rPr>
          <w:sz w:val="32"/>
          <w:szCs w:val="32"/>
          <w:kern w:val="0"/>
          <w:rFonts w:ascii="仿宋_GB2312" w:eastAsia="仿宋_GB2312" w:hint="eastAsia"/>
        </w:rPr>
        <w:t xml:space="preserve">用于</w:t>
      </w:r>
      <w:r>
        <w:rPr>
          <w:sz w:val="32"/>
          <w:szCs w:val="32"/>
          <w:rFonts w:ascii="仿宋_GB2312" w:eastAsia="仿宋_GB2312" w:hint="eastAsia"/>
        </w:rPr>
        <w:t xml:space="preserve">垃圾清运、洒水</w:t>
      </w:r>
      <w:r>
        <w:rPr>
          <w:sz w:val="32"/>
          <w:lang w:val="en-US" w:eastAsia="zh-CN"/>
          <w:szCs w:val="32"/>
          <w:rFonts w:ascii="仿宋_GB2312" w:eastAsia="仿宋_GB2312" w:hint="eastAsia"/>
        </w:rPr>
        <w:t xml:space="preserve">车</w:t>
      </w:r>
      <w:r>
        <w:rPr>
          <w:sz w:val="32"/>
          <w:szCs w:val="32"/>
          <w:rFonts w:ascii="仿宋_GB2312" w:eastAsia="仿宋_GB2312" w:hint="eastAsia"/>
        </w:rPr>
        <w:t xml:space="preserve">、道路湿扫</w:t>
      </w:r>
      <w:r>
        <w:rPr>
          <w:sz w:val="32"/>
          <w:lang w:val="en-US" w:eastAsia="zh-CN"/>
          <w:szCs w:val="32"/>
          <w:rFonts w:ascii="仿宋_GB2312" w:eastAsia="仿宋_GB2312" w:hint="eastAsia"/>
        </w:rPr>
        <w:t xml:space="preserve">车</w:t>
      </w:r>
      <w:r>
        <w:rPr>
          <w:sz w:val="32"/>
          <w:szCs w:val="32"/>
          <w:rFonts w:ascii="仿宋_GB2312" w:eastAsia="仿宋_GB2312" w:hint="eastAsia"/>
        </w:rPr>
        <w:t xml:space="preserve">、冬季冰雪清除</w:t>
      </w:r>
      <w:r>
        <w:rPr>
          <w:sz w:val="32"/>
          <w:lang w:val="en-US" w:eastAsia="zh-CN"/>
          <w:szCs w:val="32"/>
          <w:rFonts w:ascii="仿宋_GB2312" w:eastAsia="仿宋_GB2312" w:hint="eastAsia"/>
        </w:rPr>
        <w:t xml:space="preserve">车，餐厨垃圾车</w:t>
      </w:r>
      <w:r>
        <w:rPr>
          <w:sz w:val="32"/>
          <w:szCs w:val="32"/>
          <w:rFonts w:ascii="仿宋_GB2312" w:eastAsia="仿宋_GB2312" w:hint="eastAsia"/>
        </w:rPr>
        <w:t xml:space="preserve">等；单价100万元（含）以上设备（不含车辆）</w:t>
      </w:r>
      <w:r>
        <w:rPr>
          <w:sz w:val="32"/>
          <w:lang w:val="en-US" w:eastAsia="zh-CN"/>
          <w:szCs w:val="32"/>
          <w:rFonts w:ascii="仿宋_GB2312" w:eastAsia="仿宋_GB2312" w:hint="eastAsia"/>
        </w:rPr>
        <w:t xml:space="preserve">0台（</w:t>
      </w:r>
      <w:r>
        <w:rPr>
          <w:sz w:val="32"/>
          <w:szCs w:val="32"/>
          <w:rFonts w:ascii="仿宋_GB2312" w:eastAsia="仿宋_GB2312" w:hint="eastAsia"/>
        </w:rPr>
        <w:t xml:space="preserve">套）。</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1283" w:id="32"/>
      <w:bookmarkStart w:name="_Toc435" w:id="33"/>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End w:id="32"/>
      <w:bookmarkEnd w:id="33"/>
      <w:r>
        <w:rPr>
          <w:sz w:val="32"/>
          <w:lang w:eastAsia="zh-CN"/>
          <w:szCs w:val="32"/>
          <w:kern w:val="0"/>
          <w:bCs/>
          <w:rFonts w:ascii="黑体" w:hAnsi="黑体" w:eastAsia="黑体" w:hint="eastAsia"/>
        </w:rPr>
        <w:t xml:space="preserve">十</w:t>
      </w:r>
      <w:r>
        <w:rPr>
          <w:sz w:val="32"/>
          <w:lang w:val="en-US" w:eastAsia="zh-CN"/>
          <w:szCs w:val="32"/>
          <w:kern w:val="0"/>
          <w:bCs/>
          <w:rFonts w:ascii="黑体" w:hAnsi="黑体" w:eastAsia="黑体" w:hint="eastAsia"/>
        </w:rPr>
        <w:t xml:space="preserve">一</w:t>
      </w:r>
      <w:r>
        <w:rPr>
          <w:sz w:val="32"/>
          <w:lang w:eastAsia="zh-CN"/>
          <w:szCs w:val="32"/>
          <w:kern w:val="0"/>
          <w:bCs/>
          <w:rFonts w:ascii="黑体" w:hAnsi="黑体" w:eastAsia="黑体" w:hint="eastAsia"/>
        </w:rPr>
        <w:t xml:space="preserve">、预算绩效的情况说明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根据预算绩效管理要求，我单位</w:t>
      </w:r>
      <w:r>
        <w:rPr>
          <w:sz w:val="32"/>
          <w:lang w:val="en-US" w:eastAsia="zh-CN"/>
          <w:szCs w:val="32"/>
          <w:rFonts w:ascii="仿宋_GB2312" w:eastAsia="仿宋_GB2312" w:hint="eastAsia"/>
        </w:rPr>
        <w:t xml:space="preserve">2022</w:t>
      </w:r>
      <w:r>
        <w:rPr>
          <w:sz w:val="32"/>
          <w:lang w:eastAsia="zh-CN"/>
          <w:szCs w:val="32"/>
          <w:rFonts w:ascii="仿宋_GB2312" w:eastAsia="仿宋_GB2312" w:hint="eastAsia"/>
        </w:rPr>
        <w:t xml:space="preserve">年度开展预算绩效评价项目</w:t>
      </w:r>
      <w:r>
        <w:rPr>
          <w:sz w:val="32"/>
          <w:lang w:val="en-US" w:eastAsia="zh-CN"/>
          <w:szCs w:val="32"/>
          <w:rFonts w:ascii="仿宋_GB2312" w:eastAsia="仿宋_GB2312" w:hint="eastAsia"/>
        </w:rPr>
        <w:t xml:space="preserve">0</w:t>
      </w:r>
      <w:r>
        <w:rPr>
          <w:sz w:val="32"/>
          <w:lang w:eastAsia="zh-CN"/>
          <w:szCs w:val="32"/>
          <w:rFonts w:ascii="仿宋_GB2312" w:eastAsia="仿宋_GB2312" w:hint="eastAsia"/>
        </w:rPr>
        <w:t xml:space="preserve">个，</w:t>
      </w:r>
      <w:r>
        <w:rPr>
          <w:sz w:val="32"/>
          <w:lang w:val="en-US" w:eastAsia="zh-CN"/>
          <w:szCs w:val="32"/>
          <w:rFonts w:ascii="仿宋_GB2312" w:eastAsia="仿宋_GB2312" w:hint="eastAsia"/>
        </w:rPr>
        <w:t xml:space="preserve">全年预算数1024.49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全年执行数1084.84</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。预算绩效管理取得的成效：</w:t>
      </w:r>
      <w:r>
        <w:rPr>
          <w:color w:val="000000"/>
          <w:sz w:val="32"/>
          <w:lang w:val="en-US"/>
          <w:szCs w:val="24"/>
          <w:kern w:val="0"/>
          <w:rFonts w:ascii="仿宋_GB2312" w:hAnsi="仿宋_GB2312" w:eastAsia="仿宋_GB2312" w:hint="eastAsia"/>
        </w:rPr>
        <w:t xml:space="preserve">一是</w:t>
      </w:r>
      <w:r>
        <w:rPr>
          <w:sz w:val="32"/>
          <w:lang w:eastAsia="zh-CN"/>
          <w:szCs w:val="32"/>
          <w:kern w:val="0"/>
          <w:rFonts w:ascii="仿宋_GB2312" w:eastAsia="仿宋_GB2312" w:hint="eastAsia"/>
        </w:rPr>
        <w:t xml:space="preserve">合理利用</w:t>
      </w:r>
      <w:r>
        <w:rPr>
          <w:sz w:val="32"/>
          <w:szCs w:val="32"/>
          <w:kern w:val="0"/>
          <w:rFonts w:ascii="仿宋_GB2312" w:eastAsia="仿宋_GB2312" w:hint="eastAsia"/>
        </w:rPr>
        <w:t xml:space="preserve">财政资金；</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提高了资金的使用效率</w:t>
      </w:r>
      <w:r>
        <w:rPr>
          <w:color w:val="000000"/>
          <w:sz w:val="32"/>
          <w:lang w:val="en-US"/>
          <w:szCs w:val="24"/>
          <w:kern w:val="0"/>
          <w:rFonts w:ascii="仿宋_GB2312" w:hAnsi="仿宋_GB2312" w:eastAsia="仿宋_GB2312" w:hint="eastAsia"/>
        </w:rPr>
        <w:t xml:space="preserve">。发现的问题及原因：一是</w:t>
      </w:r>
      <w:r>
        <w:rPr>
          <w:sz w:val="32"/>
          <w:szCs w:val="32"/>
          <w:kern w:val="0"/>
          <w:rFonts w:ascii="仿宋_GB2312" w:eastAsia="仿宋_GB2312" w:hint="eastAsia"/>
        </w:rPr>
        <w:t xml:space="preserve">财务预算管理制度不健全</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付款周期太长</w:t>
      </w:r>
      <w:r>
        <w:rPr>
          <w:color w:val="000000"/>
          <w:sz w:val="32"/>
          <w:lang w:val="en-US"/>
          <w:szCs w:val="24"/>
          <w:kern w:val="0"/>
          <w:rFonts w:ascii="仿宋_GB2312" w:hAnsi="仿宋_GB2312" w:eastAsia="仿宋_GB2312" w:hint="eastAsia"/>
        </w:rPr>
        <w:t xml:space="preserve">。下一步改进措施：一是</w:t>
      </w:r>
      <w:r>
        <w:rPr>
          <w:sz w:val="32"/>
          <w:szCs w:val="32"/>
          <w:kern w:val="0"/>
          <w:rFonts w:ascii="仿宋_GB2312" w:eastAsia="仿宋_GB2312" w:hint="eastAsia"/>
        </w:rPr>
        <w:t xml:space="preserve">加快预算支</w:t>
      </w:r>
      <w:r>
        <w:rPr>
          <w:sz w:val="32"/>
          <w:lang w:eastAsia="zh-CN"/>
          <w:szCs w:val="32"/>
          <w:kern w:val="0"/>
          <w:rFonts w:ascii="仿宋_GB2312" w:eastAsia="仿宋_GB2312" w:hint="eastAsia"/>
        </w:rPr>
        <w:t xml:space="preserve">付</w:t>
      </w:r>
      <w:r>
        <w:rPr>
          <w:sz w:val="32"/>
          <w:szCs w:val="32"/>
          <w:kern w:val="0"/>
          <w:rFonts w:ascii="仿宋_GB2312" w:eastAsia="仿宋_GB2312" w:hint="eastAsia"/>
        </w:rPr>
        <w:t xml:space="preserve">进度</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合理规划资金使用，提高资金使用效率</w:t>
      </w:r>
      <w:r>
        <w:rPr>
          <w:color w:val="000000"/>
          <w:sz w:val="32"/>
          <w:lang w:val="en-US"/>
          <w:szCs w:val="24"/>
          <w:kern w:val="0"/>
          <w:rFonts w:ascii="仿宋_GB2312" w:hAnsi="仿宋_GB2312" w:eastAsia="仿宋_GB2312" w:hint="eastAsia"/>
        </w:rPr>
        <w:t xml:space="preserve">。</w:t>
      </w:r>
      <w:r>
        <w:rPr>
          <w:sz w:val="32"/>
          <w:lang w:eastAsia="zh-CN"/>
          <w:szCs w:val="32"/>
          <w:rFonts w:ascii="仿宋_GB2312" w:eastAsia="仿宋_GB2312" w:hint="eastAsia"/>
        </w:rPr>
        <w:t xml:space="preserve">具体</w:t>
      </w:r>
      <w:r>
        <w:rPr>
          <w:sz w:val="32"/>
          <w:szCs w:val="32"/>
          <w:rFonts w:ascii="仿宋_GB2312" w:eastAsia="仿宋_GB2312" w:hint="eastAsia"/>
        </w:rPr>
        <w:t xml:space="preserve">项目自评情况附项目支出绩效自评表。</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3250" w:id="34"/>
      <w:bookmarkStart w:name="_Toc24143" w:id="35"/>
      <w:bookmarkEnd w:id="34"/>
      <w:bookmarkEnd w:id="35"/>
      <w:r>
        <w:br w:type="page"/>
        <w:rPr>
          <w:sz w:val="32"/>
          <w:szCs w:val="32"/>
          <w:rFonts w:ascii="黑体" w:hAnsi="黑体" w:eastAsia="黑体" w:hint="eastAsia"/>
        </w:rPr>
      </w:r>
      <w:r>
        <w:rPr>
          <w:sz w:val="32"/>
          <w:szCs w:val="32"/>
          <w:rFonts w:ascii="黑体" w:hAnsi="黑体" w:eastAsia="黑体" w:hint="eastAsia"/>
        </w:rPr>
        <w:t xml:space="preserve">第三部分 专业名词解释</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财政拨款收入：指同级财政当年拨付的资金。</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上级补助收入：指事业单位从主管部门和上级单位取得的非财政补助收入。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事业收入：指事业单位开展专业业务活动及其辅助活动所取得的收入。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经营收入：指事业单位在专业业务活动及其辅助活动之外开展非独立核算经营活动取得的收入。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附属单位上缴收入：指事业单位附属的独立核算单位按有关规定上缴的收入。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其他收入：指除上述“财政拨款收入”、“事业收入”、“经营收入”、“附属单位上缴收入”等之外取得的收入。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年初</w:t>
      </w:r>
      <w:r>
        <w:rPr>
          <w:sz w:val="32"/>
          <w:szCs w:val="32"/>
          <w:rFonts w:ascii="仿宋_GB2312" w:eastAsia="仿宋_GB2312" w:hint="eastAsia"/>
        </w:rPr>
        <w:t xml:space="preserve">结转和结余：指以前年度支出预算因客观条件变化未执行完毕、结转到本年度按有关规定继续使用的资金，既包括财政拨款结转和结余，也包括事业收入、经营收入、其他收入的结转和结余。</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基本支出：指为保障机构正常运转、完成日常工作任务而发生的人员支出和公用支出。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项目支出：指在基本支出之外为完成特定行政任务和事业发展目标所发生的支出。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经营支出：指事业单位在专业业务活动及其辅助活动之外开展非独立核算经营活动发生的支出。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对附属单位补助支出：指事业单位发生的用非财政预算资金对附属单位的补助支出。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“三公”经费：指用财政拨款安排的因公出国（境）费、公务用车购置及运行费和公务接待费。其中，因公出国（境）费反映单位公务出国（境）的</w:t>
      </w:r>
      <w:r>
        <w:rPr>
          <w:sz w:val="32"/>
          <w:lang w:eastAsia="zh-CN"/>
          <w:szCs w:val="32"/>
          <w:rFonts w:ascii="仿宋_GB2312" w:eastAsia="仿宋_GB2312" w:hint="eastAsia"/>
        </w:rPr>
        <w:t xml:space="preserve">国际旅费、国外城市间交通费、</w:t>
      </w:r>
      <w:r>
        <w:rPr>
          <w:sz w:val="32"/>
          <w:szCs w:val="32"/>
          <w:rFonts w:ascii="仿宋_GB2312" w:eastAsia="仿宋_GB2312" w:hint="eastAsia"/>
        </w:rPr>
        <w:t xml:space="preserve">住宿费、伙食费、培训费、</w:t>
      </w:r>
      <w:r>
        <w:rPr>
          <w:sz w:val="32"/>
          <w:lang w:eastAsia="zh-CN"/>
          <w:szCs w:val="32"/>
          <w:rFonts w:ascii="仿宋_GB2312" w:eastAsia="仿宋_GB2312" w:hint="eastAsia"/>
        </w:rPr>
        <w:t xml:space="preserve">公</w:t>
      </w:r>
      <w:r>
        <w:rPr>
          <w:sz w:val="32"/>
          <w:szCs w:val="32"/>
          <w:rFonts w:ascii="仿宋_GB2312" w:eastAsia="仿宋_GB2312" w:hint="eastAsia"/>
        </w:rPr>
        <w:t xml:space="preserve">杂费等支出；公务用车购置费</w:t>
      </w:r>
      <w:r>
        <w:rPr>
          <w:sz w:val="32"/>
          <w:lang w:eastAsia="zh-CN"/>
          <w:szCs w:val="32"/>
          <w:rFonts w:ascii="仿宋_GB2312" w:eastAsia="仿宋_GB2312" w:hint="eastAsia"/>
        </w:rPr>
        <w:t xml:space="preserve">反映公务用车购置支出（含车辆购置税、牌照费）；</w:t>
      </w:r>
      <w:r>
        <w:rPr>
          <w:sz w:val="32"/>
          <w:szCs w:val="32"/>
          <w:rFonts w:ascii="仿宋_GB2312" w:eastAsia="仿宋_GB2312" w:hint="eastAsia"/>
        </w:rPr>
        <w:t xml:space="preserve">公务用车运行</w:t>
      </w:r>
      <w:r>
        <w:rPr>
          <w:sz w:val="32"/>
          <w:lang w:eastAsia="zh-CN"/>
          <w:szCs w:val="32"/>
          <w:rFonts w:ascii="仿宋_GB2312" w:eastAsia="仿宋_GB2312" w:hint="eastAsia"/>
        </w:rPr>
        <w:t xml:space="preserve">维护</w:t>
      </w:r>
      <w:r>
        <w:rPr>
          <w:sz w:val="32"/>
          <w:szCs w:val="32"/>
          <w:rFonts w:ascii="仿宋_GB2312" w:eastAsia="仿宋_GB2312" w:hint="eastAsia"/>
        </w:rPr>
        <w:t xml:space="preserve">费反映</w:t>
      </w:r>
      <w:r>
        <w:rPr>
          <w:sz w:val="32"/>
          <w:lang w:eastAsia="zh-CN"/>
          <w:szCs w:val="32"/>
          <w:rFonts w:ascii="仿宋_GB2312" w:eastAsia="仿宋_GB2312" w:hint="eastAsia"/>
        </w:rPr>
        <w:t xml:space="preserve">单位按规定保留的公务用车燃料费、维修费、</w:t>
      </w:r>
      <w:r>
        <w:rPr>
          <w:sz w:val="32"/>
          <w:szCs w:val="32"/>
          <w:rFonts w:ascii="仿宋_GB2312" w:eastAsia="仿宋_GB2312" w:hint="eastAsia"/>
        </w:rPr>
        <w:t xml:space="preserve">过路过桥费、保险费、安全奖励费用等支出</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公务接待费反映单位按规定开支的各类公务接待（含外宾接待）</w:t>
      </w:r>
      <w:r>
        <w:rPr>
          <w:sz w:val="32"/>
          <w:lang w:eastAsia="zh-CN"/>
          <w:szCs w:val="32"/>
          <w:rFonts w:ascii="仿宋_GB2312" w:eastAsia="仿宋_GB2312" w:hint="eastAsia"/>
        </w:rPr>
        <w:t xml:space="preserve">费用</w:t>
      </w:r>
      <w:r>
        <w:rPr>
          <w:sz w:val="32"/>
          <w:szCs w:val="32"/>
          <w:rFonts w:ascii="仿宋_GB2312" w:eastAsia="仿宋_GB2312" w:hint="eastAsia"/>
        </w:rPr>
        <w:t xml:space="preserve">。</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机关运行经费：行政单位和参照公务员法管理的事业单位财政拨款基本支出中的公用经费支出。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28903" w:id="36"/>
      <w:bookmarkStart w:name="_Toc22784" w:id="37"/>
      <w:bookmarkEnd w:id="36"/>
      <w:bookmarkEnd w:id="37"/>
      <w:r>
        <w:br w:type="page"/>
        <w:rPr>
          <w:sz w:val="32"/>
          <w:szCs w:val="32"/>
          <w:rFonts w:ascii="黑体" w:hAnsi="黑体" w:eastAsia="黑体" w:hint="eastAsia"/>
        </w:rPr>
      </w:r>
      <w:r>
        <w:rPr>
          <w:sz w:val="32"/>
          <w:szCs w:val="32"/>
          <w:rFonts w:ascii="黑体" w:hAnsi="黑体" w:eastAsia="黑体" w:hint="eastAsia"/>
        </w:rPr>
        <w:t xml:space="preserve">第四部分 部门决算报表（见附表）</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183" w:id="38"/>
      <w:bookmarkStart w:name="_Toc6062" w:id="39"/>
      <w:bookmarkEnd w:id="38"/>
      <w:bookmarkEnd w:id="39"/>
      <w:r>
        <w:rPr>
          <w:sz w:val="32"/>
          <w:szCs w:val="32"/>
          <w:kern w:val="0"/>
          <w:bCs/>
          <w:rFonts w:ascii="黑体" w:hAnsi="黑体" w:eastAsia="黑体" w:hint="eastAsia"/>
        </w:rPr>
        <w:t xml:space="preserve">一、《收入支出决算总表》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4532" w:id="40"/>
      <w:bookmarkStart w:name="_Toc30364" w:id="41"/>
      <w:bookmarkEnd w:id="40"/>
      <w:bookmarkEnd w:id="41"/>
      <w:r>
        <w:rPr>
          <w:sz w:val="32"/>
          <w:szCs w:val="32"/>
          <w:kern w:val="0"/>
          <w:bCs/>
          <w:rFonts w:ascii="黑体" w:hAnsi="黑体" w:eastAsia="黑体" w:hint="eastAsia"/>
        </w:rPr>
        <w:t xml:space="preserve">二、《收入决算表》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2434" w:id="42"/>
      <w:bookmarkStart w:name="_Toc21304" w:id="43"/>
      <w:bookmarkEnd w:id="42"/>
      <w:bookmarkEnd w:id="43"/>
      <w:r>
        <w:rPr>
          <w:sz w:val="32"/>
          <w:szCs w:val="32"/>
          <w:kern w:val="0"/>
          <w:bCs/>
          <w:rFonts w:ascii="黑体" w:hAnsi="黑体" w:eastAsia="黑体" w:hint="eastAsia"/>
        </w:rPr>
        <w:t xml:space="preserve">三、《支出决算表》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8786" w:id="44"/>
      <w:bookmarkStart w:name="_Toc14238" w:id="45"/>
      <w:bookmarkEnd w:id="44"/>
      <w:bookmarkEnd w:id="45"/>
      <w:r>
        <w:rPr>
          <w:sz w:val="32"/>
          <w:szCs w:val="32"/>
          <w:kern w:val="0"/>
          <w:bCs/>
          <w:rFonts w:ascii="黑体" w:hAnsi="黑体" w:eastAsia="黑体" w:hint="eastAsia"/>
        </w:rPr>
        <w:t xml:space="preserve">四、《财政拨款收入支出决算总表》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10347" w:id="46"/>
      <w:bookmarkStart w:name="_Toc14869" w:id="47"/>
      <w:bookmarkEnd w:id="46"/>
      <w:bookmarkEnd w:id="47"/>
      <w:r>
        <w:rPr>
          <w:sz w:val="32"/>
          <w:szCs w:val="32"/>
          <w:kern w:val="0"/>
          <w:bCs/>
          <w:rFonts w:ascii="黑体" w:hAnsi="黑体" w:eastAsia="黑体" w:hint="eastAsia"/>
        </w:rPr>
        <w:t xml:space="preserve">五、《一般公共预算财政拨款支出决算表》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5626" w:id="48"/>
      <w:bookmarkStart w:name="_Toc8884" w:id="49"/>
      <w:bookmarkEnd w:id="48"/>
      <w:bookmarkEnd w:id="49"/>
      <w:r>
        <w:rPr>
          <w:sz w:val="32"/>
          <w:szCs w:val="32"/>
          <w:kern w:val="0"/>
          <w:bCs/>
          <w:rFonts w:ascii="黑体" w:hAnsi="黑体" w:eastAsia="黑体" w:hint="eastAsia"/>
        </w:rPr>
        <w:t xml:space="preserve">六、《一般公共预算财政拨款基本支出决算表》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2663" w:id="50"/>
      <w:bookmarkStart w:name="_Toc29106" w:id="51"/>
      <w:bookmarkEnd w:id="50"/>
      <w:bookmarkEnd w:id="51"/>
      <w:r>
        <w:rPr>
          <w:sz w:val="32"/>
          <w:szCs w:val="32"/>
          <w:kern w:val="0"/>
          <w:bCs/>
          <w:rFonts w:ascii="黑体" w:hAnsi="黑体" w:eastAsia="黑体" w:hint="eastAsia"/>
        </w:rPr>
        <w:t xml:space="preserve">七、</w:t>
      </w:r>
      <w:r>
        <w:rPr>
          <w:sz w:val="32"/>
          <w:szCs w:val="32"/>
          <w:kern w:val="0"/>
          <w:bCs/>
          <w:rFonts w:ascii="黑体" w:hAnsi="黑体" w:eastAsia="黑体" w:hint="eastAsia"/>
        </w:rPr>
        <w:t xml:space="preserve">《财政拨款“三公”经费支出决算表》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7643" w:id="52"/>
      <w:bookmarkStart w:name="_Toc5453" w:id="53"/>
      <w:bookmarkEnd w:id="52"/>
      <w:bookmarkEnd w:id="53"/>
      <w:r>
        <w:rPr>
          <w:sz w:val="32"/>
          <w:szCs w:val="32"/>
          <w:kern w:val="0"/>
          <w:bCs/>
          <w:rFonts w:ascii="黑体" w:hAnsi="黑体" w:eastAsia="黑体" w:hint="eastAsia"/>
        </w:rPr>
        <w:t xml:space="preserve">八、《政府性基金预算财政拨款收入支出决算表》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r>
        <w:rPr>
          <w:sz w:val="32"/>
          <w:lang w:val="en-US" w:eastAsia="zh-CN"/>
          <w:szCs w:val="32"/>
          <w:kern w:val="0"/>
          <w:bCs/>
          <w:rFonts w:ascii="黑体" w:hAnsi="黑体" w:eastAsia="黑体" w:hint="eastAsia"/>
        </w:rPr>
        <w:t xml:space="preserve">九</w:t>
      </w:r>
      <w:r>
        <w:rPr>
          <w:sz w:val="32"/>
          <w:szCs w:val="32"/>
          <w:kern w:val="0"/>
          <w:bCs/>
          <w:rFonts w:ascii="黑体" w:hAnsi="黑体" w:eastAsia="黑体" w:hint="eastAsia"/>
        </w:rPr>
        <w:t xml:space="preserve">、《</w:t>
      </w:r>
      <w:r>
        <w:rPr>
          <w:sz w:val="32"/>
          <w:lang w:eastAsia="zh-CN"/>
          <w:szCs w:val="32"/>
          <w:kern w:val="0"/>
          <w:bCs/>
          <w:rFonts w:ascii="黑体" w:hAnsi="黑体" w:eastAsia="黑体" w:hint="eastAsia"/>
        </w:rPr>
        <w:t xml:space="preserve">国有资本经营</w:t>
      </w:r>
      <w:r>
        <w:rPr>
          <w:sz w:val="32"/>
          <w:szCs w:val="32"/>
          <w:kern w:val="0"/>
          <w:bCs/>
          <w:rFonts w:ascii="黑体" w:hAnsi="黑体" w:eastAsia="黑体" w:hint="eastAsia"/>
        </w:rPr>
        <w:t xml:space="preserve">预算财政拨款收入支出决算表》</w:t>
      </w:r>
      <w:r>
        <w:rPr>
          <w:sz w:val="32"/>
          <w:szCs w:val="32"/>
          <w:kern w:val="0"/>
          <w:bCs/>
          <w:rFonts w:ascii="黑体" w:hAnsi="黑体" w:eastAsia="黑体" w:hint="eastAsia"/>
        </w:rPr>
      </w:r>
    </w:p>
    <w:sectPr>
      <w:footerReference r:id="rId3" w:type="default"/>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r="http://schemas.openxmlformats.org/officeDocument/2006/relationships" xmlns:wps="http://schemas.microsoft.com/office/word/2010/wordprocessingShape" xmlns:v="urn:schemas-microsoft-com:vml" xmlns:w="http://schemas.openxmlformats.org/wordprocessingml/2006/main" xmlns:o="urn:schemas-microsoft-com:office:office" xmlns:w10="urn:schemas-microsoft-com:office:word" xmlns:wp="http://schemas.openxmlformats.org/drawingml/2006/wordprocessingDrawing">
  <w:p>
    <w:pPr>
      <w:pStyle w:val="Footer"/>
      <w:tabs>
        <w:tab w:val="clear" w:pos="4153"/>
        <w:tab w:val="clear" w:pos="8306"/>
      </w:tabs>
      <w:rPr>
        <w:sz w:val="18"/>
      </w:rPr>
    </w:pPr>
    <w:r>
      <w:rPr>
        <w:sz w:val="18"/>
      </w:rPr>
      <w:drawing>
        <wp:anchor distT="0" distB="0" distL="0" distR="0" simplePos="0" relativeHeight="252184576" behindDoc="0" locked="0" layoutInCell="1" allowOverlap="1">
          <wp:simplePos x="0" y="0"/>
          <wp:positionH relativeFrom="margin">
            <wp:align>center</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Footer"/>
                        <w:tabs>
                          <w:tab w:val="clear" w:pos="4153"/>
                          <w:tab w:val="clear" w:pos="8306"/>
                        </w:tabs>
                        <w:rPr>
                          <w:lang w:eastAsia="zh-CN"/>
                          <w:rFonts w:hint="eastAsia"/>
                        </w:rPr>
                      </w:pPr>
                      <w:r>
                        <w:rPr>
                          <w:lang w:eastAsia="zh-CN"/>
                          <w:rFonts w:hint="eastAsia"/>
                        </w:rPr>
                        <w:fldChar w:fldCharType="begin"/>
                      </w:r>
                      <w:r>
                        <w:rPr>
                          <w:lang w:eastAsia="zh-CN"/>
                          <w:rFonts w:hint="eastAsia"/>
                        </w:rPr>
                        <w:instrText xml:space="preserve"> PAGE  \* MERGEFORMAT </w:instrText>
                      </w:r>
                      <w:r>
                        <w:rPr>
                          <w:lang w:eastAsia="zh-CN"/>
                          <w:rFonts w:hint="eastAsia"/>
                        </w:rPr>
                        <w:fldChar w:fldCharType="separate"/>
                      </w:r>
                      <w:r>
                        <w:rPr>
                          <w:lang w:eastAsia="zh-CN"/>
                          <w:rFonts w:hint="eastAsia"/>
                        </w:rPr>
                        <w:t xml:space="preserve">1</w:t>
                      </w:r>
                      <w:r>
                        <w:rPr>
                          <w:lang w:eastAsia="zh-CN"/>
                          <w:rFonts w:hint="eastAsia"/>
                        </w:rPr>
                        <w:fldChar w:fldCharType="end"/>
                      </w:r>
                      <w:r>
                        <w:rPr>
                          <w:lang w:eastAsia="zh-CN"/>
                          <w:rFonts w:eastAsia="宋体" w:hint="eastAsia"/>
                        </w:rPr>
                      </w:r>
                    </w:p>
                    <w:p>
                      <w:pPr>
                        <w:pStyle w:val="Normal"/>
                      </w:pPr>
                      <w:r/>
                    </w:p>
                  </w:txbxContent>
                </wps:txbx>
                <wps:bodyPr rot="0" vert="horz" wrap="square" lIns="91440" tIns="45720" rIns="91440" bIns="45720" anchor="t" anchorCtr="0"/>
              </wps:wsp>
            </a:graphicData>
          </a:graphic>
        </wp:anchor>
      </w:drawing>
    </w:r>
    <w:r/>
  </w:p>
</w:ftr>
</file>

<file path=word/settings.xml><?xml version="1.0" encoding="utf-8"?>
<w:settings xmlns:w="http://schemas.openxmlformats.org/wordprocessingml/2006/main">
  <w:defaultTabStop w:val="420"/>
  <w:displayHorizontalDrawingGridEvery w:val="1"/>
  <w:displayVerticalDrawingGridEvery w:val="1"/>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Fonts w:ascii="Times New Roman" w:hAnsi="Times New Roman" w:eastAsia="宋体"/>
    </w:rPr>
  </w:style>
  <w:style w:type="character" w:styleId="NormalCharacter">
    <w:name w:val="默认段落字体"/>
    <w:link w:val="Normal"/>
    <w:semiHidden/>
  </w:style>
  <w:style w:type="table" w:styleId="TableNormal">
    <w:name w:val="普通表格"/>
    <w:link w:val="Normal"/>
    <w:semiHidden/>
  </w:style>
  <w:style w:type="paragraph" w:styleId="BodyText1I2">
    <w:name w:val="正文首行缩进 2"/>
    <w:basedOn w:val="BodyTextIndent"/>
    <w:link w:val="Normal"/>
    <w:pPr>
      <w:spacing w:before="100" w:beforeAutospacing="1"/>
      <w:ind w:firstLine="420" w:firstLineChars="200" w:left="0"/>
    </w:pPr>
    <w:rPr>
      <w:sz w:val="22"/>
      <w:rFonts w:ascii="Times New Roman" w:hAnsi="Times New Roman"/>
    </w:rPr>
  </w:style>
  <w:style w:type="paragraph" w:styleId="BodyTextIndent">
    <w:name w:val="正文文本缩进"/>
    <w:basedOn w:val="Normal"/>
    <w:link w:val="Normal"/>
    <w:pPr>
      <w:snapToGrid w:val="0"/>
      <w:jc w:val="start"/>
      <w:spacing w:after="120"/>
      <w:ind w:left="420" w:leftChars="200"/>
    </w:pPr>
    <w:rPr>
      <w:sz w:val="22"/>
      <w:kern w:val="0"/>
      <w:rFonts w:ascii="Tahoma" w:hAnsi="Tahoma" w:eastAsia="微软雅黑"/>
    </w:rPr>
  </w:style>
  <w:style w:type="paragraph" w:styleId="UserStyle_0">
    <w:name w:val="Char Char Char"/>
    <w:basedOn w:val="Normal"/>
    <w:link w:val="Normal"/>
  </w:style>
  <w:style w:type="paragraph" w:styleId="AnnotationText">
    <w:name w:val="批注文字"/>
    <w:basedOn w:val="Normal"/>
    <w:link w:val="Normal"/>
    <w:pPr>
      <w:jc w:val="start"/>
    </w:pPr>
  </w:style>
  <w:style w:type="paragraph" w:styleId="TOC3">
    <w:name w:val="目录 3"/>
    <w:basedOn w:val="Normal"/>
    <w:link w:val="Normal"/>
    <w:pPr>
      <w:ind w:left="840" w:leftChars="400"/>
    </w:pPr>
  </w:style>
  <w:style w:type="paragraph" w:styleId="Footer">
    <w:name w:val="页脚"/>
    <w:basedOn w:val="Normal"/>
    <w:link w:val="Normal"/>
    <w:pPr>
      <w:snapToGrid w:val="0"/>
      <w:jc w:val="start"/>
      <w:tabs>
        <w:tab w:val="center" w:pos="4153"/>
        <w:tab w:val="right" w:pos="8306"/>
      </w:tabs>
    </w:pPr>
    <w:rPr>
      <w:sz w:val="18"/>
    </w:rPr>
  </w:style>
  <w:style w:type="paragraph" w:styleId="Header">
    <w:name w:val="页眉"/>
    <w:basedOn w:val="Normal"/>
    <w:link w:val="Normal"/>
    <w:pPr>
      <w:snapToGrid w:val="0"/>
      <w:jc w:val="both"/>
      <w:outlineLvl w:val="9"/>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styleId="TOC1">
    <w:name w:val="目录 1"/>
    <w:basedOn w:val="Normal"/>
    <w:link w:val="Normal"/>
  </w:style>
  <w:style w:type="paragraph" w:styleId="TOC2">
    <w:name w:val="目录 2"/>
    <w:basedOn w:val="Normal"/>
    <w:link w:val="Normal"/>
    <w:pPr>
      <w:ind w:left="420" w:leftChars="200"/>
    </w:pPr>
  </w:style>
  <w:style w:type="paragraph" w:styleId="HtmlNormal">
    <w:name w:val="普通(网站)"/>
    <w:basedOn w:val="Normal"/>
    <w:link w:val="Normal"/>
    <w:pPr>
      <w:jc w:val="start"/>
      <w:spacing w:after="100" w:afterAutospacing="1" w:before="100" w:beforeAutospacing="1"/>
    </w:pPr>
    <w:rPr>
      <w:color w:val="000000"/>
      <w:sz w:val="24"/>
      <w:kern w:val="0"/>
      <w:rFonts w:ascii="Calibri" w:hAnsi="Calibri"/>
    </w:rPr>
  </w:style>
  <w:style w:type="character" w:styleId="Strong">
    <w:name w:val="要点"/>
    <w:link w:val="Normal"/>
    <w:rPr>
      <w:b w:val="1"/>
      <w:bCs/>
    </w:rPr>
  </w:style>
  <w:style w:type="paragraph" w:styleId="UserStyle_1">
    <w:name w:val="WPSOffice手动目录 3"/>
    <w:link w:val="Normal"/>
    <w:pPr>
      <w:ind w:leftChars="400"/>
    </w:pPr>
    <w:rPr>
      <w:sz w:val="20"/>
      <w:szCs w:val="20"/>
    </w:rPr>
  </w:style>
  <w:style w:type="paragraph" w:styleId="UserStyle_2">
    <w:name w:val="WPSOffice手动目录 2"/>
    <w:link w:val="Normal"/>
    <w:pPr>
      <w:ind w:leftChars="200"/>
    </w:pPr>
    <w:rPr>
      <w:sz w:val="20"/>
      <w:szCs w:val="20"/>
    </w:rPr>
  </w:style>
  <w:style w:type="paragraph" w:styleId="UserStyle_3">
    <w:name w:val="WPSOffice手动目录 1"/>
    <w:link w:val="Normal"/>
    <w:pPr>
      <w:ind w:leftChars="0"/>
    </w:pPr>
    <w:rPr>
      <w:sz w:val="20"/>
      <w:szCs w:val="20"/>
    </w:rPr>
  </w:style>
</w:styles>
</file>

<file path=word/_rels/document.xml.rels><?xml version="1.0" encoding="UTF-8" standalone="yes"?><Relationships xmlns="http://schemas.openxmlformats.org/package/2006/relationships"><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keepNext w:val="0"/>
        <w:keepLines w:val="0"/>
        <w:pageBreakBefore w:val="0"/>
        <w:wordWrap w:val="1"/>
        <w:overflowPunct w:val="1"/>
        <w:topLinePunct w:val="0"/>
        <w:kinsoku w:val="1"/>
        <w:bidi w:val="0"/>
        <w:snapToGrid w:val="1"/>
        <w:widowControl w:val="off"/>
        <w:spacing w:line="240" w:lineRule="auto"/>
        <w:rPr>
          <w:sz w:val="32"/>
          <w:szCs w:val="32"/>
          <w:rFonts w:ascii="黑体" w:hAnsi="黑体" w:eastAsia="黑体"/>
        </w:rPr>
      </w:pPr>
      <w:r>
        <w:rPr>
          <w:sz w:val="32"/>
          <w:szCs w:val="32"/>
          <w:rFonts w:ascii="黑体" w:hAnsi="黑体" w:eastAsia="黑体"/>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keepNext w:val="0"/>
        <w:keepLines w:val="0"/>
        <w:pageBreakBefore w:val="0"/>
        <w:wordWrap w:val="1"/>
        <w:overflowPunct w:val="1"/>
        <w:topLinePunct w:val="0"/>
        <w:kinsoku w:val="1"/>
        <w:bidi w:val="0"/>
        <w:snapToGrid w:val="1"/>
        <w:jc w:val="center"/>
        <w:widowControl w:val="off"/>
        <w:spacing w:line="240" w:lineRule="auto"/>
        <w:rPr>
          <w:sz w:val="44"/>
          <w:szCs w:val="44"/>
          <w:rFonts w:ascii="方正小标宋_GBK" w:hAnsi="宋体" w:eastAsia="方正小标宋_GBK" w:hint="eastAsia"/>
        </w:rPr>
      </w:pPr>
      <w:r>
        <w:rPr>
          <w:sz w:val="44"/>
          <w:szCs w:val="44"/>
          <w:rFonts w:ascii="方正小标宋_GBK" w:hAnsi="宋体" w:eastAsia="方正小标宋_GBK" w:hint="eastAsia"/>
        </w:rPr>
      </w:r>
    </w:p>
    <w:p>
      <w:pPr>
        <w:pStyle w:val="Normal"/>
        <w:autoSpaceDE w:val="0"/>
        <w:autoSpaceDN w:val="0"/>
        <w:jc w:val="center"/>
        <w:rPr>
          <w:sz w:val="44"/>
          <w:szCs w:val="44"/>
          <w:rFonts w:ascii="方正小标宋_GBK" w:hAnsi="Times New Roman" w:eastAsia="方正小标宋_GBK" w:hint="eastAsia"/>
        </w:rPr>
      </w:pPr>
      <w:r>
        <w:rPr>
          <w:sz w:val="44"/>
          <w:szCs w:val="44"/>
          <w:rFonts w:ascii="方正小标宋_GBK" w:hAnsi="Times New Roman" w:eastAsia="方正小标宋_GBK" w:hint="eastAsia"/>
        </w:rPr>
        <w:t xml:space="preserve">乌鲁木齐市水磨沟区环卫清运队202</w:t>
      </w:r>
      <w:r>
        <w:rPr>
          <w:sz w:val="44"/>
          <w:lang w:val="en-US" w:eastAsia="zh-CN"/>
          <w:szCs w:val="44"/>
          <w:rFonts w:ascii="方正小标宋_GBK" w:eastAsia="方正小标宋_GBK" w:hint="eastAsia"/>
        </w:rPr>
        <w:t xml:space="preserve">2</w:t>
      </w:r>
      <w:r>
        <w:rPr>
          <w:sz w:val="44"/>
          <w:szCs w:val="44"/>
          <w:rFonts w:ascii="方正小标宋_GBK" w:hAnsi="Times New Roman" w:eastAsia="方正小标宋_GBK" w:hint="eastAsia"/>
        </w:rPr>
        <w:t xml:space="preserve">年度部门决算公开说明</w:t>
      </w:r>
      <w:r>
        <w:rPr>
          <w:sz w:val="40"/>
          <w:lang w:val="zh-CN"/>
          <w:szCs w:val="40"/>
          <w:kern w:val="36"/>
          <w:rFonts w:ascii="Times New Roman" w:hAnsi="Times New Roman" w:eastAsia="方正小标宋_GBK"/>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240" w:lineRule="auto"/>
        <w:ind w:left="0" w:leftChars="0"/>
        <w:rPr>
          <w:sz w:val="44"/>
          <w:szCs w:val="44"/>
          <w:rFonts w:ascii="方正小标宋_GBK" w:hAnsi="宋体" w:eastAsia="方正小标宋_GBK" w:hint="eastAsia"/>
        </w:rPr>
      </w:pPr>
      <w:r>
        <w:br w:type="page"/>
        <w:rPr>
          <w:sz w:val="44"/>
          <w:szCs w:val="44"/>
          <w:rFonts w:ascii="方正小标宋_GBK" w:hAnsi="宋体" w:eastAsia="方正小标宋_GBK" w:hint="eastAsia"/>
        </w:rPr>
      </w:r>
      <w:r>
        <w:rPr>
          <w:b w:val="1"/>
          <w:sz w:val="36"/>
          <w:szCs w:val="36"/>
          <w:kern w:val="0"/>
          <w:bCs w:val="0"/>
          <w:rFonts w:ascii="仿宋_GB2312" w:hAnsi="仿宋_GB2312" w:eastAsia="仿宋_GB2312" w:hint="eastAsia"/>
        </w:rPr>
        <w:t xml:space="preserve">目  录</w:t>
      </w:r>
      <w:r>
        <w:rPr>
          <w:b w:val="0"/>
          <w:sz w:val="32"/>
          <w:szCs w:val="32"/>
          <w:kern w:val="0"/>
          <w:bCs/>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TOC \o "1-3" \n  \h \u </w:instrText>
      </w:r>
      <w:r>
        <w:rPr>
          <w:sz w:val="32"/>
          <w:szCs w:val="32"/>
          <w:rFonts w:ascii="仿宋_GB2312" w:hAnsi="仿宋_GB2312" w:eastAsia="仿宋_GB2312" w:hint="eastAsia"/>
        </w:rPr>
        <w:fldChar w:fldCharType="separate"/>
      </w: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_Toc32314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第一部分 单位概况</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_Toc30567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一、主要职能</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_Toc2151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二、机构设置</w:t>
      </w:r>
      <w:r>
        <w:rPr>
          <w:sz w:val="32"/>
          <w:lang w:eastAsia="zh-CN"/>
          <w:szCs w:val="32"/>
          <w:kern w:val="0"/>
          <w:bCs/>
          <w:rFonts w:ascii="仿宋_GB2312" w:hAnsi="仿宋_GB2312" w:eastAsia="仿宋_GB2312" w:hint="eastAsia"/>
        </w:rPr>
        <w:t xml:space="preserve">及人员</w:t>
      </w:r>
      <w:r>
        <w:rPr>
          <w:sz w:val="32"/>
          <w:szCs w:val="32"/>
          <w:kern w:val="0"/>
          <w:bCs/>
          <w:rFonts w:ascii="仿宋_GB2312" w:hAnsi="仿宋_GB2312" w:eastAsia="仿宋_GB2312" w:hint="eastAsia"/>
        </w:rPr>
        <w:t xml:space="preserve">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_Toc29374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第二部分 部门决算情况说明</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_Toc25314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一、收入支出决算总体情况说明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_Toc12142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二、</w:t>
      </w:r>
      <w:r>
        <w:rPr>
          <w:sz w:val="32"/>
          <w:szCs w:val="32"/>
          <w:kern w:val="0"/>
          <w:bCs/>
          <w:rFonts w:ascii="仿宋_GB2312" w:hAnsi="仿宋_GB2312" w:eastAsia="仿宋_GB2312" w:hint="eastAsia"/>
        </w:rPr>
        <w:t xml:space="preserve">收入</w:t>
      </w:r>
      <w:r>
        <w:rPr>
          <w:sz w:val="32"/>
          <w:lang w:eastAsia="zh-CN"/>
          <w:szCs w:val="32"/>
          <w:kern w:val="0"/>
          <w:bCs/>
          <w:rFonts w:ascii="仿宋_GB2312" w:hAnsi="仿宋_GB2312" w:eastAsia="仿宋_GB2312" w:hint="eastAsia"/>
        </w:rPr>
        <w:t xml:space="preserve">决算</w:t>
      </w:r>
      <w:r>
        <w:rPr>
          <w:sz w:val="32"/>
          <w:szCs w:val="32"/>
          <w:kern w:val="0"/>
          <w:bCs/>
          <w:rFonts w:ascii="仿宋_GB2312" w:hAnsi="仿宋_GB2312" w:eastAsia="仿宋_GB2312" w:hint="eastAsia"/>
        </w:rPr>
        <w:t xml:space="preserve">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_Toc13201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三、支出决算情况说明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_Toc26564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四、财政拨款收入支出决算总体情况说明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_Toc20360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五、一般公共预算财政拨款支出决算情况说明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_Toc30870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六、一般公共预算财政拨款基本支出决算情况说明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_Toc21518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七</w:t>
      </w:r>
      <w:r>
        <w:rPr>
          <w:sz w:val="32"/>
          <w:szCs w:val="32"/>
          <w:kern w:val="0"/>
          <w:bCs/>
          <w:rFonts w:ascii="仿宋_GB2312" w:hAnsi="仿宋_GB2312" w:eastAsia="仿宋_GB2312" w:hint="eastAsia"/>
        </w:rPr>
        <w:t xml:space="preserve">、</w:t>
      </w:r>
      <w:r>
        <w:rPr>
          <w:sz w:val="32"/>
          <w:lang w:eastAsia="zh-CN"/>
          <w:szCs w:val="32"/>
          <w:kern w:val="0"/>
          <w:bCs/>
          <w:rFonts w:ascii="仿宋_GB2312" w:hAnsi="仿宋_GB2312" w:eastAsia="仿宋_GB2312" w:hint="eastAsia"/>
        </w:rPr>
        <w:t xml:space="preserve">财政拨款</w:t>
      </w:r>
      <w:r>
        <w:rPr>
          <w:sz w:val="32"/>
          <w:szCs w:val="32"/>
          <w:kern w:val="0"/>
          <w:bCs/>
          <w:rFonts w:ascii="仿宋_GB2312" w:hAnsi="仿宋_GB2312" w:eastAsia="仿宋_GB2312" w:hint="eastAsia"/>
        </w:rPr>
        <w:t xml:space="preserve">“三公”经费支出</w:t>
      </w:r>
      <w:r>
        <w:rPr>
          <w:sz w:val="32"/>
          <w:lang w:eastAsia="zh-CN"/>
          <w:szCs w:val="32"/>
          <w:kern w:val="0"/>
          <w:bCs/>
          <w:rFonts w:ascii="仿宋_GB2312" w:hAnsi="仿宋_GB2312" w:eastAsia="仿宋_GB2312" w:hint="eastAsia"/>
        </w:rPr>
        <w:t xml:space="preserve">决算</w:t>
      </w:r>
      <w:r>
        <w:rPr>
          <w:sz w:val="32"/>
          <w:szCs w:val="32"/>
          <w:kern w:val="0"/>
          <w:bCs/>
          <w:rFonts w:ascii="仿宋_GB2312" w:hAnsi="仿宋_GB2312" w:eastAsia="仿宋_GB2312" w:hint="eastAsia"/>
        </w:rPr>
        <w:t xml:space="preserve">情况</w:t>
      </w:r>
      <w:r>
        <w:rPr>
          <w:sz w:val="32"/>
          <w:lang w:eastAsia="zh-CN"/>
          <w:szCs w:val="32"/>
          <w:kern w:val="0"/>
          <w:bCs/>
          <w:rFonts w:ascii="仿宋_GB2312" w:hAnsi="仿宋_GB2312" w:eastAsia="仿宋_GB2312" w:hint="eastAsia"/>
        </w:rPr>
        <w:t xml:space="preserve">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_Toc5810 </w:instrText>
      </w:r>
      <w:r>
        <w:rPr>
          <w:sz w:val="32"/>
          <w:szCs w:val="32"/>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八、</w:t>
      </w:r>
      <w:r>
        <w:rPr>
          <w:sz w:val="32"/>
          <w:lang w:eastAsia="zh-CN"/>
          <w:szCs w:val="32"/>
          <w:kern w:val="0"/>
          <w:bCs/>
          <w:rFonts w:ascii="仿宋_GB2312" w:hAnsi="仿宋_GB2312" w:eastAsia="仿宋_GB2312" w:hint="eastAsia"/>
        </w:rPr>
        <w:t xml:space="preserve">政府性基金预算财政拨款收入支出决算情况说明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Normal"/>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_Toc5810 </w:instrText>
      </w:r>
      <w:r>
        <w:rPr>
          <w:sz w:val="32"/>
          <w:szCs w:val="32"/>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九</w:t>
      </w:r>
      <w:r>
        <w:rPr>
          <w:sz w:val="32"/>
          <w:lang w:eastAsia="zh-CN"/>
          <w:szCs w:val="32"/>
          <w:kern w:val="0"/>
          <w:bCs/>
          <w:rFonts w:ascii="仿宋_GB2312" w:hAnsi="仿宋_GB2312" w:eastAsia="仿宋_GB2312" w:hint="eastAsia"/>
        </w:rPr>
        <w:t xml:space="preserve">、国有资本经营预算财政拨款收入支出决算情况说明</w:t>
      </w:r>
      <w:r>
        <w:rPr>
          <w:sz w:val="32"/>
          <w:szCs w:val="32"/>
          <w:rFonts w:ascii="仿宋_GB2312" w:hAnsi="仿宋_GB2312" w:eastAsia="仿宋_GB2312" w:hint="eastAsia"/>
        </w:rPr>
        <w:fldChar w:fldCharType="end"/>
      </w:r>
      <w:r>
        <w:rPr>
          <w:rFonts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_Toc1235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十</w:t>
      </w:r>
      <w:r>
        <w:rPr>
          <w:sz w:val="32"/>
          <w:szCs w:val="32"/>
          <w:kern w:val="0"/>
          <w:bCs/>
          <w:rFonts w:ascii="仿宋_GB2312" w:hAnsi="仿宋_GB2312" w:eastAsia="仿宋_GB2312" w:hint="eastAsia"/>
        </w:rPr>
        <w:t xml:space="preserve">、其他重要事项的情况</w:t>
      </w:r>
      <w:r>
        <w:rPr>
          <w:sz w:val="32"/>
          <w:lang w:eastAsia="zh-CN"/>
          <w:szCs w:val="32"/>
          <w:kern w:val="0"/>
          <w:bCs/>
          <w:rFonts w:ascii="仿宋_GB2312" w:hAnsi="仿宋_GB2312" w:eastAsia="仿宋_GB2312" w:hint="eastAsia"/>
        </w:rPr>
        <w:t xml:space="preserve">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_Toc14519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（一）</w:t>
      </w:r>
      <w:r>
        <w:rPr>
          <w:sz w:val="32"/>
          <w:szCs w:val="32"/>
          <w:rFonts w:ascii="仿宋_GB2312" w:hAnsi="仿宋_GB2312" w:eastAsia="仿宋_GB2312" w:hint="eastAsia"/>
        </w:rPr>
        <w:t xml:space="preserve">机关运行经费支出情况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_Toc227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（二）政府采购情况</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3"/>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_Toc8391 </w:instrText>
      </w:r>
      <w:r>
        <w:rPr>
          <w:sz w:val="32"/>
          <w:szCs w:val="32"/>
          <w:rFonts w:ascii="仿宋_GB2312" w:hAnsi="仿宋_GB2312" w:eastAsia="仿宋_GB2312" w:hint="eastAsia"/>
        </w:rPr>
        <w:fldChar w:fldCharType="separate"/>
      </w:r>
      <w:r>
        <w:rPr>
          <w:sz w:val="32"/>
          <w:lang w:eastAsia="zh-CN"/>
          <w:szCs w:val="32"/>
          <w:rFonts w:ascii="仿宋_GB2312" w:hAnsi="仿宋_GB2312" w:eastAsia="仿宋_GB2312" w:hint="eastAsia"/>
        </w:rPr>
        <w:t xml:space="preserve">（三）国有资产占用情况说明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_Toc11283 </w:instrText>
      </w:r>
      <w:r>
        <w:rPr>
          <w:sz w:val="32"/>
          <w:szCs w:val="32"/>
          <w:rFonts w:ascii="仿宋_GB2312" w:hAnsi="仿宋_GB2312" w:eastAsia="仿宋_GB2312" w:hint="eastAsia"/>
        </w:rPr>
        <w:fldChar w:fldCharType="separate"/>
      </w:r>
      <w:r>
        <w:rPr>
          <w:sz w:val="32"/>
          <w:lang w:eastAsia="zh-CN"/>
          <w:szCs w:val="32"/>
          <w:kern w:val="0"/>
          <w:bCs/>
          <w:rFonts w:ascii="仿宋_GB2312" w:hAnsi="仿宋_GB2312" w:eastAsia="仿宋_GB2312" w:hint="eastAsia"/>
        </w:rPr>
        <w:t xml:space="preserve">十</w:t>
      </w:r>
      <w:r>
        <w:rPr>
          <w:sz w:val="32"/>
          <w:lang w:val="en-US" w:eastAsia="zh-CN"/>
          <w:szCs w:val="32"/>
          <w:kern w:val="0"/>
          <w:bCs/>
          <w:rFonts w:ascii="仿宋_GB2312" w:hAnsi="仿宋_GB2312" w:eastAsia="仿宋_GB2312" w:hint="eastAsia"/>
        </w:rPr>
        <w:t xml:space="preserve">一</w:t>
      </w:r>
      <w:r>
        <w:rPr>
          <w:sz w:val="32"/>
          <w:lang w:eastAsia="zh-CN"/>
          <w:szCs w:val="32"/>
          <w:kern w:val="0"/>
          <w:bCs/>
          <w:rFonts w:ascii="仿宋_GB2312" w:hAnsi="仿宋_GB2312" w:eastAsia="仿宋_GB2312" w:hint="eastAsia"/>
        </w:rPr>
        <w:t xml:space="preserve">、预算绩效的情况说明</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_Toc3250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第三部分 专业名词解释</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1"/>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b w:val="1"/>
          <w:sz w:val="32"/>
          <w:szCs w:val="32"/>
          <w:bCs/>
          <w:rFonts w:ascii="仿宋_GB2312" w:hAnsi="仿宋_GB2312" w:eastAsia="仿宋_GB2312" w:hint="eastAsia"/>
        </w:rPr>
      </w:pPr>
      <w:r>
        <w:rPr>
          <w:b w:val="1"/>
          <w:sz w:val="32"/>
          <w:szCs w:val="32"/>
          <w:bCs/>
          <w:rFonts w:ascii="仿宋_GB2312" w:hAnsi="仿宋_GB2312" w:eastAsia="仿宋_GB2312" w:hint="eastAsia"/>
        </w:rPr>
        <w:fldChar w:fldCharType="begin"/>
      </w:r>
      <w:r>
        <w:rPr>
          <w:b w:val="1"/>
          <w:sz w:val="32"/>
          <w:szCs w:val="32"/>
          <w:bCs/>
          <w:rFonts w:ascii="仿宋_GB2312" w:hAnsi="仿宋_GB2312" w:eastAsia="仿宋_GB2312" w:hint="eastAsia"/>
        </w:rPr>
        <w:instrText xml:space="preserve"> HYPERLINK \l _Toc22784 </w:instrText>
      </w:r>
      <w:r>
        <w:rPr>
          <w:b w:val="1"/>
          <w:sz w:val="32"/>
          <w:szCs w:val="32"/>
          <w:bCs/>
          <w:rFonts w:ascii="仿宋_GB2312" w:hAnsi="仿宋_GB2312" w:eastAsia="仿宋_GB2312" w:hint="eastAsia"/>
        </w:rPr>
        <w:fldChar w:fldCharType="separate"/>
      </w:r>
      <w:r>
        <w:rPr>
          <w:b w:val="1"/>
          <w:sz w:val="32"/>
          <w:szCs w:val="32"/>
          <w:bCs/>
          <w:rFonts w:ascii="仿宋_GB2312" w:hAnsi="仿宋_GB2312" w:eastAsia="仿宋_GB2312" w:hint="eastAsia"/>
        </w:rPr>
        <w:t xml:space="preserve">第四部分 部门决算报表（见附表）</w:t>
      </w:r>
      <w:r>
        <w:rPr>
          <w:b w:val="1"/>
          <w:sz w:val="32"/>
          <w:szCs w:val="32"/>
          <w:bCs/>
          <w:rFonts w:ascii="仿宋_GB2312" w:hAnsi="仿宋_GB2312" w:eastAsia="仿宋_GB2312" w:hint="eastAsia"/>
        </w:rPr>
        <w:fldChar w:fldCharType="end"/>
      </w:r>
      <w:r>
        <w:rPr>
          <w:b w:val="1"/>
          <w:sz w:val="32"/>
          <w:szCs w:val="32"/>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_Toc2183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一、《收入支出决算总表》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_Toc24532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二、《收入决算表》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_Toc32434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三、《支出决算表》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_Toc28786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四、《财政拨款收入支出决算总表》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_Toc14869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五、《一般公共预算财政拨款支出决算表》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_Toc8884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六、《一般公共预算财政拨款基本支出决算表》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begin"/>
      </w:r>
      <w:r>
        <w:rPr>
          <w:sz w:val="32"/>
          <w:szCs w:val="32"/>
          <w:rFonts w:ascii="仿宋_GB2312" w:hAnsi="仿宋_GB2312" w:eastAsia="仿宋_GB2312" w:hint="eastAsia"/>
        </w:rPr>
        <w:instrText xml:space="preserve"> HYPERLINK \l _Toc29106 </w:instrText>
      </w:r>
      <w:r>
        <w:rPr>
          <w:sz w:val="32"/>
          <w:szCs w:val="32"/>
          <w:rFonts w:ascii="仿宋_GB2312" w:hAnsi="仿宋_GB2312" w:eastAsia="仿宋_GB2312" w:hint="eastAsia"/>
        </w:rPr>
        <w:fldChar w:fldCharType="separate"/>
      </w:r>
      <w:r>
        <w:rPr>
          <w:sz w:val="32"/>
          <w:szCs w:val="32"/>
          <w:kern w:val="0"/>
          <w:bCs/>
          <w:rFonts w:ascii="仿宋_GB2312" w:hAnsi="仿宋_GB2312" w:eastAsia="仿宋_GB2312" w:hint="eastAsia"/>
        </w:rPr>
        <w:t xml:space="preserve">七、《财政拨款“三公”经费支出决算表》</w:t>
      </w:r>
      <w:r>
        <w:rPr>
          <w:sz w:val="32"/>
          <w:szCs w:val="32"/>
          <w:rFonts w:ascii="仿宋_GB2312" w:hAnsi="仿宋_GB2312" w:eastAsia="仿宋_GB2312" w:hint="eastAsia"/>
        </w:rPr>
        <w:fldChar w:fldCharType="end"/>
      </w:r>
      <w:r>
        <w:rPr>
          <w:sz w:val="32"/>
          <w:szCs w:val="32"/>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szCs w:val="32"/>
          <w:kern w:val="0"/>
          <w:bCs/>
          <w:rFonts w:ascii="仿宋_GB2312" w:hAnsi="仿宋_GB2312" w:eastAsia="仿宋_GB2312" w:hint="eastAsia"/>
        </w:rPr>
      </w:pPr>
      <w:r>
        <w:rPr>
          <w:sz w:val="32"/>
          <w:szCs w:val="32"/>
          <w:kern w:val="0"/>
          <w:bCs/>
          <w:rFonts w:ascii="仿宋_GB2312" w:hAnsi="仿宋_GB2312" w:eastAsia="仿宋_GB2312" w:hint="eastAsia"/>
        </w:rPr>
        <w:fldChar w:fldCharType="begin"/>
      </w:r>
      <w:r>
        <w:rPr>
          <w:sz w:val="32"/>
          <w:szCs w:val="32"/>
          <w:kern w:val="0"/>
          <w:bCs/>
          <w:rFonts w:ascii="仿宋_GB2312" w:hAnsi="仿宋_GB2312" w:eastAsia="仿宋_GB2312" w:hint="eastAsia"/>
        </w:rPr>
        <w:instrText xml:space="preserve"> HYPERLINK \l _Toc7643 </w:instrText>
      </w:r>
      <w:r>
        <w:rPr>
          <w:sz w:val="32"/>
          <w:szCs w:val="32"/>
          <w:kern w:val="0"/>
          <w:bCs/>
          <w:rFonts w:ascii="仿宋_GB2312" w:hAnsi="仿宋_GB2312" w:eastAsia="仿宋_GB2312" w:hint="eastAsia"/>
        </w:rPr>
        <w:fldChar w:fldCharType="separate"/>
      </w:r>
      <w:r>
        <w:rPr>
          <w:sz w:val="32"/>
          <w:lang w:val="en-US" w:eastAsia="zh-CN"/>
          <w:szCs w:val="32"/>
          <w:kern w:val="0"/>
          <w:bCs/>
          <w:rFonts w:ascii="仿宋_GB2312" w:hAnsi="仿宋_GB2312" w:eastAsia="仿宋_GB2312" w:hint="eastAsia"/>
        </w:rPr>
        <w:t xml:space="preserve">八、</w:t>
      </w:r>
      <w:r>
        <w:rPr>
          <w:sz w:val="32"/>
          <w:szCs w:val="32"/>
          <w:kern w:val="0"/>
          <w:bCs/>
          <w:rFonts w:ascii="仿宋_GB2312" w:hAnsi="仿宋_GB2312" w:eastAsia="仿宋_GB2312" w:hint="eastAsia"/>
        </w:rPr>
        <w:t xml:space="preserve">《政府性基金预算财政拨款收入支出决算表》</w:t>
      </w:r>
      <w:r>
        <w:rPr>
          <w:sz w:val="32"/>
          <w:szCs w:val="32"/>
          <w:kern w:val="0"/>
          <w:bCs/>
          <w:rFonts w:ascii="仿宋_GB2312" w:hAnsi="仿宋_GB2312" w:eastAsia="仿宋_GB2312" w:hint="eastAsia"/>
        </w:rPr>
        <w:fldChar w:fldCharType="end"/>
      </w:r>
      <w:r>
        <w:rPr>
          <w:sz w:val="32"/>
          <w:szCs w:val="32"/>
          <w:kern w:val="0"/>
          <w:bCs/>
          <w:rFonts w:ascii="仿宋_GB2312" w:hAnsi="仿宋_GB2312" w:eastAsia="仿宋_GB2312" w:hint="eastAsia"/>
        </w:rPr>
      </w:r>
    </w:p>
    <w:p>
      <w:pPr>
        <w:pStyle w:val="TOC2"/>
        <w:keepNext w:val="0"/>
        <w:keepLines w:val="0"/>
        <w:pageBreakBefore w:val="0"/>
        <w:wordWrap w:val="1"/>
        <w:overflowPunct w:val="1"/>
        <w:topLinePunct w:val="0"/>
        <w:kinsoku w:val="1"/>
        <w:autoSpaceDE w:val="1"/>
        <w:autoSpaceDN w:val="1"/>
        <w:bidi w:val="0"/>
        <w:snapToGrid w:val="1"/>
        <w:widowControl w:val="off"/>
        <w:tabs>
          <w:tab w:val="right" w:pos="8306"/>
        </w:tabs>
        <w:ind w:left="0" w:leftChars="0"/>
        <w:rPr>
          <w:sz w:val="32"/>
          <w:lang w:val="en-US" w:eastAsia="zh-CN"/>
          <w:szCs w:val="32"/>
          <w:kern w:val="0"/>
          <w:bCs/>
          <w:rFonts w:ascii="仿宋_GB2312" w:hAnsi="仿宋_GB2312" w:eastAsia="仿宋_GB2312" w:hint="eastAsia"/>
        </w:rPr>
      </w:pPr>
      <w:r>
        <w:rPr>
          <w:sz w:val="32"/>
          <w:lang w:val="en-US" w:eastAsia="zh-CN"/>
          <w:szCs w:val="32"/>
          <w:kern w:val="0"/>
          <w:bCs/>
          <w:rFonts w:ascii="仿宋_GB2312" w:hAnsi="仿宋_GB2312" w:eastAsia="仿宋_GB2312" w:hint="eastAsia"/>
        </w:rPr>
        <w:t xml:space="preserve">九</w:t>
      </w:r>
      <w:r>
        <w:rPr>
          <w:sz w:val="32"/>
          <w:lang w:eastAsia="zh-CN"/>
          <w:szCs w:val="32"/>
          <w:kern w:val="0"/>
          <w:bCs/>
          <w:rFonts w:ascii="仿宋_GB2312" w:hAnsi="仿宋_GB2312" w:eastAsia="仿宋_GB2312" w:hint="eastAsia"/>
        </w:rPr>
        <w:t xml:space="preserve">、《国有资本经营</w:t>
      </w:r>
      <w:r>
        <w:rPr>
          <w:sz w:val="32"/>
          <w:szCs w:val="32"/>
          <w:kern w:val="0"/>
          <w:bCs/>
          <w:rFonts w:ascii="仿宋_GB2312" w:hAnsi="仿宋_GB2312" w:eastAsia="仿宋_GB2312" w:hint="eastAsia"/>
        </w:rPr>
        <w:t xml:space="preserve">预算财政拨款收入支出决算表</w:t>
      </w:r>
      <w:r>
        <w:rPr>
          <w:sz w:val="32"/>
          <w:lang w:eastAsia="zh-CN"/>
          <w:szCs w:val="32"/>
          <w:kern w:val="0"/>
          <w:bCs/>
          <w:rFonts w:ascii="仿宋_GB2312" w:hAnsi="仿宋_GB2312" w:eastAsia="仿宋_GB2312" w:hint="eastAsia"/>
        </w:rPr>
        <w:t xml:space="preserve">》</w:t>
      </w:r>
      <w:r>
        <w:rPr>
          <w:sz w:val="32"/>
          <w:lang w:eastAsia="zh-CN"/>
          <w:szCs w:val="32"/>
          <w:kern w:val="0"/>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ind w:left="0" w:leftChars="0"/>
        <w:rPr>
          <w:sz w:val="32"/>
          <w:szCs w:val="32"/>
          <w:rFonts w:ascii="仿宋_GB2312" w:hAnsi="仿宋_GB2312" w:eastAsia="仿宋_GB2312" w:hint="eastAsia"/>
        </w:rPr>
      </w:pPr>
      <w:r>
        <w:rPr>
          <w:sz w:val="32"/>
          <w:szCs w:val="32"/>
          <w:rFonts w:ascii="仿宋_GB2312" w:hAnsi="仿宋_GB2312" w:eastAsia="仿宋_GB2312" w:hint="eastAsia"/>
        </w:rPr>
        <w:fldChar w:fldCharType="end"/>
      </w:r>
      <w:r>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仿宋_GB2312" w:eastAsia="仿宋_GB2312" w:hint="eastAsia"/>
        </w:rPr>
      </w:pPr>
      <w:bookmarkStart w:name="_Toc32314" w:id="0"/>
      <w:bookmarkStart w:name="_Toc24028" w:id="1"/>
      <w:bookmarkEnd w:id="0"/>
      <w:bookmarkEnd w:id="1"/>
      <w:r>
        <w:br w:type="page"/>
        <w:rPr>
          <w:sz w:val="32"/>
          <w:szCs w:val="32"/>
          <w:rFonts w:ascii="仿宋_GB2312" w:eastAsia="仿宋_GB2312" w:hint="eastAsia"/>
        </w:rPr>
      </w:r>
      <w:r>
        <w:rPr>
          <w:sz w:val="32"/>
          <w:szCs w:val="32"/>
          <w:rFonts w:ascii="黑体" w:hAnsi="黑体" w:eastAsia="黑体" w:hint="eastAsia"/>
        </w:rPr>
        <w:t xml:space="preserve">第一部分 单位概况</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0738" w:id="2"/>
      <w:bookmarkStart w:name="_Toc30567" w:id="3"/>
      <w:bookmarkEnd w:id="2"/>
      <w:bookmarkEnd w:id="3"/>
      <w:r>
        <w:rPr>
          <w:sz w:val="32"/>
          <w:szCs w:val="32"/>
          <w:kern w:val="0"/>
          <w:bCs/>
          <w:rFonts w:ascii="黑体" w:hAnsi="黑体" w:eastAsia="黑体" w:hint="eastAsia"/>
        </w:rPr>
        <w:t xml:space="preserve">一、主要职能</w:t>
      </w:r>
      <w:r>
        <w:rPr>
          <w:sz w:val="32"/>
          <w:szCs w:val="32"/>
          <w:kern w:val="0"/>
          <w:bCs/>
          <w:rFonts w:ascii="黑体" w:hAnsi="黑体" w:eastAsia="黑体"/>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（一）</w:t>
      </w:r>
      <w:r>
        <w:rPr>
          <w:sz w:val="32"/>
          <w:lang w:eastAsia="zh-CN"/>
          <w:szCs w:val="32"/>
          <w:kern w:val="0"/>
          <w:rFonts w:ascii="仿宋_GB2312" w:hAnsi="Times New Roman" w:eastAsia="仿宋_GB2312" w:hint="eastAsia"/>
        </w:rPr>
        <w:t xml:space="preserve">全面负责辖区</w:t>
      </w:r>
      <w:r>
        <w:rPr>
          <w:sz w:val="32"/>
          <w:szCs w:val="32"/>
          <w:kern w:val="0"/>
          <w:rFonts w:ascii="仿宋_GB2312" w:hAnsi="Times New Roman" w:eastAsia="仿宋_GB2312" w:hint="eastAsia"/>
        </w:rPr>
        <w:t xml:space="preserve">辖区权限内主次干道、巷道的机械化</w:t>
      </w:r>
      <w:r>
        <w:rPr>
          <w:sz w:val="32"/>
          <w:lang w:eastAsia="zh-CN"/>
          <w:szCs w:val="32"/>
          <w:kern w:val="0"/>
          <w:rFonts w:ascii="仿宋_GB2312" w:hAnsi="Times New Roman" w:eastAsia="仿宋_GB2312" w:hint="eastAsia"/>
        </w:rPr>
        <w:t xml:space="preserve">垃圾清运</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认真贯彻落实党和国家的方针、政策，正确执行上级主管部门的决议和指示</w:t>
      </w:r>
      <w:r>
        <w:rPr>
          <w:sz w:val="32"/>
          <w:szCs w:val="32"/>
          <w:kern w:val="0"/>
          <w:rFonts w:ascii="仿宋_GB2312" w:hAnsi="Times New Roman" w:eastAsia="仿宋_GB2312" w:hint="eastAsia"/>
        </w:rPr>
        <w:t xml:space="preserve">提高辖区环境卫生垃圾清运率，创建洁净城市</w:t>
      </w:r>
      <w:r>
        <w:rPr>
          <w:sz w:val="32"/>
          <w:lang w:eastAsia="zh-CN"/>
          <w:szCs w:val="32"/>
          <w:kern w:val="0"/>
          <w:rFonts w:ascii="仿宋_GB2312" w:hAnsi="Times New Roman" w:eastAsia="仿宋_GB2312" w:hint="eastAsia"/>
        </w:rPr>
        <w:t xml:space="preserve">。解决</w:t>
      </w:r>
      <w:r>
        <w:rPr>
          <w:sz w:val="32"/>
          <w:szCs w:val="32"/>
          <w:kern w:val="0"/>
          <w:rFonts w:ascii="仿宋_GB2312" w:hAnsi="Times New Roman" w:eastAsia="仿宋_GB2312" w:hint="eastAsia"/>
        </w:rPr>
        <w:t xml:space="preserve">背巷死角垃圾清理不彻底、反复污染等问题；</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（二）</w:t>
      </w:r>
      <w:r>
        <w:rPr>
          <w:sz w:val="32"/>
          <w:lang w:eastAsia="zh-CN"/>
          <w:szCs w:val="32"/>
          <w:kern w:val="0"/>
          <w:rFonts w:ascii="仿宋_GB2312" w:hAnsi="Times New Roman" w:eastAsia="仿宋_GB2312" w:hint="eastAsia"/>
        </w:rPr>
        <w:t xml:space="preserve">全面负责辖区</w:t>
      </w:r>
      <w:r>
        <w:rPr>
          <w:sz w:val="32"/>
          <w:szCs w:val="32"/>
          <w:kern w:val="0"/>
          <w:rFonts w:ascii="仿宋_GB2312" w:hAnsi="Times New Roman" w:eastAsia="仿宋_GB2312" w:hint="eastAsia"/>
        </w:rPr>
        <w:t xml:space="preserve">辖区权限内主次干道、巷道的机械化清扫保洁、洒水降尘作业及冬季冰雪清运作业</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提高对辖区环境，道路洒水降尘率，保障空气质量良好</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确保辖区环境卫生整洁，长期维护良好市容。</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三</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全面负责</w:t>
      </w:r>
      <w:r>
        <w:rPr>
          <w:sz w:val="32"/>
          <w:szCs w:val="32"/>
          <w:kern w:val="0"/>
          <w:rFonts w:ascii="仿宋_GB2312" w:hAnsi="Times New Roman" w:eastAsia="仿宋_GB2312" w:hint="eastAsia"/>
        </w:rPr>
        <w:t xml:space="preserve">辖区生活垃圾的收集、清运</w:t>
      </w:r>
      <w:r>
        <w:rPr>
          <w:sz w:val="32"/>
          <w:lang w:val="en-US" w:eastAsia="zh-CN"/>
          <w:szCs w:val="32"/>
          <w:kern w:val="0"/>
          <w:rFonts w:ascii="仿宋_GB2312" w:hAnsi="Times New Roman" w:eastAsia="仿宋_GB2312" w:hint="eastAsia"/>
        </w:rPr>
        <w:t xml:space="preserve">及餐厨垃圾清运</w:t>
      </w:r>
      <w:r>
        <w:rPr>
          <w:sz w:val="32"/>
          <w:szCs w:val="32"/>
          <w:kern w:val="0"/>
          <w:rFonts w:ascii="仿宋_GB2312" w:hAnsi="Times New Roman" w:eastAsia="仿宋_GB2312" w:hint="eastAsia"/>
        </w:rPr>
        <w:t xml:space="preserve">工作 </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部门职能明确，个别工作分工清晰，且人员培训和绩效考核制度完善，</w:t>
      </w:r>
      <w:r>
        <w:rPr>
          <w:sz w:val="32"/>
          <w:lang w:eastAsia="zh-CN"/>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四</w:t>
      </w:r>
      <w:r>
        <w:rPr>
          <w:sz w:val="32"/>
          <w:szCs w:val="32"/>
          <w:kern w:val="0"/>
          <w:rFonts w:ascii="仿宋_GB2312" w:hAnsi="Times New Roman" w:eastAsia="仿宋_GB2312" w:hint="eastAsia"/>
        </w:rPr>
        <w:t xml:space="preserve">）承担环卫特种设施的维修维护工作。坚持科学决策。以科学发展观为指导，运用科学方法</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t xml:space="preserve">增强决策的科学性，避免决策失误</w:t>
      </w:r>
      <w:r>
        <w:rPr>
          <w:sz w:val="32"/>
          <w:lang w:eastAsia="zh-CN"/>
          <w:szCs w:val="32"/>
          <w:kern w:val="0"/>
          <w:rFonts w:ascii="仿宋_GB2312" w:hAnsi="Times New Roman" w:eastAsia="仿宋_GB2312" w:hint="eastAsia"/>
        </w:rPr>
        <w:t xml:space="preserve">，</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五</w:t>
      </w:r>
      <w:r>
        <w:rPr>
          <w:sz w:val="32"/>
          <w:szCs w:val="32"/>
          <w:kern w:val="0"/>
          <w:rFonts w:ascii="仿宋_GB2312" w:hAnsi="Times New Roman" w:eastAsia="仿宋_GB2312" w:hint="eastAsia"/>
        </w:rPr>
        <w:t xml:space="preserve">）承担</w:t>
      </w:r>
      <w:r>
        <w:rPr>
          <w:sz w:val="32"/>
          <w:lang w:val="en-US" w:eastAsia="zh-CN"/>
          <w:szCs w:val="32"/>
          <w:kern w:val="0"/>
          <w:rFonts w:ascii="仿宋_GB2312" w:hAnsi="Times New Roman" w:eastAsia="仿宋_GB2312" w:hint="eastAsia"/>
        </w:rPr>
        <w:t xml:space="preserve">全区</w:t>
      </w:r>
      <w:r>
        <w:rPr>
          <w:sz w:val="32"/>
          <w:szCs w:val="32"/>
          <w:kern w:val="0"/>
          <w:rFonts w:ascii="仿宋_GB2312" w:hAnsi="Times New Roman" w:eastAsia="仿宋_GB2312" w:hint="eastAsia"/>
        </w:rPr>
        <w:t xml:space="preserve">突发性、临时性应急抢险任务。</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六</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加强对财务工作的领导，正确使用各项经费，根据社会要求和单位实际，组织制定单位发展的远景规划、近期目标、各项工作计划以及各项工作指标并组织实施</w:t>
      </w:r>
      <w:r>
        <w:rPr>
          <w:sz w:val="32"/>
          <w:szCs w:val="32"/>
          <w:kern w:val="0"/>
          <w:rFonts w:ascii="仿宋_GB2312" w:hAnsi="Times New Roman" w:eastAsia="仿宋_GB2312"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七</w:t>
      </w:r>
      <w:r>
        <w:rPr>
          <w:sz w:val="32"/>
          <w:szCs w:val="32"/>
          <w:kern w:val="0"/>
          <w:rFonts w:ascii="仿宋_GB2312" w:hAnsi="Times New Roman" w:eastAsia="仿宋_GB2312" w:hint="eastAsia"/>
        </w:rPr>
        <w:t xml:space="preserve">）</w:t>
      </w:r>
      <w:r>
        <w:rPr>
          <w:sz w:val="32"/>
          <w:lang w:eastAsia="zh-CN"/>
          <w:szCs w:val="32"/>
          <w:kern w:val="0"/>
          <w:rFonts w:ascii="仿宋_GB2312" w:hAnsi="Times New Roman" w:eastAsia="仿宋_GB2312" w:hint="eastAsia"/>
        </w:rPr>
        <w:t xml:space="preserve">加强党支部建设，主动接受上级党组织的监督，搞好领导班子的团结和协作。领导和组织的思想政治工作，把党建工作放在首位。研究思想政治工作的要求、内容、方法和规律，不断加强对职工的思想政治、法制纪律和道德品质教育以及做好管理工作。</w:t>
      </w:r>
      <w:r>
        <w:rPr>
          <w:rFonts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1238" w:id="4"/>
      <w:bookmarkStart w:name="_Toc2151" w:id="5"/>
      <w:bookmarkEnd w:id="4"/>
      <w:bookmarkEnd w:id="5"/>
      <w:r>
        <w:rPr>
          <w:sz w:val="32"/>
          <w:szCs w:val="32"/>
          <w:kern w:val="0"/>
          <w:bCs/>
          <w:rFonts w:ascii="黑体" w:hAnsi="黑体" w:eastAsia="黑体" w:hint="eastAsia"/>
        </w:rPr>
        <w:t xml:space="preserve">二、机构设置</w:t>
      </w:r>
      <w:r>
        <w:rPr>
          <w:sz w:val="32"/>
          <w:lang w:eastAsia="zh-CN"/>
          <w:szCs w:val="32"/>
          <w:kern w:val="0"/>
          <w:bCs/>
          <w:rFonts w:ascii="黑体" w:hAnsi="黑体" w:eastAsia="黑体" w:hint="eastAsia"/>
        </w:rPr>
        <w:t xml:space="preserve">及</w:t>
      </w:r>
      <w:r>
        <w:rPr>
          <w:sz w:val="32"/>
          <w:lang w:eastAsia="zh-CN"/>
          <w:szCs w:val="32"/>
          <w:kern w:val="0"/>
          <w:bCs/>
          <w:rFonts w:ascii="黑体" w:hAnsi="黑体" w:eastAsia="黑体" w:hint="eastAsia"/>
        </w:rPr>
        <w:t xml:space="preserve">人员</w:t>
      </w:r>
      <w:r>
        <w:rPr>
          <w:sz w:val="32"/>
          <w:szCs w:val="32"/>
          <w:kern w:val="0"/>
          <w:bCs/>
          <w:rFonts w:ascii="黑体" w:hAnsi="黑体" w:eastAsia="黑体" w:hint="eastAsia"/>
        </w:rPr>
        <w:t xml:space="preserve">情况</w:t>
      </w:r>
      <w:r>
        <w:rPr>
          <w:sz w:val="32"/>
          <w:szCs w:val="32"/>
          <w:kern w:val="0"/>
          <w:bCs/>
          <w:rFonts w:ascii="黑体" w:hAnsi="黑体" w:eastAsia="黑体" w:hint="eastAsia"/>
        </w:rPr>
      </w:r>
    </w:p>
    <w:p>
      <w:pPr>
        <w:pStyle w:val="Normal"/>
        <w:autoSpaceDE w:val="0"/>
        <w:autoSpaceDN w:val="0"/>
        <w:shd w:val="clear" w:color="auto" w:fill="FFFFFF"/>
        <w:spacing w:line="360" w:lineRule="auto"/>
        <w:ind w:firstLine="640"/>
        <w:rPr>
          <w:sz w:val="32"/>
          <w:szCs w:val="32"/>
          <w:kern w:val="0"/>
          <w:rFonts w:ascii="仿宋_GB2312" w:hAnsi="Times New Roman" w:eastAsia="仿宋_GB2312" w:hint="eastAsia"/>
        </w:rPr>
      </w:pPr>
      <w:r>
        <w:rPr>
          <w:sz w:val="32"/>
          <w:szCs w:val="32"/>
          <w:kern w:val="0"/>
          <w:rFonts w:ascii="仿宋_GB2312" w:hAnsi="Times New Roman" w:eastAsia="仿宋_GB2312" w:hint="eastAsia"/>
        </w:rPr>
        <w:t xml:space="preserve">乌鲁木齐市水磨沟区环卫清运队202</w:t>
      </w:r>
      <w:r>
        <w:rPr>
          <w:sz w:val="32"/>
          <w:lang w:val="en-US" w:eastAsia="zh-CN"/>
          <w:szCs w:val="32"/>
          <w:kern w:val="0"/>
          <w:rFonts w:ascii="仿宋_GB2312" w:eastAsia="仿宋_GB2312" w:hint="eastAsia"/>
        </w:rPr>
        <w:t xml:space="preserve">2</w:t>
      </w:r>
      <w:r>
        <w:rPr>
          <w:sz w:val="32"/>
          <w:szCs w:val="32"/>
          <w:kern w:val="0"/>
          <w:rFonts w:ascii="仿宋_GB2312" w:hAnsi="Times New Roman" w:eastAsia="仿宋_GB2312" w:hint="eastAsia"/>
        </w:rPr>
        <w:t xml:space="preserve">年度，实有人数8</w:t>
      </w:r>
      <w:r>
        <w:rPr>
          <w:sz w:val="32"/>
          <w:lang w:val="en-US" w:eastAsia="zh-CN"/>
          <w:szCs w:val="32"/>
          <w:kern w:val="0"/>
          <w:rFonts w:ascii="仿宋_GB2312" w:eastAsia="仿宋_GB2312" w:hint="eastAsia"/>
        </w:rPr>
        <w:t xml:space="preserve">8</w:t>
      </w:r>
      <w:r>
        <w:rPr>
          <w:sz w:val="32"/>
          <w:szCs w:val="32"/>
          <w:kern w:val="0"/>
          <w:rFonts w:ascii="仿宋_GB2312" w:hAnsi="Times New Roman" w:eastAsia="仿宋_GB2312" w:hint="eastAsia"/>
        </w:rPr>
        <w:t xml:space="preserve">人，其中：在职人员</w:t>
      </w:r>
      <w:r>
        <w:rPr>
          <w:sz w:val="32"/>
          <w:lang w:val="en-US" w:eastAsia="zh-CN"/>
          <w:szCs w:val="32"/>
          <w:kern w:val="0"/>
          <w:rFonts w:ascii="仿宋_GB2312" w:eastAsia="仿宋_GB2312" w:hint="eastAsia"/>
        </w:rPr>
        <w:t xml:space="preserve">59</w:t>
      </w:r>
      <w:r>
        <w:rPr>
          <w:sz w:val="32"/>
          <w:szCs w:val="32"/>
          <w:kern w:val="0"/>
          <w:rFonts w:ascii="仿宋_GB2312" w:hAnsi="Times New Roman" w:eastAsia="仿宋_GB2312" w:hint="eastAsia"/>
        </w:rPr>
        <w:t xml:space="preserve">人，离休人员0人，退休人员29人。</w:t>
      </w:r>
      <w:r>
        <w:rPr>
          <w:sz w:val="32"/>
          <w:szCs w:val="32"/>
          <w:kern w:val="0"/>
          <w:rFonts w:ascii="Times New Roman" w:hAnsi="Times New Roman" w:eastAsia="仿宋_GB2312"/>
        </w:rPr>
      </w:r>
    </w:p>
    <w:p>
      <w:pPr>
        <w:pStyle w:val="Normal"/>
        <w:keepNext w:val="0"/>
        <w:keepLines w:val="0"/>
        <w:pageBreakBefore w:val="0"/>
        <w:wordWrap w:val="1"/>
        <w:overflowPunct w:val="1"/>
        <w:topLinePunct w:val="0"/>
        <w:kinsoku w:val="1"/>
        <w:bidi w:val="0"/>
        <w:snapToGrid w:val="1"/>
        <w:jc w:val="both"/>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从</w:t>
      </w:r>
      <w:r>
        <w:rPr>
          <w:sz w:val="32"/>
          <w:lang w:eastAsia="zh-CN"/>
          <w:szCs w:val="32"/>
          <w:rFonts w:ascii="仿宋_GB2312" w:eastAsia="仿宋_GB2312" w:hint="eastAsia"/>
        </w:rPr>
        <w:t xml:space="preserve">部门</w:t>
      </w:r>
      <w:r>
        <w:rPr>
          <w:sz w:val="32"/>
          <w:szCs w:val="32"/>
          <w:rFonts w:ascii="仿宋_GB2312" w:eastAsia="仿宋_GB2312" w:hint="eastAsia"/>
        </w:rPr>
        <w:t xml:space="preserve">决算单位构成看，</w:t>
      </w:r>
      <w:r>
        <w:rPr>
          <w:sz w:val="32"/>
          <w:szCs w:val="32"/>
          <w:kern w:val="0"/>
          <w:rFonts w:ascii="仿宋_GB2312" w:hAnsi="Times New Roman" w:eastAsia="仿宋_GB2312" w:hint="eastAsia"/>
        </w:rPr>
        <w:t xml:space="preserve">乌鲁木齐市水磨沟区环卫清运队</w:t>
      </w:r>
      <w:r>
        <w:rPr>
          <w:sz w:val="32"/>
          <w:szCs w:val="32"/>
          <w:rFonts w:ascii="仿宋_GB2312" w:eastAsia="仿宋_GB2312" w:hint="eastAsia"/>
        </w:rPr>
        <w:t xml:space="preserve">部门决算包括：</w:t>
      </w:r>
      <w:r>
        <w:rPr>
          <w:sz w:val="32"/>
          <w:szCs w:val="32"/>
          <w:kern w:val="0"/>
          <w:rFonts w:ascii="仿宋_GB2312" w:hAnsi="Times New Roman" w:eastAsia="仿宋_GB2312" w:hint="eastAsia"/>
        </w:rPr>
        <w:t xml:space="preserve">乌鲁木齐市水磨沟区环卫清运队</w:t>
      </w:r>
      <w:r>
        <w:rPr>
          <w:sz w:val="32"/>
          <w:szCs w:val="32"/>
          <w:rFonts w:ascii="仿宋_GB2312" w:eastAsia="仿宋_GB2312" w:hint="eastAsia"/>
        </w:rPr>
        <w:t xml:space="preserve">决算</w:t>
      </w:r>
      <w:r>
        <w:rPr>
          <w:sz w:val="32"/>
          <w:lang w:eastAsia="zh-CN"/>
          <w:szCs w:val="32"/>
          <w:rFonts w:ascii="仿宋_GB2312" w:eastAsia="仿宋_GB2312" w:hint="eastAsia"/>
        </w:rPr>
        <w:t xml:space="preserve">。</w:t>
      </w:r>
      <w:r>
        <w:rPr>
          <w:sz w:val="32"/>
          <w:szCs w:val="32"/>
          <w:kern w:val="0"/>
          <w:bCs/>
          <w:rFonts w:ascii="仿宋_GB2312" w:hAnsi="黑体" w:eastAsia="仿宋_GB2312" w:hint="eastAsia"/>
        </w:rPr>
        <w:t xml:space="preserve">单位无下属预算单位，下设</w:t>
      </w:r>
      <w:r>
        <w:rPr>
          <w:sz w:val="32"/>
          <w:lang w:val="en-US" w:eastAsia="zh-CN"/>
          <w:szCs w:val="32"/>
          <w:rFonts w:ascii="仿宋_GB2312" w:eastAsia="仿宋_GB2312" w:hint="eastAsia"/>
        </w:rPr>
        <w:t xml:space="preserve">11</w:t>
      </w:r>
      <w:r>
        <w:rPr>
          <w:sz w:val="32"/>
          <w:szCs w:val="32"/>
          <w:kern w:val="0"/>
          <w:bCs/>
          <w:rFonts w:ascii="仿宋_GB2312" w:hAnsi="黑体" w:eastAsia="仿宋_GB2312" w:hint="eastAsia"/>
        </w:rPr>
        <w:t xml:space="preserve">个处室，分别是：</w:t>
      </w:r>
      <w:r>
        <w:rPr>
          <w:color w:val="000000"/>
          <w:sz w:val="32"/>
          <w:lang w:bidi="ar"/>
          <w:szCs w:val="32"/>
          <w:kern w:val="0"/>
          <w:rFonts w:ascii="仿宋_GB2312" w:hAnsi="仿宋" w:eastAsia="仿宋_GB2312" w:hint="eastAsia"/>
        </w:rPr>
        <w:t xml:space="preserve">党政办、总务科、</w:t>
      </w:r>
      <w:r>
        <w:rPr>
          <w:color w:val="000000"/>
          <w:sz w:val="32"/>
          <w:lang w:val="en-US" w:eastAsia="zh-CN" w:bidi="ar"/>
          <w:szCs w:val="32"/>
          <w:kern w:val="0"/>
          <w:rFonts w:ascii="仿宋_GB2312" w:hAnsi="仿宋" w:eastAsia="仿宋_GB2312" w:hint="eastAsia"/>
        </w:rPr>
        <w:t xml:space="preserve">业务</w:t>
      </w:r>
      <w:r>
        <w:rPr>
          <w:color w:val="000000"/>
          <w:sz w:val="32"/>
          <w:lang w:bidi="ar"/>
          <w:szCs w:val="32"/>
          <w:kern w:val="0"/>
          <w:rFonts w:ascii="仿宋_GB2312" w:hAnsi="仿宋" w:eastAsia="仿宋_GB2312" w:hint="eastAsia"/>
        </w:rPr>
        <w:t xml:space="preserve">科、综合科、综</w:t>
      </w:r>
      <w:r>
        <w:rPr>
          <w:color w:val="000000"/>
          <w:sz w:val="32"/>
          <w:lang w:val="en-US" w:eastAsia="zh-CN" w:bidi="ar"/>
          <w:szCs w:val="32"/>
          <w:kern w:val="0"/>
          <w:rFonts w:ascii="仿宋_GB2312" w:hAnsi="仿宋" w:eastAsia="仿宋_GB2312" w:hint="eastAsia"/>
        </w:rPr>
        <w:t xml:space="preserve">治</w:t>
      </w:r>
      <w:r>
        <w:rPr>
          <w:color w:val="000000"/>
          <w:sz w:val="32"/>
          <w:lang w:bidi="ar"/>
          <w:szCs w:val="32"/>
          <w:kern w:val="0"/>
          <w:rFonts w:ascii="仿宋_GB2312" w:hAnsi="仿宋" w:eastAsia="仿宋_GB2312" w:hint="eastAsia"/>
        </w:rPr>
        <w:t xml:space="preserve">科</w:t>
      </w:r>
      <w:r>
        <w:rPr>
          <w:color w:val="000000"/>
          <w:sz w:val="32"/>
          <w:lang w:eastAsia="zh-CN" w:bidi="ar"/>
          <w:szCs w:val="32"/>
          <w:kern w:val="0"/>
          <w:rFonts w:ascii="仿宋_GB2312" w:hAnsi="仿宋" w:eastAsia="仿宋_GB2312" w:hint="eastAsia"/>
        </w:rPr>
        <w:t xml:space="preserve">、</w:t>
      </w:r>
      <w:r>
        <w:rPr>
          <w:color w:val="000000"/>
          <w:sz w:val="32"/>
          <w:lang w:bidi="ar"/>
          <w:szCs w:val="32"/>
          <w:kern w:val="0"/>
          <w:rFonts w:ascii="仿宋_GB2312" w:hAnsi="仿宋" w:eastAsia="仿宋_GB2312" w:hint="eastAsia"/>
        </w:rPr>
        <w:t xml:space="preserve">清运科、 修理车间、安技科</w:t>
      </w:r>
      <w:r>
        <w:rPr>
          <w:color w:val="000000"/>
          <w:sz w:val="32"/>
          <w:lang w:eastAsia="zh-CN" w:bidi="ar"/>
          <w:szCs w:val="32"/>
          <w:kern w:val="0"/>
          <w:rFonts w:ascii="仿宋_GB2312" w:hAnsi="仿宋" w:eastAsia="仿宋_GB2312" w:hint="eastAsia"/>
        </w:rPr>
        <w:t xml:space="preserve">、</w:t>
      </w:r>
      <w:r>
        <w:rPr>
          <w:color w:val="000000"/>
          <w:sz w:val="32"/>
          <w:lang w:val="en-US" w:eastAsia="zh-CN" w:bidi="ar"/>
          <w:szCs w:val="32"/>
          <w:kern w:val="0"/>
          <w:rFonts w:ascii="仿宋_GB2312" w:hAnsi="仿宋" w:eastAsia="仿宋_GB2312" w:hint="eastAsia"/>
        </w:rPr>
        <w:t xml:space="preserve">财务科、渣土科、应急科</w:t>
      </w:r>
      <w:r>
        <w:rPr>
          <w:color w:val="000000"/>
          <w:sz w:val="32"/>
          <w:lang w:bidi="ar"/>
          <w:szCs w:val="32"/>
          <w:kern w:val="0"/>
          <w:rFonts w:ascii="仿宋_GB2312" w:hAnsi="仿宋" w:eastAsia="仿宋_GB2312" w:hint="eastAsia"/>
        </w:rPr>
        <w:t xml:space="preserve">。</w:t>
      </w:r>
      <w:r>
        <w:rPr>
          <w:sz w:val="32"/>
          <w:lang w:val="en-US" w:eastAsia="zh-CN"/>
          <w:szCs w:val="32"/>
          <w:kern w:val="0"/>
          <w:rFonts w:ascii="仿宋_GB2312" w:hAnsi="宋体" w:eastAsia="仿宋_GB2312"/>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29374" w:id="6"/>
      <w:bookmarkStart w:name="_Toc3092" w:id="7"/>
      <w:bookmarkEnd w:id="6"/>
      <w:bookmarkEnd w:id="7"/>
      <w:r>
        <w:br w:type="page"/>
        <w:rPr>
          <w:sz w:val="32"/>
          <w:szCs w:val="32"/>
          <w:rFonts w:ascii="黑体" w:hAnsi="黑体" w:eastAsia="黑体" w:hint="eastAsia"/>
        </w:rPr>
      </w:r>
      <w:r>
        <w:rPr>
          <w:sz w:val="32"/>
          <w:szCs w:val="32"/>
          <w:rFonts w:ascii="黑体" w:hAnsi="黑体" w:eastAsia="黑体" w:hint="eastAsia"/>
        </w:rPr>
        <w:t xml:space="preserve">第二部分 部门决算情况说明</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12566" w:id="8"/>
      <w:bookmarkStart w:name="_Toc25314" w:id="9"/>
      <w:bookmarkEnd w:id="8"/>
      <w:bookmarkEnd w:id="9"/>
      <w:r>
        <w:rPr>
          <w:sz w:val="32"/>
          <w:szCs w:val="32"/>
          <w:kern w:val="0"/>
          <w:bCs/>
          <w:rFonts w:ascii="黑体" w:hAnsi="黑体" w:eastAsia="黑体" w:hint="eastAsia"/>
        </w:rPr>
        <w:t xml:space="preserve">一、收入支出决算总体情况说明</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pacing w:val="0"/>
          <w:sz w:val="32"/>
          <w:lang w:val="en-US" w:eastAsia="zh-CN"/>
          <w:szCs w:val="32"/>
          <w:rFonts w:ascii="仿宋_GB2312" w:eastAsia="仿宋_GB2312" w:hint="eastAsia"/>
        </w:rPr>
        <w:t xml:space="preserve">收入总计</w:t>
      </w:r>
      <w:r>
        <w:rPr>
          <w:sz w:val="32"/>
          <w:lang w:val="en-US" w:eastAsia="zh-CN"/>
          <w:szCs w:val="32"/>
          <w:rFonts w:ascii="仿宋_GB2312" w:eastAsia="仿宋_GB2312" w:hint="eastAsia"/>
        </w:rPr>
        <w:t xml:space="preserve">1,147.50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其中：本年收入合计1070.76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，使用非财政拨款结余</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，年初结转和结余</w:t>
      </w:r>
      <w:r>
        <w:rPr>
          <w:sz w:val="32"/>
          <w:lang w:val="en-US" w:eastAsia="zh-CN"/>
          <w:szCs w:val="32"/>
          <w:rFonts w:ascii="仿宋_GB2312" w:eastAsia="仿宋_GB2312" w:hint="eastAsia"/>
        </w:rPr>
        <w:t xml:space="preserve">76.74</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pacing w:val="0"/>
          <w:sz w:val="32"/>
          <w:lang w:val="en-US" w:eastAsia="zh-CN"/>
          <w:szCs w:val="32"/>
          <w:rFonts w:ascii="仿宋_GB2312" w:eastAsia="仿宋_GB2312" w:hint="eastAsia"/>
        </w:rPr>
        <w:t xml:space="preserve">收入总计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业务运行经费列入往来资金收入，</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z w:val="32"/>
          <w:lang w:val="en-US" w:eastAsia="zh-CN"/>
          <w:szCs w:val="32"/>
          <w:kern w:val="0"/>
          <w:rFonts w:ascii="仿宋_GB2312" w:eastAsia="仿宋_GB2312" w:hint="eastAsia"/>
        </w:rPr>
        <w:t xml:space="preserve">导致收入较上年大幅减少。</w:t>
      </w:r>
      <w:r>
        <w:rPr>
          <w:sz w:val="32"/>
          <w:lang w:val="en-US" w:eastAsia="zh-CN"/>
          <w:szCs w:val="32"/>
          <w:kern w:val="0"/>
          <w:rFonts w:asci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本年支出</w:t>
      </w:r>
      <w:r>
        <w:rPr>
          <w:sz w:val="32"/>
          <w:lang w:val="en-US" w:eastAsia="zh-CN"/>
          <w:szCs w:val="32"/>
          <w:rFonts w:ascii="仿宋_GB2312" w:eastAsia="仿宋_GB2312" w:hint="eastAsia"/>
        </w:rPr>
        <w:t xml:space="preserve">总计</w:t>
      </w:r>
      <w:r>
        <w:rPr>
          <w:sz w:val="32"/>
          <w:lang w:val="en-US" w:eastAsia="zh-CN"/>
          <w:szCs w:val="24"/>
          <w:kern w:val="0"/>
          <w:rFonts w:ascii="仿宋_GB2312" w:hAnsi="仿宋_GB2312" w:eastAsia="仿宋_GB2312" w:hint="eastAsia"/>
        </w:rPr>
        <w:t xml:space="preserve">1,147.50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其中：本年支出合计</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结余分配0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，年末结转和结余</w:t>
      </w:r>
      <w:r>
        <w:rPr>
          <w:sz w:val="32"/>
          <w:szCs w:val="32"/>
          <w:rFonts w:ascii="仿宋_GB2312" w:eastAsia="仿宋_GB2312" w:hint="eastAsia"/>
        </w:rPr>
        <w:t xml:space="preserve">62.65万元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支出</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今年业务运行经费列入往来资金，</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支出</w:t>
      </w:r>
      <w:r>
        <w:rPr>
          <w:sz w:val="32"/>
          <w:lang w:val="en-US" w:eastAsia="zh-CN"/>
          <w:szCs w:val="32"/>
          <w:rFonts w:ascii="仿宋_GB2312" w:eastAsia="仿宋_GB2312" w:hint="eastAsia"/>
        </w:rPr>
        <w:t xml:space="preserve">较多，</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lang w:val="en-US" w:eastAsia="zh-CN"/>
          <w:szCs w:val="32"/>
          <w:kern w:val="0"/>
          <w:rFonts w:ascii="仿宋_GB2312" w:eastAsia="仿宋_GB2312" w:hint="eastAsia"/>
        </w:rPr>
        <w:t xml:space="preserve">导致支出较上年大幅减少。</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979" w:id="10"/>
      <w:bookmarkStart w:name="_Toc12142" w:id="11"/>
      <w:bookmarkEnd w:id="10"/>
      <w:bookmarkEnd w:id="11"/>
      <w:r>
        <w:rPr>
          <w:sz w:val="32"/>
          <w:lang w:eastAsia="zh-CN"/>
          <w:szCs w:val="32"/>
          <w:kern w:val="0"/>
          <w:bCs/>
          <w:rFonts w:ascii="黑体" w:hAnsi="黑体" w:eastAsia="黑体" w:hint="eastAsia"/>
        </w:rPr>
        <w:t xml:space="preserve">二、</w:t>
      </w:r>
      <w:r>
        <w:rPr>
          <w:sz w:val="32"/>
          <w:szCs w:val="32"/>
          <w:kern w:val="0"/>
          <w:bCs/>
          <w:rFonts w:ascii="黑体" w:hAnsi="黑体" w:eastAsia="黑体" w:hint="eastAsia"/>
        </w:rPr>
        <w:t xml:space="preserve">收入</w:t>
      </w:r>
      <w:r>
        <w:rPr>
          <w:sz w:val="32"/>
          <w:lang w:eastAsia="zh-CN"/>
          <w:szCs w:val="32"/>
          <w:kern w:val="0"/>
          <w:bCs/>
          <w:rFonts w:ascii="黑体" w:hAnsi="黑体" w:eastAsia="黑体" w:hint="eastAsia"/>
        </w:rPr>
        <w:t xml:space="preserve">决算</w:t>
      </w:r>
      <w:r>
        <w:rPr>
          <w:sz w:val="32"/>
          <w:szCs w:val="32"/>
          <w:kern w:val="0"/>
          <w:bCs/>
          <w:rFonts w:ascii="黑体" w:hAnsi="黑体" w:eastAsia="黑体" w:hint="eastAsia"/>
        </w:rPr>
        <w:t xml:space="preserve">情况说明</w:t>
      </w:r>
      <w:r>
        <w:rPr>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本年收入</w:t>
      </w:r>
      <w:r>
        <w:rPr>
          <w:sz w:val="32"/>
          <w:lang w:val="en-US" w:eastAsia="zh-CN"/>
          <w:szCs w:val="32"/>
          <w:rFonts w:ascii="仿宋_GB2312" w:eastAsia="仿宋_GB2312" w:hint="eastAsia"/>
        </w:rPr>
        <w:t xml:space="preserve">1070.76</w:t>
      </w:r>
      <w:r>
        <w:rPr>
          <w:sz w:val="32"/>
          <w:szCs w:val="32"/>
          <w:rFonts w:ascii="仿宋_GB2312" w:eastAsia="仿宋_GB2312" w:hint="eastAsia"/>
        </w:rPr>
        <w:t xml:space="preserve">万元，其中：财政拨款收入</w:t>
      </w:r>
      <w:r>
        <w:rPr>
          <w:sz w:val="32"/>
          <w:lang w:val="en-US" w:eastAsia="zh-CN"/>
          <w:szCs w:val="32"/>
          <w:rFonts w:ascii="仿宋_GB2312" w:eastAsia="仿宋_GB2312" w:hint="eastAsia"/>
        </w:rPr>
        <w:t xml:space="preserve">1070.68</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99.99</w:t>
      </w:r>
      <w:r>
        <w:rPr>
          <w:sz w:val="32"/>
          <w:szCs w:val="32"/>
          <w:rFonts w:ascii="仿宋_GB2312" w:eastAsia="仿宋_GB2312" w:hint="eastAsia"/>
        </w:rPr>
        <w:t xml:space="preserve">%；上级补助收入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%；事业收入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%；经营收入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附属单位上缴收入</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%；其他收入</w:t>
      </w:r>
      <w:r>
        <w:rPr>
          <w:sz w:val="32"/>
          <w:lang w:val="en-US" w:eastAsia="zh-CN"/>
          <w:szCs w:val="32"/>
          <w:rFonts w:ascii="仿宋_GB2312" w:eastAsia="仿宋_GB2312" w:hint="eastAsia"/>
        </w:rPr>
        <w:t xml:space="preserve">0.08</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0.01</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3201" w:id="12"/>
      <w:bookmarkStart w:name="_Toc27961" w:id="13"/>
      <w:bookmarkEnd w:id="12"/>
      <w:bookmarkEnd w:id="13"/>
      <w:r>
        <w:rPr>
          <w:sz w:val="32"/>
          <w:lang w:eastAsia="zh-CN"/>
          <w:szCs w:val="32"/>
          <w:kern w:val="0"/>
          <w:bCs/>
          <w:rFonts w:ascii="黑体" w:hAnsi="黑体" w:eastAsia="黑体" w:hint="eastAsia"/>
        </w:rPr>
        <w:t xml:space="preserve">三、支出决算情况说明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本年支出</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万元，其中：基本支出</w:t>
      </w:r>
      <w:r>
        <w:rPr>
          <w:sz w:val="32"/>
          <w:lang w:val="en-US" w:eastAsia="zh-CN"/>
          <w:szCs w:val="24"/>
          <w:kern w:val="0"/>
          <w:rFonts w:ascii="仿宋_GB2312" w:hAnsi="仿宋_GB2312" w:eastAsia="仿宋_GB2312" w:hint="eastAsia"/>
        </w:rPr>
        <w:t xml:space="preserve">1084.85</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%；项目支出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%；上缴上级支出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%；经营支出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%；对附属单位补助支出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4393" w:id="14"/>
      <w:bookmarkStart w:name="_Toc26564" w:id="15"/>
      <w:bookmarkEnd w:id="14"/>
      <w:bookmarkEnd w:id="15"/>
      <w:r>
        <w:rPr>
          <w:sz w:val="32"/>
          <w:lang w:eastAsia="zh-CN"/>
          <w:szCs w:val="32"/>
          <w:kern w:val="0"/>
          <w:bCs/>
          <w:rFonts w:ascii="黑体" w:hAnsi="黑体" w:eastAsia="黑体" w:hint="eastAsia"/>
        </w:rPr>
        <w:t xml:space="preserve">四、财政拨款收入支出决算总体情况说明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财政拨款收入</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1146.44万元，</w:t>
      </w:r>
      <w:r>
        <w:rPr>
          <w:sz w:val="32"/>
          <w:lang w:val="en-US" w:eastAsia="zh-CN"/>
          <w:szCs w:val="32"/>
          <w:rFonts w:ascii="仿宋_GB2312" w:eastAsia="仿宋_GB2312" w:hint="eastAsia"/>
        </w:rPr>
        <w:t xml:space="preserve">其中：年初财政拨款结转和结余</w:t>
      </w:r>
      <w:r>
        <w:rPr>
          <w:spacing w:val="0"/>
          <w:sz w:val="32"/>
          <w:lang w:val="en-US" w:eastAsia="zh-CN"/>
          <w:szCs w:val="32"/>
          <w:rFonts w:ascii="仿宋_GB2312" w:eastAsia="仿宋_GB2312" w:hint="eastAsia"/>
        </w:rPr>
        <w:t xml:space="preserve">75.76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财政拨款本年收入</w:t>
      </w:r>
      <w:r>
        <w:rPr>
          <w:spacing w:val="0"/>
          <w:sz w:val="32"/>
          <w:lang w:val="en-US" w:eastAsia="zh-CN"/>
          <w:szCs w:val="32"/>
          <w:rFonts w:ascii="仿宋_GB2312" w:eastAsia="仿宋_GB2312" w:hint="eastAsia"/>
        </w:rPr>
        <w:t xml:space="preserve">1,070.68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财政拨款收入</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与上年相比</w:t>
      </w:r>
      <w:r>
        <w:rPr>
          <w:sz w:val="32"/>
          <w:lang w:eastAsia="zh-CN"/>
          <w:szCs w:val="32"/>
          <w:rFonts w:ascii="仿宋_GB2312" w:eastAsia="仿宋_GB2312" w:hint="eastAsia"/>
        </w:rPr>
        <w:t xml:space="preserve">，</w:t>
      </w:r>
      <w:r>
        <w:rPr>
          <w:sz w:val="32"/>
          <w:szCs w:val="32"/>
          <w:rFonts w:ascii="仿宋_GB2312" w:eastAsia="仿宋_GB2312" w:hint="eastAsia"/>
        </w:rPr>
        <w:t xml:space="preserve">减少</w:t>
      </w:r>
      <w:r>
        <w:rPr>
          <w:sz w:val="32"/>
          <w:lang w:val="en-US" w:eastAsia="zh-CN"/>
          <w:szCs w:val="32"/>
          <w:rFonts w:ascii="仿宋_GB2312" w:eastAsia="仿宋_GB2312" w:hint="eastAsia"/>
        </w:rPr>
        <w:t xml:space="preserve">1073.57</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48.36</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财政拨款支出</w:t>
      </w:r>
      <w:r>
        <w:rPr>
          <w:sz w:val="32"/>
          <w:lang w:val="en-US" w:eastAsia="zh-CN"/>
          <w:szCs w:val="32"/>
          <w:rFonts w:ascii="仿宋_GB2312" w:eastAsia="仿宋_GB2312" w:hint="eastAsia"/>
        </w:rPr>
        <w:t xml:space="preserve">总计</w:t>
      </w:r>
      <w:r>
        <w:rPr>
          <w:sz w:val="32"/>
          <w:szCs w:val="32"/>
          <w:rFonts w:ascii="仿宋_GB2312" w:eastAsia="仿宋_GB2312" w:hint="eastAsia"/>
        </w:rPr>
        <w:t xml:space="preserve">1146.44万元，</w:t>
      </w:r>
      <w:r>
        <w:rPr>
          <w:sz w:val="32"/>
          <w:lang w:val="en-US" w:eastAsia="zh-CN"/>
          <w:szCs w:val="32"/>
          <w:rFonts w:ascii="仿宋_GB2312" w:eastAsia="仿宋_GB2312" w:hint="eastAsia"/>
        </w:rPr>
        <w:t xml:space="preserve">其中：年末财政拨款结转和结余61.60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财政拨款本年支出1,084.85</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财政拨款</w:t>
      </w:r>
      <w:r>
        <w:rPr>
          <w:sz w:val="32"/>
          <w:lang w:val="en-US" w:eastAsia="zh-CN"/>
          <w:szCs w:val="32"/>
          <w:rFonts w:ascii="仿宋_GB2312" w:eastAsia="仿宋_GB2312" w:hint="eastAsia"/>
        </w:rPr>
        <w:t xml:space="preserve">支出总计</w:t>
      </w:r>
      <w:r>
        <w:rPr>
          <w:sz w:val="32"/>
          <w:szCs w:val="32"/>
          <w:rFonts w:ascii="仿宋_GB2312" w:eastAsia="仿宋_GB2312" w:hint="eastAsia"/>
        </w:rPr>
        <w:t xml:space="preserve">与上年相比，减少</w:t>
      </w:r>
      <w:r>
        <w:rPr>
          <w:sz w:val="32"/>
          <w:lang w:val="en-US" w:eastAsia="zh-CN"/>
          <w:szCs w:val="32"/>
          <w:rFonts w:ascii="仿宋_GB2312" w:eastAsia="仿宋_GB2312" w:hint="eastAsia"/>
        </w:rPr>
        <w:t xml:space="preserve">1073.57</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48.36</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rFonts w:ascii="仿宋_GB2312" w:eastAsia="仿宋_GB2312" w:hint="eastAsia"/>
        </w:rPr>
        <w:t xml:space="preserve">：</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项目</w:t>
      </w:r>
      <w:r>
        <w:rPr>
          <w:sz w:val="32"/>
          <w:szCs w:val="32"/>
          <w:kern w:val="0"/>
          <w:rFonts w:ascii="仿宋_GB2312" w:eastAsia="仿宋_GB2312" w:hint="eastAsia"/>
        </w:rPr>
        <w:t xml:space="preserve">支出</w:t>
      </w:r>
      <w:r>
        <w:rPr>
          <w:sz w:val="32"/>
          <w:lang w:eastAsia="zh-CN"/>
          <w:szCs w:val="32"/>
          <w:kern w:val="0"/>
          <w:rFonts w:ascii="仿宋_GB2312" w:eastAsia="仿宋_GB2312" w:hint="eastAsia"/>
        </w:rPr>
        <w:t xml:space="preserve">使用</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szCs w:val="32"/>
          <w:kern w:val="0"/>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与</w:t>
      </w:r>
      <w:r>
        <w:rPr>
          <w:sz w:val="32"/>
          <w:lang w:eastAsia="zh-CN"/>
          <w:szCs w:val="32"/>
          <w:rFonts w:ascii="仿宋_GB2312" w:eastAsia="仿宋_GB2312" w:hint="eastAsia"/>
        </w:rPr>
        <w:t xml:space="preserve">年初预算数</w:t>
      </w:r>
      <w:r>
        <w:rPr>
          <w:sz w:val="32"/>
          <w:szCs w:val="32"/>
          <w:rFonts w:ascii="仿宋_GB2312" w:eastAsia="仿宋_GB2312" w:hint="eastAsia"/>
        </w:rPr>
        <w:t xml:space="preserve">相比情况：财政拨款收入</w:t>
      </w:r>
      <w:r>
        <w:rPr>
          <w:sz w:val="32"/>
          <w:lang w:val="en-US" w:eastAsia="zh-CN"/>
          <w:szCs w:val="32"/>
          <w:rFonts w:ascii="仿宋_GB2312" w:eastAsia="仿宋_GB2312" w:hint="eastAsia"/>
        </w:rPr>
        <w:t xml:space="preserve">总计</w:t>
      </w:r>
      <w:r>
        <w:rPr>
          <w:sz w:val="32"/>
          <w:lang w:eastAsia="zh-CN"/>
          <w:szCs w:val="32"/>
          <w:rFonts w:ascii="仿宋_GB2312" w:eastAsia="仿宋_GB2312" w:hint="eastAsia"/>
        </w:rPr>
        <w:t xml:space="preserve">年初预算数</w:t>
      </w:r>
      <w:r>
        <w:rPr>
          <w:sz w:val="32"/>
          <w:lang w:val="en-US" w:eastAsia="zh-CN"/>
          <w:szCs w:val="32"/>
          <w:rFonts w:ascii="仿宋_GB2312" w:eastAsia="仿宋_GB2312" w:hint="eastAsia"/>
        </w:rPr>
        <w:t xml:space="preserve">2256.49</w:t>
      </w:r>
      <w:r>
        <w:rPr>
          <w:sz w:val="32"/>
          <w:szCs w:val="32"/>
          <w:rFonts w:ascii="仿宋_GB2312" w:eastAsia="仿宋_GB2312" w:hint="eastAsia"/>
        </w:rPr>
        <w:t xml:space="preserve">万元，决算数1,146.44万元，预决算差异率</w:t>
      </w:r>
      <w:r>
        <w:rPr>
          <w:sz w:val="32"/>
          <w:lang w:val="en-US" w:eastAsia="zh-CN"/>
          <w:szCs w:val="32"/>
          <w:rFonts w:ascii="仿宋_GB2312" w:eastAsia="仿宋_GB2312" w:hint="eastAsia"/>
        </w:rPr>
        <w:t xml:space="preserve">-49.19</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，未纳入决算收入</w:t>
      </w:r>
      <w:r>
        <w:rPr>
          <w:sz w:val="32"/>
          <w:szCs w:val="32"/>
          <w:kern w:val="0"/>
          <w:rFonts w:ascii="仿宋_GB2312" w:eastAsia="仿宋_GB2312" w:hint="eastAsia"/>
        </w:rPr>
        <w:t xml:space="preserve">。</w:t>
      </w:r>
      <w:r>
        <w:rPr>
          <w:spacing w:val="0"/>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    </w:t>
      </w:r>
      <w:r>
        <w:rPr>
          <w:sz w:val="32"/>
          <w:szCs w:val="32"/>
          <w:rFonts w:ascii="仿宋_GB2312" w:eastAsia="仿宋_GB2312" w:hint="eastAsia"/>
        </w:rPr>
        <w:t xml:space="preserve">财政拨款支出</w:t>
      </w:r>
      <w:r>
        <w:rPr>
          <w:sz w:val="32"/>
          <w:lang w:val="en-US" w:eastAsia="zh-CN"/>
          <w:szCs w:val="32"/>
          <w:rFonts w:ascii="仿宋_GB2312" w:eastAsia="仿宋_GB2312" w:hint="eastAsia"/>
        </w:rPr>
        <w:t xml:space="preserve">总计</w:t>
      </w:r>
      <w:r>
        <w:rPr>
          <w:sz w:val="32"/>
          <w:lang w:eastAsia="zh-CN"/>
          <w:szCs w:val="32"/>
          <w:rFonts w:ascii="仿宋_GB2312" w:eastAsia="仿宋_GB2312" w:hint="eastAsia"/>
        </w:rPr>
        <w:t xml:space="preserve">年初预算数</w:t>
      </w:r>
      <w:r>
        <w:rPr>
          <w:sz w:val="32"/>
          <w:lang w:val="en-US" w:eastAsia="zh-CN"/>
          <w:szCs w:val="32"/>
          <w:rFonts w:ascii="仿宋_GB2312" w:eastAsia="仿宋_GB2312" w:hint="eastAsia"/>
        </w:rPr>
        <w:t xml:space="preserve">2256.49</w:t>
      </w:r>
      <w:r>
        <w:rPr>
          <w:sz w:val="32"/>
          <w:szCs w:val="32"/>
          <w:rFonts w:ascii="仿宋_GB2312" w:eastAsia="仿宋_GB2312" w:hint="eastAsia"/>
        </w:rPr>
        <w:t xml:space="preserve">万元，决算数</w:t>
      </w:r>
      <w:r>
        <w:rPr>
          <w:spacing w:val="0"/>
          <w:sz w:val="32"/>
          <w:lang w:val="en-US" w:eastAsia="zh-CN"/>
          <w:szCs w:val="32"/>
          <w:rFonts w:ascii="仿宋_GB2312" w:eastAsia="仿宋_GB2312" w:hint="eastAsia"/>
        </w:rPr>
        <w:t xml:space="preserve">1084.85</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-51.92</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业务运行经费列入往来资金，</w:t>
      </w:r>
      <w:r>
        <w:rPr>
          <w:sz w:val="32"/>
          <w:lang w:val="en-US" w:eastAsia="zh-CN"/>
          <w:szCs w:val="32"/>
          <w:kern w:val="0"/>
          <w:rFonts w:ascii="仿宋_GB2312" w:eastAsia="仿宋_GB2312" w:hint="eastAsia"/>
        </w:rPr>
        <w:t xml:space="preserve">项目</w:t>
      </w:r>
      <w:r>
        <w:rPr>
          <w:sz w:val="32"/>
          <w:szCs w:val="32"/>
          <w:kern w:val="0"/>
          <w:rFonts w:ascii="仿宋_GB2312" w:eastAsia="仿宋_GB2312" w:hint="eastAsia"/>
        </w:rPr>
        <w:t xml:space="preserve">支出</w:t>
      </w:r>
      <w:r>
        <w:rPr>
          <w:sz w:val="32"/>
          <w:lang w:eastAsia="zh-CN"/>
          <w:szCs w:val="32"/>
          <w:kern w:val="0"/>
          <w:rFonts w:ascii="仿宋_GB2312" w:eastAsia="仿宋_GB2312" w:hint="eastAsia"/>
        </w:rPr>
        <w:t xml:space="preserve">使用</w:t>
      </w:r>
      <w:r>
        <w:rPr>
          <w:sz w:val="32"/>
          <w:lang w:val="en-US" w:eastAsia="zh-CN"/>
          <w:szCs w:val="32"/>
          <w:kern w:val="0"/>
          <w:rFonts w:ascii="仿宋_GB2312" w:eastAsia="仿宋_GB2312" w:hint="eastAsia"/>
        </w:rPr>
        <w:t xml:space="preserve">往来</w:t>
      </w:r>
      <w:r>
        <w:rPr>
          <w:sz w:val="32"/>
          <w:lang w:eastAsia="zh-CN"/>
          <w:szCs w:val="32"/>
          <w:kern w:val="0"/>
          <w:rFonts w:ascii="仿宋_GB2312" w:eastAsia="仿宋_GB2312" w:hint="eastAsia"/>
        </w:rPr>
        <w:t xml:space="preserve">资金</w:t>
      </w:r>
      <w:r>
        <w:rPr>
          <w:sz w:val="32"/>
          <w:lang w:val="en-US" w:eastAsia="zh-CN"/>
          <w:szCs w:val="32"/>
          <w:kern w:val="0"/>
          <w:rFonts w:ascii="仿宋_GB2312" w:eastAsia="仿宋_GB2312" w:hint="eastAsia"/>
        </w:rPr>
        <w:t xml:space="preserve">，未纳入决算支出</w:t>
      </w:r>
      <w:r>
        <w:rPr>
          <w:sz w:val="32"/>
          <w:szCs w:val="32"/>
          <w:kern w:val="0"/>
          <w:rFonts w:ascii="仿宋_GB2312" w:eastAsia="仿宋_GB2312" w:hint="eastAsia"/>
        </w:rPr>
        <w:t xml:space="preserve">。</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20360" w:id="16"/>
      <w:bookmarkStart w:name="_Toc13833" w:id="17"/>
      <w:bookmarkEnd w:id="16"/>
      <w:bookmarkEnd w:id="17"/>
      <w:r>
        <w:rPr>
          <w:sz w:val="32"/>
          <w:lang w:eastAsia="zh-CN"/>
          <w:szCs w:val="32"/>
          <w:kern w:val="0"/>
          <w:bCs/>
          <w:rFonts w:ascii="黑体" w:hAnsi="黑体" w:eastAsia="黑体" w:hint="eastAsia"/>
        </w:rPr>
        <w:t xml:space="preserve">五、一般公共预算财政拨款支出决算情况说明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（一）一般公共预算财政拨款支出决算总体情况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年度一般公共预算财政拨款支出</w:t>
      </w:r>
      <w:r>
        <w:rPr>
          <w:sz w:val="32"/>
          <w:lang w:val="en-US" w:eastAsia="zh-CN"/>
          <w:szCs w:val="32"/>
          <w:kern w:val="0"/>
          <w:rFonts w:ascii="仿宋_GB2312" w:hAnsi="仿宋_GB2312" w:eastAsia="仿宋_GB2312" w:hint="eastAsia"/>
        </w:rPr>
        <w:t xml:space="preserve">1084.85</w:t>
      </w:r>
      <w:r>
        <w:rPr>
          <w:spacing w:val="0"/>
          <w:sz w:val="32"/>
          <w:lang w:eastAsia="zh-CN"/>
          <w:szCs w:val="32"/>
          <w:rFonts w:ascii="仿宋_GB2312" w:eastAsia="仿宋_GB2312" w:hint="eastAsia"/>
        </w:rPr>
        <w:t xml:space="preserve">万元，占本年支出合计的</w:t>
      </w:r>
      <w:r>
        <w:rPr>
          <w:spacing w:val="0"/>
          <w:sz w:val="32"/>
          <w:lang w:val="en-US" w:eastAsia="zh-CN"/>
          <w:szCs w:val="32"/>
          <w:rFonts w:ascii="仿宋_GB2312" w:eastAsia="仿宋_GB2312" w:hint="eastAsia"/>
        </w:rPr>
        <w:t xml:space="preserve">100</w:t>
      </w:r>
      <w:r>
        <w:rPr>
          <w:spacing w:val="0"/>
          <w:sz w:val="32"/>
          <w:lang w:eastAsia="zh-CN"/>
          <w:szCs w:val="32"/>
          <w:rFonts w:ascii="仿宋_GB2312" w:eastAsia="仿宋_GB2312" w:hint="eastAsia"/>
        </w:rPr>
        <w:t xml:space="preserve">%，</w:t>
      </w:r>
      <w:r>
        <w:rPr>
          <w:spacing w:val="0"/>
          <w:sz w:val="32"/>
          <w:szCs w:val="32"/>
          <w:rFonts w:ascii="仿宋_GB2312" w:eastAsia="仿宋_GB2312" w:hint="eastAsia"/>
        </w:rPr>
        <w:t xml:space="preserve">与上年相比，减少</w:t>
      </w:r>
      <w:r>
        <w:rPr>
          <w:sz w:val="32"/>
          <w:lang w:val="en-US" w:eastAsia="zh-CN"/>
          <w:szCs w:val="32"/>
          <w:kern w:val="0"/>
          <w:rFonts w:ascii="仿宋_GB2312" w:hAnsi="仿宋_GB2312" w:eastAsia="仿宋_GB2312" w:hint="eastAsia"/>
        </w:rPr>
        <w:t xml:space="preserve">1118.46</w:t>
      </w:r>
      <w:r>
        <w:rPr>
          <w:sz w:val="32"/>
          <w:szCs w:val="32"/>
          <w:kern w:val="0"/>
          <w:rFonts w:ascii="仿宋_GB2312" w:hAnsi="仿宋_GB2312" w:eastAsia="仿宋_GB2312" w:hint="eastAsia"/>
        </w:rPr>
        <w:t xml:space="preserve">万元，下降</w:t>
      </w:r>
      <w:r>
        <w:rPr>
          <w:sz w:val="32"/>
          <w:lang w:val="en-US" w:eastAsia="zh-CN"/>
          <w:szCs w:val="32"/>
          <w:kern w:val="0"/>
          <w:rFonts w:ascii="仿宋_GB2312" w:hAnsi="仿宋_GB2312" w:eastAsia="仿宋_GB2312" w:hint="eastAsia"/>
        </w:rPr>
        <w:t xml:space="preserve">50.76</w:t>
      </w:r>
      <w:r>
        <w:rPr>
          <w:sz w:val="32"/>
          <w:szCs w:val="32"/>
          <w:kern w:val="0"/>
          <w:rFonts w:ascii="仿宋_GB2312" w:hAnsi="仿宋_GB2312" w:eastAsia="仿宋_GB2312" w:hint="eastAsia"/>
        </w:rPr>
        <w:t xml:space="preserve">%，主要原因是：</w:t>
      </w:r>
      <w:r>
        <w:rPr>
          <w:spacing w:val="0"/>
          <w:sz w:val="32"/>
          <w:lang w:eastAsia="zh-CN"/>
          <w:szCs w:val="32"/>
          <w:rFonts w:ascii="仿宋_GB2312" w:eastAsia="仿宋_GB2312" w:hint="eastAsia"/>
        </w:rPr>
        <w:t xml:space="preserve">一般公共预算财政拨款支出使用</w:t>
      </w:r>
      <w:r>
        <w:rPr>
          <w:sz w:val="32"/>
          <w:lang w:val="en-US" w:eastAsia="zh-CN"/>
          <w:szCs w:val="32"/>
          <w:kern w:val="0"/>
          <w:rFonts w:ascii="仿宋_GB2312" w:eastAsia="仿宋_GB2312" w:hint="eastAsia"/>
        </w:rPr>
        <w:t xml:space="preserve">往来</w:t>
      </w:r>
      <w:r>
        <w:rPr>
          <w:sz w:val="32"/>
          <w:lang w:eastAsia="zh-CN"/>
          <w:szCs w:val="32"/>
          <w:kern w:val="0"/>
          <w:shd w:val="clear" w:color="auto" w:fill="auto"/>
          <w:rFonts w:ascii="仿宋_GB2312" w:eastAsia="仿宋_GB2312" w:hint="eastAsia"/>
        </w:rPr>
        <w:t xml:space="preserve">资金</w:t>
      </w:r>
      <w:r>
        <w:rPr>
          <w:sz w:val="32"/>
          <w:lang w:val="en-US" w:eastAsia="zh-CN"/>
          <w:szCs w:val="32"/>
          <w:kern w:val="0"/>
          <w:shd w:val="clear" w:color="auto" w:fill="auto"/>
          <w:rFonts w:ascii="仿宋_GB2312" w:eastAsia="仿宋_GB2312" w:hint="eastAsia"/>
        </w:rPr>
        <w:t xml:space="preserve">较多，</w:t>
      </w:r>
      <w:r>
        <w:rPr>
          <w:sz w:val="32"/>
          <w:lang w:val="en-US" w:eastAsia="zh-CN"/>
          <w:szCs w:val="32"/>
          <w:rFonts w:ascii="仿宋_GB2312" w:eastAsia="仿宋_GB2312" w:hint="eastAsia"/>
        </w:rPr>
        <w:t xml:space="preserve">经费业务运行列入往来资金，</w:t>
      </w:r>
      <w:r>
        <w:rPr>
          <w:sz w:val="32"/>
          <w:lang w:val="en-US" w:eastAsia="zh-CN"/>
          <w:szCs w:val="32"/>
          <w:kern w:val="0"/>
          <w:shd w:val="clear" w:color="auto" w:fill="auto"/>
          <w:rFonts w:ascii="仿宋_GB2312" w:eastAsia="仿宋_GB2312" w:hint="eastAsia"/>
        </w:rPr>
        <w:t xml:space="preserve">未纳入决算支出</w:t>
      </w:r>
      <w:r>
        <w:rPr>
          <w:sz w:val="32"/>
          <w:szCs w:val="32"/>
          <w:kern w:val="0"/>
          <w:shd w:val="clear" w:color="auto" w:fill="auto"/>
          <w:rFonts w:ascii="仿宋_GB2312" w:eastAsia="仿宋_GB2312" w:hint="eastAsia"/>
        </w:rPr>
        <w:t xml:space="preserve">。</w:t>
      </w:r>
      <w:r>
        <w:rPr>
          <w:spacing w:val="0"/>
          <w:sz w:val="32"/>
          <w:szCs w:val="32"/>
          <w:shd w:val="clear" w:color="auto" w:fill="auto"/>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（二）一般公共预算</w:t>
      </w:r>
      <w:r>
        <w:rPr>
          <w:sz w:val="32"/>
          <w:lang w:val="en-US" w:eastAsia="zh-CN"/>
          <w:szCs w:val="32"/>
          <w:rFonts w:ascii="黑体" w:hAnsi="黑体" w:eastAsia="黑体" w:hint="eastAsia"/>
        </w:rPr>
        <w:t xml:space="preserve">财政拨款支出决算</w:t>
      </w:r>
      <w:r>
        <w:rPr>
          <w:sz w:val="32"/>
          <w:lang w:eastAsia="zh-CN"/>
          <w:szCs w:val="32"/>
          <w:rFonts w:ascii="黑体" w:hAnsi="黑体" w:eastAsia="黑体" w:hint="eastAsia"/>
        </w:rPr>
        <w:t xml:space="preserve">结构情况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600" w:lineRule="exact"/>
        <w:ind w:firstLine="640" w:firstLineChars="200" w:left="0" w:leftChars="0"/>
        <w:rPr>
          <w:sz w:val="32"/>
          <w:szCs w:val="32"/>
          <w:rFonts w:ascii="仿宋_GB2312" w:hAnsi="仿宋_GB2312" w:eastAsia="仿宋_GB2312" w:hint="eastAsia"/>
        </w:rPr>
      </w:pPr>
      <w:r>
        <w:rPr>
          <w:sz w:val="32"/>
          <w:szCs w:val="32"/>
          <w:rFonts w:ascii="仿宋_GB2312" w:hAnsi="仿宋_GB2312" w:eastAsia="仿宋_GB2312" w:hint="eastAsia"/>
        </w:rPr>
        <w:t xml:space="preserve">1.社会保障和就业支出</w:t>
      </w:r>
      <w:r>
        <w:rPr>
          <w:sz w:val="32"/>
          <w:szCs w:val="32"/>
          <w:kern w:val="0"/>
          <w:rFonts w:ascii="仿宋_GB2312" w:hAnsi="仿宋_GB2312" w:eastAsia="仿宋_GB2312" w:hint="eastAsia"/>
        </w:rPr>
        <w:t xml:space="preserve">（类）</w:t>
      </w:r>
      <w:r>
        <w:rPr>
          <w:spacing w:val="0"/>
          <w:sz w:val="32"/>
          <w:lang w:val="en-US" w:eastAsia="zh-CN"/>
          <w:szCs w:val="32"/>
          <w:rFonts w:ascii="仿宋_GB2312" w:eastAsia="仿宋_GB2312" w:hint="eastAsia"/>
        </w:rPr>
        <w:t xml:space="preserve">95.51</w:t>
      </w:r>
      <w:r>
        <w:rPr>
          <w:sz w:val="32"/>
          <w:szCs w:val="32"/>
          <w:kern w:val="0"/>
          <w:rFonts w:ascii="仿宋_GB2312" w:hAnsi="仿宋_GB2312" w:eastAsia="仿宋_GB2312" w:hint="eastAsia"/>
        </w:rPr>
        <w:t xml:space="preserve">万元，占</w:t>
      </w:r>
      <w:r>
        <w:rPr>
          <w:sz w:val="32"/>
          <w:lang w:val="en-US" w:eastAsia="zh-CN"/>
          <w:szCs w:val="32"/>
          <w:kern w:val="0"/>
          <w:rFonts w:ascii="仿宋_GB2312" w:hAnsi="仿宋_GB2312" w:eastAsia="仿宋_GB2312" w:hint="eastAsia"/>
        </w:rPr>
        <w:t xml:space="preserve">8.80</w:t>
      </w:r>
      <w:r>
        <w:rPr>
          <w:sz w:val="32"/>
          <w:szCs w:val="32"/>
          <w:kern w:val="0"/>
          <w:rFonts w:ascii="仿宋_GB2312" w:hAnsi="仿宋_GB2312" w:eastAsia="仿宋_GB2312" w:hint="eastAsia"/>
        </w:rPr>
        <w:t xml:space="preserve">%。</w:t>
      </w:r>
      <w:r>
        <w:rPr>
          <w:sz w:val="32"/>
          <w:szCs w:val="32"/>
          <w:kern w:val="0"/>
          <w:rFonts w:ascii="仿宋_GB2312" w:hAnsi="仿宋_GB2312" w:eastAsia="仿宋_GB2312" w:hint="eastAsia"/>
        </w:rPr>
      </w:r>
    </w:p>
    <w:p>
      <w:pPr>
        <w:pStyle w:val="BodyText1I2"/>
        <w:ind w:firstLine="640" w:firstLineChars="200" w:left="0" w:leftChars="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2</w:t>
      </w:r>
      <w:r>
        <w:rPr>
          <w:sz w:val="32"/>
          <w:szCs w:val="32"/>
          <w:rFonts w:ascii="仿宋_GB2312" w:hAnsi="仿宋_GB2312" w:eastAsia="仿宋_GB2312" w:hint="eastAsia"/>
        </w:rPr>
        <w:t xml:space="preserve">.城乡社区支出</w:t>
      </w:r>
      <w:r>
        <w:rPr>
          <w:sz w:val="32"/>
          <w:szCs w:val="32"/>
          <w:kern w:val="0"/>
          <w:rFonts w:ascii="仿宋_GB2312" w:hAnsi="仿宋_GB2312" w:eastAsia="仿宋_GB2312" w:hint="eastAsia"/>
        </w:rPr>
        <w:t xml:space="preserve">（类）</w:t>
      </w:r>
      <w:r>
        <w:rPr>
          <w:spacing w:val="0"/>
          <w:sz w:val="32"/>
          <w:lang w:val="en-US" w:eastAsia="zh-CN"/>
          <w:szCs w:val="32"/>
          <w:rFonts w:ascii="仿宋_GB2312" w:eastAsia="仿宋_GB2312" w:hint="eastAsia"/>
        </w:rPr>
        <w:t xml:space="preserve">989.34</w:t>
      </w:r>
      <w:r>
        <w:rPr>
          <w:sz w:val="32"/>
          <w:szCs w:val="32"/>
          <w:kern w:val="0"/>
          <w:rFonts w:ascii="仿宋_GB2312" w:hAnsi="仿宋_GB2312" w:eastAsia="仿宋_GB2312" w:hint="eastAsia"/>
        </w:rPr>
        <w:t xml:space="preserve">万元</w:t>
      </w:r>
      <w:r>
        <w:rPr>
          <w:sz w:val="32"/>
          <w:lang w:eastAsia="zh-CN"/>
          <w:szCs w:val="32"/>
          <w:kern w:val="0"/>
          <w:rFonts w:ascii="仿宋_GB2312" w:hAnsi="仿宋_GB2312" w:eastAsia="仿宋_GB2312" w:hint="eastAsia"/>
        </w:rPr>
        <w:t xml:space="preserve">，</w:t>
      </w:r>
      <w:r>
        <w:rPr>
          <w:sz w:val="32"/>
          <w:szCs w:val="32"/>
          <w:kern w:val="0"/>
          <w:rFonts w:ascii="仿宋_GB2312" w:hAnsi="仿宋_GB2312" w:eastAsia="仿宋_GB2312" w:hint="eastAsia"/>
        </w:rPr>
        <w:t xml:space="preserve">占</w:t>
      </w:r>
      <w:r>
        <w:rPr>
          <w:sz w:val="32"/>
          <w:lang w:val="en-US" w:eastAsia="zh-CN"/>
          <w:szCs w:val="32"/>
          <w:kern w:val="0"/>
          <w:rFonts w:ascii="仿宋_GB2312" w:hAnsi="仿宋_GB2312" w:eastAsia="仿宋_GB2312" w:hint="eastAsia"/>
        </w:rPr>
        <w:t xml:space="preserve">91.20</w:t>
      </w:r>
      <w:r>
        <w:rPr>
          <w:sz w:val="32"/>
          <w:szCs w:val="32"/>
          <w:kern w:val="0"/>
          <w:rFonts w:ascii="仿宋_GB2312" w:hAnsi="仿宋_GB2312" w:eastAsia="仿宋_GB2312" w:hint="eastAsia"/>
        </w:rPr>
        <w:t xml:space="preserve">%。</w:t>
      </w:r>
      <w:r>
        <w:rPr>
          <w:lang w:val="en-US" w:eastAsia="zh-CN"/>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r>
        <w:rPr>
          <w:sz w:val="32"/>
          <w:lang w:eastAsia="zh-CN"/>
          <w:szCs w:val="32"/>
          <w:rFonts w:ascii="黑体" w:hAnsi="黑体" w:eastAsia="黑体" w:hint="eastAsia"/>
        </w:rPr>
        <w:t xml:space="preserve">（三）一般公共预算财政拨款支出决算具体情况</w:t>
      </w:r>
      <w:r>
        <w:rPr>
          <w:sz w:val="32"/>
          <w:lang w:eastAsia="zh-CN"/>
          <w:szCs w:val="32"/>
          <w:rFonts w:ascii="黑体" w:hAnsi="黑体" w:eastAsia="黑体" w:hint="eastAsia"/>
        </w:rPr>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1.</w:t>
      </w:r>
      <w:r>
        <w:rPr>
          <w:sz w:val="32"/>
          <w:szCs w:val="32"/>
          <w:kern w:val="0"/>
          <w:rFonts w:ascii="仿宋_GB2312" w:hAnsi="仿宋_GB2312" w:eastAsia="仿宋_GB2312" w:hint="eastAsia"/>
        </w:rPr>
        <w:t xml:space="preserve">社会保障和就业支出（类）行政事业单位养老支出（款）事业单位离退休（项）: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8.71</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增加</w:t>
      </w:r>
      <w:r>
        <w:rPr>
          <w:sz w:val="32"/>
          <w:lang w:val="en-US" w:eastAsia="zh-CN"/>
          <w:szCs w:val="32"/>
          <w:rFonts w:ascii="仿宋_GB2312" w:eastAsia="仿宋_GB2312" w:hint="eastAsia"/>
        </w:rPr>
        <w:t xml:space="preserve">8.71</w:t>
      </w:r>
      <w:r>
        <w:rPr>
          <w:sz w:val="32"/>
          <w:szCs w:val="32"/>
          <w:kern w:val="0"/>
          <w:rFonts w:ascii="仿宋_GB2312" w:hAnsi="仿宋_GB2312" w:eastAsia="仿宋_GB2312" w:hint="eastAsia"/>
        </w:rPr>
        <w:t xml:space="preserve">万元，增长</w:t>
      </w:r>
      <w:r>
        <w:rPr>
          <w:sz w:val="32"/>
          <w:lang w:val="en-US" w:eastAsia="zh-CN"/>
          <w:szCs w:val="32"/>
          <w:rFonts w:ascii="仿宋_GB2312" w:eastAsia="仿宋_GB2312" w:hint="eastAsia"/>
        </w:rPr>
        <w:t xml:space="preserve">100</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上年未安排</w:t>
      </w:r>
      <w:r>
        <w:rPr>
          <w:sz w:val="32"/>
          <w:lang w:eastAsia="zh-CN"/>
          <w:szCs w:val="32"/>
          <w:kern w:val="0"/>
          <w:rFonts w:ascii="仿宋_GB2312" w:hAnsi="仿宋_GB2312" w:eastAsia="仿宋_GB2312" w:hint="eastAsia"/>
        </w:rPr>
        <w:t xml:space="preserve">离退休人员</w:t>
      </w:r>
      <w:r>
        <w:rPr>
          <w:sz w:val="32"/>
          <w:lang w:val="en-US" w:eastAsia="zh-CN"/>
          <w:szCs w:val="32"/>
          <w:kern w:val="0"/>
          <w:rFonts w:ascii="仿宋_GB2312" w:hAnsi="仿宋_GB2312" w:eastAsia="仿宋_GB2312" w:hint="eastAsia"/>
        </w:rPr>
        <w:t xml:space="preserve">经费开支</w:t>
      </w:r>
      <w:r>
        <w:rPr>
          <w:sz w:val="32"/>
          <w:lang w:eastAsia="zh-CN"/>
          <w:szCs w:val="32"/>
          <w:kern w:val="0"/>
          <w:rFonts w:ascii="仿宋_GB2312" w:hAnsi="仿宋_GB2312" w:eastAsia="仿宋_GB2312" w:hint="eastAsia"/>
        </w:rPr>
        <w:t xml:space="preserve">。</w:t>
      </w:r>
      <w:r>
        <w:rPr>
          <w:sz w:val="32"/>
          <w:lang w:eastAsia="zh-CN"/>
          <w:szCs w:val="32"/>
          <w:kern w:val="0"/>
          <w:rFonts w:ascii="仿宋_GB2312" w:hAnsi="仿宋_GB2312" w:eastAsia="仿宋_GB2312" w:hint="eastAsia"/>
        </w:rPr>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r>
        <w:rPr>
          <w:sz w:val="32"/>
          <w:lang w:val="en-US" w:eastAsia="zh-CN"/>
          <w:szCs w:val="32"/>
          <w:kern w:val="0"/>
          <w:rFonts w:ascii="仿宋_GB2312" w:hAnsi="仿宋_GB2312" w:eastAsia="仿宋_GB2312" w:hint="eastAsia"/>
        </w:rPr>
        <w:t xml:space="preserve">2.</w:t>
      </w:r>
      <w:r>
        <w:rPr>
          <w:sz w:val="32"/>
          <w:szCs w:val="32"/>
          <w:kern w:val="0"/>
          <w:rFonts w:ascii="仿宋_GB2312" w:hAnsi="仿宋_GB2312" w:eastAsia="仿宋_GB2312" w:hint="eastAsia"/>
        </w:rPr>
        <w:t xml:space="preserve">社会保障和就业支出（类）行政事业单位养老支出（款）机关事业单位基本养老保险缴费支出（项）: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86.8</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增加</w:t>
      </w:r>
      <w:r>
        <w:rPr>
          <w:sz w:val="32"/>
          <w:lang w:val="en-US" w:eastAsia="zh-CN"/>
          <w:szCs w:val="32"/>
          <w:rFonts w:ascii="仿宋_GB2312" w:eastAsia="仿宋_GB2312" w:hint="eastAsia"/>
        </w:rPr>
        <w:t xml:space="preserve">22.02</w:t>
      </w:r>
      <w:r>
        <w:rPr>
          <w:sz w:val="32"/>
          <w:szCs w:val="32"/>
          <w:kern w:val="0"/>
          <w:rFonts w:ascii="仿宋_GB2312" w:hAnsi="仿宋_GB2312" w:eastAsia="仿宋_GB2312" w:hint="eastAsia"/>
        </w:rPr>
        <w:t xml:space="preserve">万元，增长</w:t>
      </w:r>
      <w:r>
        <w:rPr>
          <w:sz w:val="32"/>
          <w:lang w:val="en-US" w:eastAsia="zh-CN"/>
          <w:szCs w:val="32"/>
          <w:rFonts w:ascii="仿宋_GB2312" w:eastAsia="仿宋_GB2312" w:hint="eastAsia"/>
        </w:rPr>
        <w:t xml:space="preserve">34</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在职人员</w:t>
      </w:r>
      <w:r>
        <w:rPr>
          <w:sz w:val="32"/>
          <w:szCs w:val="32"/>
          <w:kern w:val="0"/>
          <w:rFonts w:ascii="仿宋_GB2312" w:hAnsi="仿宋_GB2312" w:eastAsia="仿宋_GB2312" w:hint="eastAsia"/>
        </w:rPr>
        <w:t xml:space="preserve">机关事业单位基本养老保险缴费</w:t>
      </w:r>
      <w:r>
        <w:rPr>
          <w:sz w:val="32"/>
          <w:lang w:eastAsia="zh-CN"/>
          <w:szCs w:val="32"/>
          <w:kern w:val="0"/>
          <w:rFonts w:ascii="仿宋_GB2312" w:hAnsi="仿宋_GB2312" w:eastAsia="仿宋_GB2312" w:hint="eastAsia"/>
        </w:rPr>
        <w:t xml:space="preserve">基数增长。</w:t>
      </w:r>
      <w:r>
        <w:rPr>
          <w:sz w:val="32"/>
          <w:lang w:eastAsia="zh-CN"/>
          <w:szCs w:val="32"/>
          <w:kern w:val="0"/>
          <w:rFonts w:ascii="仿宋_GB2312" w:hAnsi="仿宋_GB2312" w:eastAsia="仿宋_GB2312" w:hint="eastAsia"/>
        </w:rPr>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val="en-US" w:eastAsia="zh-CN"/>
          <w:szCs w:val="32"/>
          <w:kern w:val="0"/>
          <w:rFonts w:ascii="仿宋_GB2312" w:hAnsi="仿宋_GB2312" w:eastAsia="仿宋_GB2312" w:hint="eastAsia"/>
        </w:rPr>
        <w:t xml:space="preserve">3.</w:t>
      </w:r>
      <w:r>
        <w:rPr>
          <w:sz w:val="32"/>
          <w:szCs w:val="32"/>
          <w:rFonts w:ascii="仿宋_GB2312" w:hAnsi="仿宋_GB2312" w:eastAsia="仿宋_GB2312" w:hint="eastAsia"/>
        </w:rPr>
        <w:t xml:space="preserve">城乡社区支出</w:t>
      </w:r>
      <w:r>
        <w:rPr>
          <w:sz w:val="32"/>
          <w:szCs w:val="32"/>
          <w:kern w:val="0"/>
          <w:rFonts w:ascii="仿宋_GB2312" w:hAnsi="仿宋_GB2312" w:eastAsia="仿宋_GB2312" w:hint="eastAsia"/>
        </w:rPr>
        <w:t xml:space="preserve">（类）城乡社区环境卫生（款）城乡社区环境卫生（项）:</w:t>
      </w:r>
      <w:r>
        <w:rPr>
          <w:sz w:val="32"/>
          <w:lang w:val="en-US" w:eastAsia="zh-CN"/>
          <w:szCs w:val="32"/>
          <w:kern w:val="0"/>
          <w:rFonts w:ascii="仿宋_GB2312" w:hAnsi="仿宋_GB2312" w:eastAsia="仿宋_GB2312" w:hint="eastAsia"/>
        </w:rPr>
        <w:t xml:space="preserve">支出决算数</w:t>
      </w:r>
      <w:r>
        <w:rPr>
          <w:sz w:val="32"/>
          <w:szCs w:val="32"/>
          <w:kern w:val="0"/>
          <w:rFonts w:ascii="仿宋_GB2312" w:hAnsi="仿宋_GB2312" w:eastAsia="仿宋_GB2312" w:hint="eastAsia"/>
        </w:rPr>
        <w:t xml:space="preserve">为</w:t>
      </w:r>
      <w:r>
        <w:rPr>
          <w:spacing w:val="0"/>
          <w:sz w:val="32"/>
          <w:lang w:val="en-US" w:eastAsia="zh-CN"/>
          <w:szCs w:val="32"/>
          <w:rFonts w:ascii="仿宋_GB2312" w:eastAsia="仿宋_GB2312" w:hint="eastAsia"/>
        </w:rPr>
        <w:t xml:space="preserve">989.34</w:t>
      </w:r>
      <w:r>
        <w:rPr>
          <w:sz w:val="32"/>
          <w:szCs w:val="32"/>
          <w:kern w:val="0"/>
          <w:rFonts w:ascii="仿宋_GB2312" w:hAnsi="仿宋_GB2312" w:eastAsia="仿宋_GB2312" w:hint="eastAsia"/>
        </w:rPr>
        <w:t xml:space="preserve">万元，比上年</w:t>
      </w:r>
      <w:r>
        <w:rPr>
          <w:sz w:val="32"/>
          <w:lang w:val="en-US" w:eastAsia="zh-CN"/>
          <w:szCs w:val="32"/>
          <w:kern w:val="0"/>
          <w:rFonts w:ascii="仿宋_GB2312" w:hAnsi="仿宋_GB2312" w:eastAsia="仿宋_GB2312" w:hint="eastAsia"/>
        </w:rPr>
        <w:t xml:space="preserve">决算</w:t>
      </w:r>
      <w:r>
        <w:rPr>
          <w:sz w:val="32"/>
          <w:szCs w:val="32"/>
          <w:kern w:val="0"/>
          <w:rFonts w:ascii="仿宋_GB2312" w:hAnsi="仿宋_GB2312" w:eastAsia="仿宋_GB2312" w:hint="eastAsia"/>
        </w:rPr>
        <w:t xml:space="preserve">减少</w:t>
      </w:r>
      <w:r>
        <w:rPr>
          <w:sz w:val="32"/>
          <w:lang w:val="en-US" w:eastAsia="zh-CN"/>
          <w:szCs w:val="32"/>
          <w:rFonts w:ascii="仿宋_GB2312" w:eastAsia="仿宋_GB2312" w:hint="eastAsia"/>
        </w:rPr>
        <w:t xml:space="preserve">730.51</w:t>
      </w:r>
      <w:r>
        <w:rPr>
          <w:sz w:val="32"/>
          <w:szCs w:val="32"/>
          <w:kern w:val="0"/>
          <w:rFonts w:ascii="仿宋_GB2312" w:hAnsi="仿宋_GB2312" w:eastAsia="仿宋_GB2312" w:hint="eastAsia"/>
        </w:rPr>
        <w:t xml:space="preserve">万元，下降</w:t>
      </w:r>
      <w:r>
        <w:rPr>
          <w:sz w:val="32"/>
          <w:lang w:val="en-US" w:eastAsia="zh-CN"/>
          <w:szCs w:val="32"/>
          <w:rFonts w:ascii="仿宋_GB2312" w:eastAsia="仿宋_GB2312" w:hint="eastAsia"/>
        </w:rPr>
        <w:t xml:space="preserve">42.47</w:t>
      </w:r>
      <w:r>
        <w:rPr>
          <w:sz w:val="32"/>
          <w:szCs w:val="32"/>
          <w:kern w:val="0"/>
          <w:rFonts w:ascii="仿宋_GB2312" w:hAnsi="仿宋_GB2312" w:eastAsia="仿宋_GB2312" w:hint="eastAsia"/>
        </w:rPr>
        <w:t xml:space="preserve">%，主要原因是：</w:t>
      </w:r>
      <w:r>
        <w:rPr>
          <w:sz w:val="32"/>
          <w:lang w:val="en-US" w:eastAsia="zh-CN"/>
          <w:szCs w:val="32"/>
          <w:kern w:val="0"/>
          <w:rFonts w:ascii="仿宋_GB2312" w:hAnsi="仿宋_GB2312" w:eastAsia="仿宋_GB2312" w:hint="eastAsia"/>
        </w:rPr>
        <w:t xml:space="preserve">拨付经费减少，</w:t>
      </w:r>
      <w:r>
        <w:rPr>
          <w:sz w:val="32"/>
          <w:lang w:eastAsia="zh-CN"/>
          <w:szCs w:val="32"/>
          <w:kern w:val="0"/>
          <w:rFonts w:ascii="仿宋_GB2312" w:hAnsi="仿宋_GB2312" w:eastAsia="仿宋_GB2312" w:hint="eastAsia"/>
        </w:rPr>
        <w:t xml:space="preserve">节约经费</w:t>
      </w:r>
      <w:r>
        <w:rPr>
          <w:sz w:val="32"/>
          <w:lang w:val="en-US" w:eastAsia="zh-CN"/>
          <w:szCs w:val="32"/>
          <w:kern w:val="0"/>
          <w:rFonts w:ascii="仿宋_GB2312" w:hAnsi="仿宋_GB2312" w:eastAsia="仿宋_GB2312" w:hint="eastAsia"/>
        </w:rPr>
        <w:t xml:space="preserve">开支</w:t>
      </w:r>
      <w:r>
        <w:rPr>
          <w:sz w:val="32"/>
          <w:lang w:eastAsia="zh-CN"/>
          <w:szCs w:val="32"/>
          <w:kern w:val="0"/>
          <w:rFonts w:ascii="仿宋_GB2312" w:hAnsi="仿宋_GB2312" w:eastAsia="仿宋_GB2312" w:hint="eastAsia"/>
        </w:rPr>
        <w:t xml:space="preserve">，公用经费开支减少。</w:t>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eastAsia="zh-CN"/>
          <w:szCs w:val="32"/>
          <w:kern w:val="0"/>
          <w:rFonts w:ascii="仿宋_GB2312" w:hAnsi="仿宋_GB2312" w:eastAsia="仿宋_GB2312" w:hint="eastAsia"/>
        </w:rPr>
      </w:r>
      <w:r>
        <w:rPr>
          <w:sz w:val="32"/>
          <w:lang w:val="en-US" w:eastAsia="zh-CN"/>
          <w:rFonts w:ascii="仿宋_GB2312" w:hAnsi="仿宋_GB2312" w:eastAsia="仿宋_GB2312" w:hint="eastAsia"/>
        </w:rPr>
        <w:t>4.城乡社区支出（类）城乡社区环境卫生（款）城乡社区环境卫生（项）:支出决算数为0万元，比上年决算减少730.51万元，下降42.47%，主要原因是：拨付经费减少，节约经费开支，公用经费开支减少。</w:t>
      </w:r>
    </w:p>
    <w:p>
      <w:pPr>
        <w:pStyle w:val="Normal"/>
        <w:autoSpaceDE w:val="0"/>
        <w:autoSpaceDN w:val="0"/>
        <w:shd w:val="clear" w:color="auto" w:fill="FFFFFF"/>
        <w:spacing w:line="360" w:lineRule="auto"/>
        <w:ind w:firstLine="640"/>
        <w:rPr>
          <w:sz w:val="32"/>
          <w:lang w:val="en-US" w:eastAsia="zh-CN"/>
          <w:rFonts w:ascii="仿宋_GB2312" w:hAnsi="仿宋_GB2312" w:eastAsia="仿宋_GB2312" w:hint="eastAsia"/>
        </w:rPr>
      </w:pPr>
      <w:r>
        <w:rPr>
          <w:sz w:val="32"/>
          <w:lang w:val="en-US" w:eastAsia="zh-CN"/>
          <w:rFonts w:ascii="仿宋_GB2312" w:hAnsi="仿宋_GB2312" w:eastAsia="仿宋_GB2312" w:hint="eastAsia"/>
        </w:rPr>
        <w:t>5.城乡社区支出（类）城乡社区环境卫生（款）城乡社区环境卫生（项）:支出决算数为989.34万元，比上年决算减少730.51万元，下降42.47%，主要原因是：拨付经费减少，节约经费开支，公用经费开支减少。</w:t>
      </w:r>
    </w:p>
    <w:p>
      <w:pPr>
        <w:pStyle w:val="Normal"/>
        <w:autoSpaceDE w:val="0"/>
        <w:autoSpaceDN w:val="0"/>
        <w:shd w:val="clear" w:color="auto" w:fill="FFFFFF"/>
        <w:spacing w:line="360" w:lineRule="auto"/>
        <w:ind w:firstLine="640"/>
        <w:rPr>
          <w:sz w:val="32"/>
          <w:lang w:val="en-US" w:eastAsia="zh-CN"/>
          <w:szCs w:val="32"/>
          <w:kern w:val="0"/>
          <w:rFonts w:ascii="仿宋_GB2312" w:hAnsi="仿宋_GB2312" w:eastAsia="仿宋_GB2312" w:hint="eastAsia"/>
        </w:rPr>
      </w:pPr>
      <w:bookmarkStart w:name="_Toc11146" w:id="18"/>
      <w:bookmarkStart w:name="_Toc30870" w:id="19"/>
      <w:r>
        <w:rPr>
          <w:sz w:val="32"/>
          <w:lang w:val="en-US" w:eastAsia="zh-CN"/>
          <w:rFonts w:ascii="仿宋_GB2312" w:hAnsi="仿宋_GB2312" w:eastAsia="仿宋_GB2312" w:hint="eastAsia"/>
        </w:rPr>
        <w:t>6.社会保障和就业支出（类）行政事业单位养老支出（款）机关事业单位基本养老保险缴费支出（项）:支出决算数为86.8万元，比上年决算增加22.02万元，增长34%，主要原因是：在职人员机关事业单位基本养老保险缴费基数增长。</w:t>
      </w:r>
    </w:p>
    <w:p>
      <w:pPr>
        <w:pStyle w:val="BodyText1I2"/>
        <w:rPr>
          <w:b w:val="1"/>
          <w:highlight w:val="yellow"/>
          <w:sz w:val="32"/>
          <w:lang w:val="en-US" w:eastAsia="zh-CN"/>
          <w:szCs w:val="32"/>
          <w:kern w:val="0"/>
          <w:bCs/>
          <w:rFonts w:ascii="仿宋_GB2312" w:hAnsi="仿宋_GB2312" w:eastAsia="仿宋_GB2312" w:hint="eastAsia"/>
        </w:rPr>
      </w:pPr>
      <w:r>
        <w:rPr>
          <w:b w:val="1"/>
          <w:highlight w:val="yellow"/>
          <w:sz w:val="32"/>
          <w:lang w:val="en-US" w:eastAsia="zh-CN"/>
          <w:szCs w:val="32"/>
          <w:kern w:val="0"/>
          <w:bCs/>
          <w:rFonts w:ascii="仿宋_GB2312" w:hAnsi="仿宋_GB2312" w:eastAsia="仿宋_GB2312" w:hint="eastAsia"/>
        </w:rPr>
        <w:t xml:space="preserve">缺少下降100%的科目，就是21年有但22年没有的科目，也要像上述的项一样列出来，我对了一下决算表，（2080506、2120399、2129999）</w:t>
      </w:r>
      <w:r>
        <w:rPr>
          <w:lang w:val="en-US" w:eastAsia="zh-CN"/>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End w:id="18"/>
      <w:bookmarkEnd w:id="19"/>
      <w:r>
        <w:rPr>
          <w:sz w:val="32"/>
          <w:lang w:eastAsia="zh-CN"/>
          <w:szCs w:val="32"/>
          <w:kern w:val="0"/>
          <w:bCs/>
          <w:rFonts w:ascii="黑体" w:hAnsi="黑体" w:eastAsia="黑体" w:hint="eastAsia"/>
        </w:rPr>
        <w:t xml:space="preserve">六、一般公共预算财政拨款基本支出决算情况说明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一般公共预算财政拨款基本支出</w:t>
      </w:r>
      <w:r>
        <w:rPr>
          <w:sz w:val="32"/>
          <w:lang w:val="en-US" w:eastAsia="zh-CN"/>
          <w:szCs w:val="32"/>
          <w:rFonts w:ascii="仿宋_GB2312" w:eastAsia="仿宋_GB2312" w:hint="eastAsia"/>
        </w:rPr>
        <w:t xml:space="preserve">1084.85</w:t>
      </w:r>
      <w:r>
        <w:rPr>
          <w:sz w:val="32"/>
          <w:szCs w:val="32"/>
          <w:rFonts w:ascii="仿宋_GB2312" w:eastAsia="仿宋_GB2312" w:hint="eastAsia"/>
        </w:rPr>
        <w:t xml:space="preserve">万元，其中：</w:t>
      </w:r>
      <w:r>
        <w:rPr>
          <w:sz w:val="32"/>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人员经费</w:t>
      </w:r>
      <w:r>
        <w:rPr>
          <w:sz w:val="32"/>
          <w:lang w:val="en-US" w:eastAsia="zh-CN"/>
          <w:szCs w:val="32"/>
          <w:rFonts w:ascii="仿宋_GB2312" w:eastAsia="仿宋_GB2312" w:hint="eastAsia"/>
        </w:rPr>
        <w:t xml:space="preserve">921.26</w:t>
      </w:r>
      <w:r>
        <w:rPr>
          <w:sz w:val="32"/>
          <w:szCs w:val="32"/>
          <w:rFonts w:ascii="仿宋_GB2312" w:eastAsia="仿宋_GB2312" w:hint="eastAsia"/>
        </w:rPr>
        <w:t xml:space="preserve">万元，包括：基本工资</w:t>
      </w:r>
      <w:r>
        <w:rPr>
          <w:sz w:val="32"/>
          <w:lang w:eastAsia="zh-CN"/>
          <w:szCs w:val="32"/>
          <w:rFonts w:ascii="仿宋_GB2312" w:eastAsia="仿宋_GB2312" w:hint="eastAsia"/>
        </w:rPr>
        <w:t xml:space="preserve">、</w:t>
      </w:r>
      <w:r>
        <w:rPr>
          <w:sz w:val="32"/>
          <w:szCs w:val="32"/>
          <w:rFonts w:ascii="仿宋_GB2312" w:eastAsia="仿宋_GB2312" w:hint="eastAsia"/>
        </w:rPr>
        <w:t xml:space="preserve">津贴补贴</w:t>
      </w:r>
      <w:r>
        <w:rPr>
          <w:sz w:val="32"/>
          <w:lang w:eastAsia="zh-CN"/>
          <w:szCs w:val="32"/>
          <w:rFonts w:ascii="仿宋_GB2312" w:eastAsia="仿宋_GB2312" w:hint="eastAsia"/>
        </w:rPr>
        <w:t xml:space="preserve">、</w:t>
      </w:r>
      <w:r>
        <w:rPr>
          <w:sz w:val="32"/>
          <w:szCs w:val="32"/>
          <w:rFonts w:ascii="仿宋_GB2312" w:eastAsia="仿宋_GB2312" w:hint="eastAsia"/>
        </w:rPr>
        <w:t xml:space="preserve">奖金</w:t>
      </w:r>
      <w:r>
        <w:rPr>
          <w:sz w:val="32"/>
          <w:lang w:eastAsia="zh-CN"/>
          <w:szCs w:val="32"/>
          <w:rFonts w:ascii="仿宋_GB2312" w:eastAsia="仿宋_GB2312" w:hint="eastAsia"/>
        </w:rPr>
        <w:t xml:space="preserve">、</w:t>
      </w:r>
      <w:r>
        <w:rPr>
          <w:sz w:val="32"/>
          <w:szCs w:val="32"/>
          <w:rFonts w:ascii="仿宋_GB2312" w:eastAsia="仿宋_GB2312" w:hint="eastAsia"/>
        </w:rPr>
        <w:t xml:space="preserve">绩效工资</w:t>
      </w:r>
      <w:r>
        <w:rPr>
          <w:sz w:val="32"/>
          <w:lang w:eastAsia="zh-CN"/>
          <w:szCs w:val="32"/>
          <w:rFonts w:ascii="仿宋_GB2312" w:eastAsia="仿宋_GB2312" w:hint="eastAsia"/>
        </w:rPr>
        <w:t xml:space="preserve">、</w:t>
      </w:r>
      <w:r>
        <w:rPr>
          <w:sz w:val="32"/>
          <w:szCs w:val="32"/>
          <w:rFonts w:ascii="仿宋_GB2312" w:eastAsia="仿宋_GB2312" w:hint="eastAsia"/>
        </w:rPr>
        <w:t xml:space="preserve">机关事业单位基本养老保险缴费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职工基本医疗保险缴费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公务员医疗补助缴费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其他社会保障缴费</w:t>
      </w:r>
      <w:r>
        <w:rPr>
          <w:sz w:val="32"/>
          <w:lang w:eastAsia="zh-CN"/>
          <w:szCs w:val="32"/>
          <w:rFonts w:ascii="仿宋_GB2312" w:eastAsia="仿宋_GB2312" w:hint="eastAsia"/>
        </w:rPr>
        <w:t xml:space="preserve">、</w:t>
      </w:r>
      <w:r>
        <w:rPr>
          <w:sz w:val="32"/>
          <w:szCs w:val="32"/>
          <w:rFonts w:ascii="仿宋_GB2312" w:eastAsia="仿宋_GB2312" w:hint="eastAsia"/>
        </w:rPr>
        <w:t xml:space="preserve">住房公积金</w:t>
      </w:r>
      <w:r>
        <w:rPr>
          <w:sz w:val="32"/>
          <w:lang w:eastAsia="zh-CN"/>
          <w:szCs w:val="32"/>
          <w:rFonts w:ascii="仿宋_GB2312" w:eastAsia="仿宋_GB2312" w:hint="eastAsia"/>
        </w:rPr>
        <w:t xml:space="preserve">、退休费、抚恤金、生活补助、奖励金、其他对个人和家庭的补助。</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公用经费</w:t>
      </w:r>
      <w:r>
        <w:rPr>
          <w:sz w:val="32"/>
          <w:lang w:val="en-US" w:eastAsia="zh-CN"/>
          <w:szCs w:val="32"/>
          <w:rFonts w:ascii="仿宋_GB2312" w:eastAsia="仿宋_GB2312" w:hint="eastAsia"/>
        </w:rPr>
        <w:t xml:space="preserve">163.59</w:t>
      </w:r>
      <w:r>
        <w:rPr>
          <w:sz w:val="32"/>
          <w:szCs w:val="32"/>
          <w:rFonts w:ascii="仿宋_GB2312" w:eastAsia="仿宋_GB2312" w:hint="eastAsia"/>
        </w:rPr>
        <w:t xml:space="preserve">万元，包括：办公费</w:t>
      </w:r>
      <w:r>
        <w:rPr>
          <w:sz w:val="32"/>
          <w:lang w:eastAsia="zh-CN"/>
          <w:szCs w:val="32"/>
          <w:rFonts w:ascii="仿宋_GB2312" w:eastAsia="仿宋_GB2312" w:hint="eastAsia"/>
        </w:rPr>
        <w:t xml:space="preserve">、</w:t>
      </w:r>
      <w:r>
        <w:rPr>
          <w:sz w:val="32"/>
          <w:szCs w:val="32"/>
          <w:rFonts w:ascii="仿宋_GB2312" w:eastAsia="仿宋_GB2312" w:hint="eastAsia"/>
        </w:rPr>
        <w:t xml:space="preserve">水费</w:t>
      </w:r>
      <w:r>
        <w:rPr>
          <w:sz w:val="32"/>
          <w:lang w:eastAsia="zh-CN"/>
          <w:szCs w:val="32"/>
          <w:rFonts w:ascii="仿宋_GB2312" w:eastAsia="仿宋_GB2312" w:hint="eastAsia"/>
        </w:rPr>
        <w:t xml:space="preserve">、</w:t>
      </w:r>
      <w:r>
        <w:rPr>
          <w:sz w:val="32"/>
          <w:szCs w:val="32"/>
          <w:rFonts w:ascii="仿宋_GB2312" w:eastAsia="仿宋_GB2312" w:hint="eastAsia"/>
        </w:rPr>
        <w:t xml:space="preserve">电费</w:t>
      </w:r>
      <w:r>
        <w:rPr>
          <w:sz w:val="32"/>
          <w:lang w:eastAsia="zh-CN"/>
          <w:szCs w:val="32"/>
          <w:rFonts w:ascii="仿宋_GB2312" w:eastAsia="仿宋_GB2312" w:hint="eastAsia"/>
        </w:rPr>
        <w:t xml:space="preserve">、</w:t>
      </w:r>
      <w:r>
        <w:rPr>
          <w:sz w:val="32"/>
          <w:szCs w:val="32"/>
          <w:rFonts w:ascii="仿宋_GB2312" w:eastAsia="仿宋_GB2312" w:hint="eastAsia"/>
        </w:rPr>
        <w:t xml:space="preserve">邮电费</w:t>
      </w:r>
      <w:r>
        <w:rPr>
          <w:sz w:val="32"/>
          <w:lang w:eastAsia="zh-CN"/>
          <w:szCs w:val="32"/>
          <w:rFonts w:ascii="仿宋_GB2312" w:eastAsia="仿宋_GB2312" w:hint="eastAsia"/>
        </w:rPr>
        <w:t xml:space="preserve">、</w:t>
      </w:r>
      <w:r>
        <w:rPr>
          <w:sz w:val="32"/>
          <w:szCs w:val="32"/>
          <w:rFonts w:ascii="仿宋_GB2312" w:eastAsia="仿宋_GB2312" w:hint="eastAsia"/>
        </w:rPr>
        <w:t xml:space="preserve">取暖费</w:t>
      </w:r>
      <w:r>
        <w:rPr>
          <w:sz w:val="32"/>
          <w:lang w:eastAsia="zh-CN"/>
          <w:szCs w:val="32"/>
          <w:rFonts w:ascii="仿宋_GB2312" w:eastAsia="仿宋_GB2312" w:hint="eastAsia"/>
        </w:rPr>
        <w:t xml:space="preserve">、</w:t>
      </w:r>
      <w:r>
        <w:rPr>
          <w:sz w:val="32"/>
          <w:szCs w:val="32"/>
          <w:rFonts w:ascii="仿宋_GB2312" w:eastAsia="仿宋_GB2312" w:hint="eastAsia"/>
        </w:rPr>
        <w:t xml:space="preserve">维修（护）费</w:t>
      </w:r>
      <w:r>
        <w:rPr>
          <w:sz w:val="32"/>
          <w:lang w:eastAsia="zh-CN"/>
          <w:szCs w:val="32"/>
          <w:rFonts w:ascii="仿宋_GB2312" w:eastAsia="仿宋_GB2312" w:hint="eastAsia"/>
        </w:rPr>
        <w:t xml:space="preserve">、</w:t>
      </w:r>
      <w:r>
        <w:rPr>
          <w:sz w:val="32"/>
          <w:szCs w:val="32"/>
          <w:rFonts w:ascii="仿宋_GB2312" w:eastAsia="仿宋_GB2312" w:hint="eastAsia"/>
        </w:rPr>
        <w:t xml:space="preserve">工会经费</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公务用车运行维护费</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其他交通费用</w:t>
      </w:r>
      <w:r>
        <w:rPr>
          <w:sz w:val="32"/>
          <w:lang w:eastAsia="zh-CN"/>
          <w:szCs w:val="32"/>
          <w:rFonts w:ascii="仿宋_GB2312" w:eastAsia="仿宋_GB2312" w:hint="eastAsia"/>
        </w:rPr>
        <w:t xml:space="preserve">、</w:t>
      </w:r>
      <w:r>
        <w:rPr>
          <w:sz w:val="32"/>
          <w:szCs w:val="32"/>
          <w:rFonts w:ascii="仿宋_GB2312" w:eastAsia="仿宋_GB2312" w:hint="eastAsia"/>
        </w:rPr>
        <w:t xml:space="preserve">其他商品和服务支出</w:t>
      </w:r>
      <w:r>
        <w:rPr>
          <w:sz w:val="32"/>
          <w:lang w:eastAsia="zh-CN"/>
          <w:szCs w:val="32"/>
          <w:rFonts w:ascii="仿宋_GB2312" w:eastAsia="仿宋_GB2312" w:hint="eastAsia"/>
        </w:rPr>
        <w:t xml:space="preserve">。</w:t>
      </w:r>
      <w:r>
        <w:rPr>
          <w:sz w:val="32"/>
          <w:lang w:eastAsia="zh-CN"/>
          <w:szCs w:val="32"/>
          <w:kern w:val="0"/>
          <w:rFonts w:ascii="仿宋_GB2312" w:hAnsi="宋体"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bookmarkStart w:name="_Toc21518" w:id="20"/>
      <w:bookmarkStart w:name="_Toc7190" w:id="21"/>
      <w:bookmarkEnd w:id="20"/>
      <w:bookmarkEnd w:id="21"/>
      <w:r>
        <w:rPr>
          <w:sz w:val="32"/>
          <w:lang w:val="en-US" w:eastAsia="zh-CN"/>
          <w:szCs w:val="32"/>
          <w:kern w:val="0"/>
          <w:bCs/>
          <w:rFonts w:ascii="黑体" w:hAnsi="黑体" w:eastAsia="黑体" w:hint="eastAsia"/>
        </w:rPr>
        <w:t xml:space="preserve">七、</w:t>
      </w:r>
      <w:r>
        <w:rPr>
          <w:sz w:val="32"/>
          <w:lang w:eastAsia="zh-CN"/>
          <w:szCs w:val="32"/>
          <w:kern w:val="0"/>
          <w:bCs/>
          <w:rFonts w:ascii="黑体" w:hAnsi="黑体" w:eastAsia="黑体" w:hint="eastAsia"/>
        </w:rPr>
        <w:t xml:space="preserve">财政拨款</w:t>
      </w:r>
      <w:r>
        <w:rPr>
          <w:sz w:val="32"/>
          <w:szCs w:val="32"/>
          <w:kern w:val="0"/>
          <w:bCs/>
          <w:rFonts w:ascii="黑体" w:hAnsi="黑体" w:eastAsia="黑体" w:hint="eastAsia"/>
        </w:rPr>
        <w:t xml:space="preserve">“三公”经费支出</w:t>
      </w:r>
      <w:r>
        <w:rPr>
          <w:sz w:val="32"/>
          <w:lang w:eastAsia="zh-CN"/>
          <w:szCs w:val="32"/>
          <w:kern w:val="0"/>
          <w:bCs/>
          <w:rFonts w:ascii="黑体" w:hAnsi="黑体" w:eastAsia="黑体" w:hint="eastAsia"/>
        </w:rPr>
        <w:t xml:space="preserve">决算</w:t>
      </w:r>
      <w:r>
        <w:rPr>
          <w:sz w:val="32"/>
          <w:szCs w:val="32"/>
          <w:kern w:val="0"/>
          <w:bCs/>
          <w:rFonts w:ascii="黑体" w:hAnsi="黑体" w:eastAsia="黑体" w:hint="eastAsia"/>
        </w:rPr>
        <w:t xml:space="preserve">情况</w:t>
      </w:r>
      <w:r>
        <w:rPr>
          <w:sz w:val="32"/>
          <w:lang w:eastAsia="zh-CN"/>
          <w:szCs w:val="32"/>
          <w:kern w:val="0"/>
          <w:bCs/>
          <w:rFonts w:ascii="黑体" w:hAnsi="黑体" w:eastAsia="黑体" w:hint="eastAsia"/>
        </w:rPr>
        <w:t xml:space="preserve">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lang w:val="en-US" w:eastAsia="zh-CN"/>
          <w:szCs w:val="32"/>
          <w:rFonts w:ascii="仿宋_GB2312" w:eastAsia="仿宋_GB2312" w:hint="eastAsia"/>
        </w:rPr>
        <w:t xml:space="preserve">财政拨款</w:t>
      </w:r>
      <w:r>
        <w:rPr>
          <w:sz w:val="32"/>
          <w:szCs w:val="32"/>
          <w:rFonts w:ascii="仿宋_GB2312" w:eastAsia="仿宋_GB2312" w:hint="eastAsia"/>
        </w:rPr>
        <w:t xml:space="preserve">“三公”经费支出决算</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万元，比上年增加</w:t>
      </w:r>
      <w:r>
        <w:rPr>
          <w:sz w:val="32"/>
          <w:lang w:val="en-US" w:eastAsia="zh-CN"/>
          <w:szCs w:val="32"/>
          <w:rFonts w:ascii="仿宋_GB2312" w:eastAsia="仿宋_GB2312" w:hint="eastAsia"/>
        </w:rPr>
        <w:t xml:space="preserve">6.85</w:t>
      </w:r>
      <w:r>
        <w:rPr>
          <w:sz w:val="32"/>
          <w:szCs w:val="32"/>
          <w:rFonts w:ascii="仿宋_GB2312" w:eastAsia="仿宋_GB2312" w:hint="eastAsia"/>
        </w:rPr>
        <w:t xml:space="preserve">万元，增加</w:t>
      </w:r>
      <w:r>
        <w:rPr>
          <w:sz w:val="32"/>
          <w:lang w:val="en-US" w:eastAsia="zh-CN"/>
          <w:szCs w:val="32"/>
          <w:rFonts w:ascii="仿宋_GB2312" w:eastAsia="仿宋_GB2312" w:hint="eastAsia"/>
        </w:rPr>
        <w:t xml:space="preserve">61.43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kern w:val="0"/>
          <w:rFonts w:ascii="仿宋_GB2312" w:eastAsia="仿宋_GB2312" w:hint="eastAsia"/>
        </w:rPr>
        <w:t xml:space="preserve">车辆设备老化，</w:t>
      </w:r>
      <w:r>
        <w:rPr>
          <w:sz w:val="32"/>
          <w:lang w:val="en-US" w:eastAsia="zh-CN"/>
          <w:szCs w:val="32"/>
          <w:rFonts w:ascii="仿宋_GB2312" w:eastAsia="仿宋_GB2312" w:hint="eastAsia"/>
        </w:rPr>
        <w:t xml:space="preserve">维修成本增大，油料、保险费用开支较大</w:t>
      </w:r>
      <w:r>
        <w:rPr>
          <w:sz w:val="32"/>
          <w:szCs w:val="32"/>
          <w:rFonts w:ascii="仿宋_GB2312" w:eastAsia="仿宋_GB2312" w:hint="eastAsia"/>
        </w:rPr>
        <w:t xml:space="preserve">。其中</w:t>
      </w:r>
      <w:r>
        <w:rPr>
          <w:sz w:val="32"/>
          <w:lang w:eastAsia="zh-CN"/>
          <w:szCs w:val="32"/>
          <w:rFonts w:ascii="仿宋_GB2312" w:eastAsia="仿宋_GB2312" w:hint="eastAsia"/>
        </w:rPr>
        <w:t xml:space="preserve">：</w:t>
      </w:r>
      <w:r>
        <w:rPr>
          <w:sz w:val="32"/>
          <w:szCs w:val="32"/>
          <w:rFonts w:ascii="仿宋_GB2312" w:eastAsia="仿宋_GB2312" w:hint="eastAsia"/>
        </w:rPr>
        <w:t xml:space="preserve">因公出国（境）费支出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%，比上年增加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万元，增长</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w:t>
      </w:r>
      <w:r>
        <w:rPr>
          <w:sz w:val="32"/>
          <w:szCs w:val="32"/>
          <w:rFonts w:ascii="仿宋_GB2312" w:eastAsia="仿宋_GB2312" w:hint="eastAsia"/>
        </w:rPr>
        <w:t xml:space="preserve">因公出国（境）费支出；公务用车购置及运行维护费支出</w:t>
      </w:r>
      <w:r>
        <w:rPr>
          <w:sz w:val="32"/>
          <w:lang w:val="en-US" w:eastAsia="zh-CN"/>
          <w:szCs w:val="32"/>
          <w:rFonts w:ascii="仿宋_GB2312" w:eastAsia="仿宋_GB2312" w:hint="eastAsia"/>
        </w:rPr>
        <w:t xml:space="preserve">18万</w:t>
      </w:r>
      <w:r>
        <w:rPr>
          <w:sz w:val="32"/>
          <w:szCs w:val="32"/>
          <w:rFonts w:ascii="仿宋_GB2312" w:eastAsia="仿宋_GB2312" w:hint="eastAsia"/>
        </w:rPr>
        <w:t xml:space="preserve">元，占</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%，比上年增加</w:t>
      </w:r>
      <w:r>
        <w:rPr>
          <w:sz w:val="32"/>
          <w:lang w:val="en-US" w:eastAsia="zh-CN"/>
          <w:szCs w:val="32"/>
          <w:rFonts w:ascii="仿宋_GB2312" w:eastAsia="仿宋_GB2312" w:hint="eastAsia"/>
        </w:rPr>
        <w:t xml:space="preserve">6.85</w:t>
      </w:r>
      <w:r>
        <w:rPr>
          <w:sz w:val="32"/>
          <w:szCs w:val="32"/>
          <w:rFonts w:ascii="仿宋_GB2312" w:eastAsia="仿宋_GB2312" w:hint="eastAsia"/>
        </w:rPr>
        <w:t xml:space="preserve">万元，增长</w:t>
      </w:r>
      <w:r>
        <w:rPr>
          <w:sz w:val="32"/>
          <w:lang w:val="en-US" w:eastAsia="zh-CN"/>
          <w:szCs w:val="32"/>
          <w:rFonts w:ascii="仿宋_GB2312" w:eastAsia="仿宋_GB2312" w:hint="eastAsia"/>
        </w:rPr>
        <w:t xml:space="preserve">61.43</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kern w:val="0"/>
          <w:rFonts w:ascii="仿宋_GB2312" w:eastAsia="仿宋_GB2312" w:hint="eastAsia"/>
        </w:rPr>
        <w:t xml:space="preserve">车辆设备老化，</w:t>
      </w:r>
      <w:r>
        <w:rPr>
          <w:sz w:val="32"/>
          <w:lang w:val="en-US" w:eastAsia="zh-CN"/>
          <w:szCs w:val="32"/>
          <w:rFonts w:ascii="仿宋_GB2312" w:eastAsia="仿宋_GB2312" w:hint="eastAsia"/>
        </w:rPr>
        <w:t xml:space="preserve">维修成本增大，油料保险费用开支较大</w:t>
      </w:r>
      <w:r>
        <w:rPr>
          <w:sz w:val="32"/>
          <w:szCs w:val="32"/>
          <w:rFonts w:ascii="仿宋_GB2312" w:eastAsia="仿宋_GB2312" w:hint="eastAsia"/>
        </w:rPr>
        <w:t xml:space="preserve">；公务接待费支出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万元，占</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%，比上年减少</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。具体情况如下：</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因公出国（境）费支出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开支内容包括</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我单位无</w:t>
      </w:r>
      <w:r>
        <w:rPr>
          <w:sz w:val="32"/>
          <w:szCs w:val="32"/>
          <w:rFonts w:ascii="仿宋_GB2312" w:eastAsia="仿宋_GB2312" w:hint="eastAsia"/>
        </w:rPr>
        <w:t xml:space="preserve">因公出国（境）费支出。单位全年安排的因公出国（境）团组</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个，因公出国（境）</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人次。</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公务用车购置及运行维护费</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其中</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公务用车购置费</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万元，公务用车运行维护费</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万元。公务用车运行维护费开支内容包括</w:t>
      </w:r>
      <w:r>
        <w:rPr>
          <w:sz w:val="32"/>
          <w:lang w:val="en-US" w:eastAsia="zh-CN"/>
          <w:szCs w:val="32"/>
          <w:rFonts w:ascii="仿宋_GB2312" w:eastAsia="仿宋_GB2312" w:hint="eastAsia"/>
        </w:rPr>
        <w:t xml:space="preserve">车辆维修、油料、保险费用开支等</w:t>
      </w:r>
      <w:r>
        <w:rPr>
          <w:sz w:val="32"/>
          <w:szCs w:val="32"/>
          <w:rFonts w:ascii="仿宋_GB2312" w:eastAsia="仿宋_GB2312" w:hint="eastAsia"/>
        </w:rPr>
        <w:t xml:space="preserve">。公务用车购置数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辆，公务用车保有量</w:t>
      </w:r>
      <w:r>
        <w:rPr>
          <w:sz w:val="32"/>
          <w:lang w:val="en-US" w:eastAsia="zh-CN"/>
          <w:szCs w:val="32"/>
          <w:rFonts w:ascii="仿宋_GB2312" w:eastAsia="仿宋_GB2312" w:hint="eastAsia"/>
        </w:rPr>
        <w:t xml:space="preserve">4</w:t>
      </w:r>
      <w:r>
        <w:rPr>
          <w:sz w:val="32"/>
          <w:szCs w:val="32"/>
          <w:rFonts w:ascii="仿宋_GB2312" w:eastAsia="仿宋_GB2312" w:hint="eastAsia"/>
        </w:rPr>
        <w:t xml:space="preserve">辆。</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公务接待费</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万元，开支内容包括</w:t>
      </w:r>
      <w:r>
        <w:rPr>
          <w:sz w:val="32"/>
          <w:lang w:val="en-US" w:eastAsia="zh-CN"/>
          <w:szCs w:val="32"/>
          <w:rFonts w:ascii="仿宋_GB2312" w:eastAsia="仿宋_GB2312" w:hint="eastAsia"/>
        </w:rPr>
        <w:t xml:space="preserve">无</w:t>
      </w:r>
      <w:r>
        <w:rPr>
          <w:sz w:val="32"/>
          <w:szCs w:val="32"/>
          <w:rFonts w:ascii="仿宋_GB2312" w:eastAsia="仿宋_GB2312" w:hint="eastAsia"/>
        </w:rPr>
        <w:t xml:space="preserve">。单位全年安排的国内公务接待</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批次，</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人次。</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560" w:lineRule="exact"/>
        <w:ind w:firstLine="640" w:firstLineChars="200"/>
        <w:rPr>
          <w:sz w:val="32"/>
          <w:szCs w:val="32"/>
          <w:rFonts w:ascii="仿宋_GB2312" w:eastAsia="仿宋_GB2312" w:hint="eastAsia"/>
        </w:rPr>
      </w:pPr>
      <w:r>
        <w:rPr>
          <w:sz w:val="32"/>
          <w:szCs w:val="32"/>
          <w:rFonts w:ascii="仿宋_GB2312" w:eastAsia="仿宋_GB2312" w:hint="eastAsia"/>
        </w:rPr>
        <w:t xml:space="preserve">与</w:t>
      </w:r>
      <w:r>
        <w:rPr>
          <w:sz w:val="32"/>
          <w:lang w:val="en-US" w:eastAsia="zh-CN"/>
          <w:szCs w:val="32"/>
          <w:rFonts w:ascii="仿宋_GB2312" w:eastAsia="仿宋_GB2312" w:hint="eastAsia"/>
        </w:rPr>
        <w:t xml:space="preserve">全年</w:t>
      </w:r>
      <w:r>
        <w:rPr>
          <w:sz w:val="32"/>
          <w:lang w:eastAsia="zh-CN"/>
          <w:szCs w:val="32"/>
          <w:rFonts w:ascii="仿宋_GB2312" w:eastAsia="仿宋_GB2312" w:hint="eastAsia"/>
        </w:rPr>
        <w:t xml:space="preserve">预算数</w:t>
      </w:r>
      <w:r>
        <w:rPr>
          <w:sz w:val="32"/>
          <w:szCs w:val="32"/>
          <w:rFonts w:ascii="仿宋_GB2312" w:eastAsia="仿宋_GB2312" w:hint="eastAsia"/>
        </w:rPr>
        <w:t xml:space="preserve">相比情况：“三公”经费支出</w:t>
      </w:r>
      <w:r>
        <w:rPr>
          <w:sz w:val="32"/>
          <w:lang w:val="en-US" w:eastAsia="zh-CN"/>
          <w:szCs w:val="32"/>
          <w:rFonts w:ascii="仿宋_GB2312" w:eastAsia="仿宋_GB2312" w:hint="eastAsia"/>
        </w:rPr>
        <w:t xml:space="preserve">全年</w:t>
      </w:r>
      <w:r>
        <w:rPr>
          <w:sz w:val="32"/>
          <w:lang w:eastAsia="zh-CN"/>
          <w:szCs w:val="32"/>
          <w:rFonts w:ascii="仿宋_GB2312" w:eastAsia="仿宋_GB2312" w:hint="eastAsia"/>
        </w:rPr>
        <w:t xml:space="preserve">预算数</w:t>
      </w:r>
      <w:r>
        <w:rPr>
          <w:sz w:val="32"/>
          <w:lang w:val="en-US" w:eastAsia="zh-CN"/>
          <w:szCs w:val="32"/>
          <w:rFonts w:ascii="仿宋_GB2312" w:eastAsia="仿宋_GB2312" w:hint="eastAsia"/>
        </w:rPr>
        <w:t xml:space="preserve">18.17</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-0.94</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24"/>
          <w:kern w:val="0"/>
          <w:rFonts w:ascii="仿宋_GB2312" w:hAnsi="仿宋_GB2312" w:eastAsia="仿宋_GB2312" w:hint="eastAsia"/>
        </w:rPr>
        <w:t xml:space="preserve">车辆正常运行与预计目标相符，</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其中：因公出国（境）费</w:t>
      </w:r>
      <w:r>
        <w:rPr>
          <w:sz w:val="32"/>
          <w:lang w:val="en-US" w:eastAsia="zh-CN"/>
          <w:szCs w:val="32"/>
          <w:kern w:val="0"/>
          <w:rFonts w:ascii="仿宋_GB2312" w:hAnsi="宋体" w:eastAsia="仿宋_GB2312" w:hint="eastAsia"/>
        </w:rPr>
        <w:t xml:space="preserve">全年预算数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eastAsia="zh-CN"/>
          <w:szCs w:val="32"/>
          <w:kern w:val="0"/>
          <w:rFonts w:ascii="仿宋_GB2312" w:eastAsia="仿宋_GB2312" w:hint="eastAsia"/>
        </w:rPr>
        <w:t xml:space="preserve">未发生</w:t>
      </w:r>
      <w:r>
        <w:rPr>
          <w:sz w:val="32"/>
          <w:szCs w:val="32"/>
          <w:kern w:val="0"/>
          <w:rFonts w:ascii="仿宋_GB2312" w:hAnsi="宋体" w:eastAsia="仿宋_GB2312" w:hint="eastAsia"/>
        </w:rPr>
        <w:t xml:space="preserve">因公出国（境）费</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公务用车购置</w:t>
      </w:r>
      <w:r>
        <w:rPr>
          <w:sz w:val="32"/>
          <w:szCs w:val="32"/>
          <w:rFonts w:ascii="仿宋_GB2312" w:eastAsia="仿宋_GB2312" w:hint="eastAsia"/>
        </w:rPr>
        <w:t xml:space="preserve">费</w:t>
      </w:r>
      <w:r>
        <w:rPr>
          <w:sz w:val="32"/>
          <w:lang w:val="en-US" w:eastAsia="zh-CN"/>
          <w:szCs w:val="32"/>
          <w:rFonts w:ascii="仿宋_GB2312"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32"/>
          <w:rFonts w:ascii="仿宋_GB2312" w:eastAsia="仿宋_GB2312" w:hint="eastAsia"/>
        </w:rPr>
        <w:t xml:space="preserve">未发生</w:t>
      </w:r>
      <w:r>
        <w:rPr>
          <w:sz w:val="32"/>
          <w:szCs w:val="32"/>
          <w:kern w:val="0"/>
          <w:rFonts w:ascii="仿宋_GB2312" w:hAnsi="宋体" w:eastAsia="仿宋_GB2312" w:hint="eastAsia"/>
        </w:rPr>
        <w:t xml:space="preserve">公务用车购置</w:t>
      </w:r>
      <w:r>
        <w:rPr>
          <w:sz w:val="32"/>
          <w:szCs w:val="32"/>
          <w:rFonts w:ascii="仿宋_GB2312" w:eastAsia="仿宋_GB2312" w:hint="eastAsia"/>
        </w:rPr>
        <w:t xml:space="preserve">费；</w:t>
      </w:r>
      <w:r>
        <w:rPr>
          <w:sz w:val="32"/>
          <w:szCs w:val="32"/>
          <w:kern w:val="0"/>
          <w:rFonts w:ascii="仿宋_GB2312" w:hAnsi="宋体" w:eastAsia="仿宋_GB2312" w:hint="eastAsia"/>
        </w:rPr>
        <w:t xml:space="preserve">公务用车运行费</w:t>
      </w:r>
      <w:r>
        <w:rPr>
          <w:sz w:val="32"/>
          <w:lang w:val="en-US" w:eastAsia="zh-CN"/>
          <w:szCs w:val="32"/>
          <w:kern w:val="0"/>
          <w:rFonts w:ascii="仿宋_GB2312" w:hAnsi="宋体"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18</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lang w:val="en-US" w:eastAsia="zh-CN"/>
          <w:szCs w:val="24"/>
          <w:kern w:val="0"/>
          <w:rFonts w:ascii="仿宋_GB2312" w:hAnsi="仿宋_GB2312" w:eastAsia="仿宋_GB2312" w:hint="eastAsia"/>
        </w:rPr>
        <w:t xml:space="preserve">车辆正常运行与预计目标相符</w:t>
      </w:r>
      <w:r>
        <w:rPr>
          <w:sz w:val="32"/>
          <w:szCs w:val="32"/>
          <w:rFonts w:ascii="仿宋_GB2312" w:eastAsia="仿宋_GB2312" w:hint="eastAsia"/>
        </w:rPr>
        <w:t xml:space="preserve">；</w:t>
      </w:r>
      <w:r>
        <w:rPr>
          <w:sz w:val="32"/>
          <w:szCs w:val="32"/>
          <w:kern w:val="0"/>
          <w:rFonts w:ascii="仿宋_GB2312" w:hAnsi="宋体" w:eastAsia="仿宋_GB2312" w:hint="eastAsia"/>
        </w:rPr>
        <w:t xml:space="preserve">公务接待费</w:t>
      </w:r>
      <w:r>
        <w:rPr>
          <w:sz w:val="32"/>
          <w:lang w:val="en-US" w:eastAsia="zh-CN"/>
          <w:szCs w:val="32"/>
          <w:kern w:val="0"/>
          <w:rFonts w:ascii="仿宋_GB2312" w:hAnsi="宋体" w:eastAsia="仿宋_GB2312" w:hint="eastAsia"/>
        </w:rPr>
        <w:t xml:space="preserve">全年</w:t>
      </w:r>
      <w:r>
        <w:rPr>
          <w:sz w:val="32"/>
          <w:szCs w:val="32"/>
          <w:rFonts w:ascii="仿宋_GB2312" w:eastAsia="仿宋_GB2312" w:hint="eastAsia"/>
        </w:rPr>
        <w:t xml:space="preserve">预算数</w:t>
      </w:r>
      <w:r>
        <w:rPr>
          <w:sz w:val="32"/>
          <w:lang w:val="en-US" w:eastAsia="zh-CN"/>
          <w:szCs w:val="32"/>
          <w:rFonts w:ascii="仿宋_GB2312" w:eastAsia="仿宋_GB2312" w:hint="eastAsia"/>
        </w:rPr>
        <w:t xml:space="preserve">0.17</w:t>
      </w:r>
      <w:r>
        <w:rPr>
          <w:sz w:val="32"/>
          <w:szCs w:val="32"/>
          <w:rFonts w:ascii="仿宋_GB2312" w:eastAsia="仿宋_GB2312" w:hint="eastAsia"/>
        </w:rPr>
        <w:t xml:space="preserve">万元，决算数</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万元，预决算差异率</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w:t>
      </w:r>
      <w:r>
        <w:rPr>
          <w:sz w:val="32"/>
          <w:lang w:eastAsia="zh-CN"/>
          <w:szCs w:val="32"/>
          <w:rFonts w:ascii="仿宋_GB2312" w:eastAsia="仿宋_GB2312" w:hint="eastAsia"/>
        </w:rPr>
        <w:t xml:space="preserve">主要原因是：</w:t>
      </w:r>
      <w:r>
        <w:rPr>
          <w:sz w:val="32"/>
          <w:szCs w:val="32"/>
          <w:kern w:val="0"/>
          <w:rFonts w:ascii="仿宋_GB2312" w:eastAsia="仿宋_GB2312" w:hint="eastAsia"/>
        </w:rPr>
        <w:t xml:space="preserve">单位</w:t>
      </w:r>
      <w:r>
        <w:rPr>
          <w:sz w:val="32"/>
          <w:lang w:eastAsia="zh-CN"/>
          <w:szCs w:val="32"/>
          <w:kern w:val="0"/>
          <w:rFonts w:ascii="仿宋_GB2312" w:eastAsia="仿宋_GB2312" w:hint="eastAsia"/>
        </w:rPr>
        <w:t xml:space="preserve">未发生公务接待费</w:t>
      </w:r>
      <w:r>
        <w:rPr>
          <w:sz w:val="32"/>
          <w:szCs w:val="32"/>
          <w:rFonts w:ascii="仿宋_GB2312" w:eastAsia="仿宋_GB2312" w:hint="eastAsia"/>
        </w:rPr>
        <w:t xml:space="preserve">。</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bookmarkStart w:name="_Toc5810" w:id="22"/>
      <w:bookmarkStart w:name="_Toc7927" w:id="23"/>
      <w:bookmarkEnd w:id="22"/>
      <w:bookmarkEnd w:id="23"/>
      <w:r>
        <w:rPr>
          <w:sz w:val="32"/>
          <w:lang w:val="en-US" w:eastAsia="zh-CN"/>
          <w:szCs w:val="32"/>
          <w:kern w:val="0"/>
          <w:bCs/>
          <w:rFonts w:ascii="黑体" w:hAnsi="黑体" w:eastAsia="黑体" w:hint="eastAsia"/>
        </w:rPr>
        <w:t xml:space="preserve">八</w:t>
      </w:r>
      <w:r>
        <w:rPr>
          <w:sz w:val="32"/>
          <w:lang w:eastAsia="zh-CN"/>
          <w:szCs w:val="32"/>
          <w:kern w:val="0"/>
          <w:bCs/>
          <w:rFonts w:ascii="黑体" w:hAnsi="黑体" w:eastAsia="黑体" w:hint="eastAsia"/>
        </w:rPr>
        <w:t xml:space="preserve">、政府性基金预算财政拨款收入支出决算情况说明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我单位本年度无政府性基金预算财政拨款收入、支出</w:t>
      </w:r>
      <w:r>
        <w:rPr>
          <w:sz w:val="32"/>
          <w:lang w:val="en-US" w:eastAsia="zh-CN"/>
          <w:szCs w:val="32"/>
          <w:rFonts w:ascii="仿宋_GB2312" w:eastAsia="仿宋_GB2312" w:hint="eastAsia"/>
        </w:rPr>
        <w:t xml:space="preserve">及结转和结余</w:t>
      </w:r>
      <w:r>
        <w:rPr>
          <w:sz w:val="32"/>
          <w:lang w:eastAsia="zh-CN"/>
          <w:szCs w:val="32"/>
          <w:rFonts w:ascii="仿宋_GB2312" w:eastAsia="仿宋_GB2312" w:hint="eastAsia"/>
        </w:rPr>
        <w:t xml:space="preserve">，</w:t>
      </w:r>
      <w:r>
        <w:rPr>
          <w:sz w:val="32"/>
          <w:szCs w:val="32"/>
          <w:rFonts w:ascii="仿宋_GB2312" w:eastAsia="仿宋_GB2312" w:hint="eastAsia"/>
        </w:rPr>
        <w:t xml:space="preserve">政府性基金预算财政拨款收入支出决算表为空表。</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r>
        <w:rPr>
          <w:sz w:val="32"/>
          <w:lang w:val="en-US" w:eastAsia="zh-CN"/>
          <w:szCs w:val="32"/>
          <w:kern w:val="0"/>
          <w:bCs/>
          <w:rFonts w:ascii="黑体" w:hAnsi="黑体" w:eastAsia="黑体" w:hint="eastAsia"/>
        </w:rPr>
        <w:t xml:space="preserve">九</w:t>
      </w:r>
      <w:r>
        <w:rPr>
          <w:sz w:val="32"/>
          <w:lang w:eastAsia="zh-CN"/>
          <w:szCs w:val="32"/>
          <w:kern w:val="0"/>
          <w:bCs/>
          <w:rFonts w:ascii="黑体" w:hAnsi="黑体" w:eastAsia="黑体" w:hint="eastAsia"/>
        </w:rPr>
        <w:t xml:space="preserve">、国有资本经营预算财政拨款收入支出决算情况说明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auto"/>
        <w:ind w:firstLine="640" w:firstLineChars="200"/>
        <w:rPr>
          <w:sz w:val="32"/>
          <w:lang w:eastAsia="zh-CN"/>
          <w:szCs w:val="32"/>
          <w:rFonts w:ascii="仿宋_GB2312" w:eastAsia="仿宋_GB2312" w:hint="eastAsia"/>
        </w:rPr>
      </w:pPr>
      <w:bookmarkStart w:name="_Toc7314" w:id="24"/>
      <w:bookmarkStart w:name="_Toc1235" w:id="25"/>
      <w:r>
        <w:rPr>
          <w:sz w:val="32"/>
          <w:lang w:eastAsia="zh-CN"/>
          <w:szCs w:val="32"/>
          <w:rFonts w:ascii="仿宋_GB2312" w:eastAsia="仿宋_GB2312" w:hint="eastAsia"/>
        </w:rPr>
        <w:t xml:space="preserve">我单位本年度无国有资本经营预算财政拨款收入、支出</w:t>
      </w:r>
      <w:r>
        <w:rPr>
          <w:sz w:val="32"/>
          <w:lang w:val="en-US" w:eastAsia="zh-CN"/>
          <w:szCs w:val="32"/>
          <w:rFonts w:ascii="仿宋_GB2312" w:eastAsia="仿宋_GB2312" w:hint="eastAsia"/>
        </w:rPr>
        <w:t xml:space="preserve">及结转和结余</w:t>
      </w:r>
      <w:r>
        <w:rPr>
          <w:sz w:val="32"/>
          <w:lang w:eastAsia="zh-CN"/>
          <w:szCs w:val="32"/>
          <w:rFonts w:ascii="仿宋_GB2312" w:eastAsia="仿宋_GB2312" w:hint="eastAsia"/>
        </w:rPr>
        <w:t xml:space="preserve">，国有资本经营</w:t>
      </w:r>
      <w:r>
        <w:rPr>
          <w:sz w:val="32"/>
          <w:szCs w:val="32"/>
          <w:rFonts w:ascii="仿宋_GB2312" w:eastAsia="仿宋_GB2312" w:hint="eastAsia"/>
        </w:rPr>
        <w:t xml:space="preserve">预算财政拨款收入支出决算表为空表</w:t>
      </w:r>
      <w:r>
        <w:rPr>
          <w:sz w:val="32"/>
          <w:lang w:val="en-US" w:eastAsia="zh-CN"/>
          <w:szCs w:val="32"/>
          <w:rFonts w:ascii="仿宋_GB2312" w:eastAsia="仿宋_GB2312" w:hint="eastAsia"/>
        </w:rPr>
        <w:t xml:space="preserve">.</w:t>
      </w:r>
      <w:r>
        <w:rPr>
          <w:sz w:val="32"/>
          <w:lang w:val="en-US" w:eastAsia="zh-CN"/>
          <w:szCs w:val="32"/>
          <w:kern w:val="0"/>
          <w:bCs/>
          <w:rFonts w:ascii="黑体" w:hAnsi="黑体"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960" w:firstLineChars="300"/>
        <w:rPr>
          <w:sz w:val="32"/>
          <w:lang w:eastAsia="zh-CN"/>
          <w:szCs w:val="32"/>
          <w:kern w:val="0"/>
          <w:bCs/>
          <w:rFonts w:ascii="黑体" w:hAnsi="黑体" w:eastAsia="黑体" w:hint="eastAsia"/>
        </w:rPr>
      </w:pPr>
      <w:bookmarkEnd w:id="24"/>
      <w:bookmarkEnd w:id="25"/>
      <w:r>
        <w:rPr>
          <w:sz w:val="32"/>
          <w:lang w:eastAsia="zh-CN"/>
          <w:szCs w:val="32"/>
          <w:kern w:val="0"/>
          <w:bCs/>
          <w:rFonts w:ascii="黑体" w:hAnsi="黑体" w:eastAsia="黑体" w:hint="eastAsia"/>
        </w:rPr>
        <w:t xml:space="preserve">十</w:t>
      </w:r>
      <w:r>
        <w:rPr>
          <w:sz w:val="32"/>
          <w:szCs w:val="32"/>
          <w:kern w:val="0"/>
          <w:bCs/>
          <w:rFonts w:ascii="黑体" w:hAnsi="黑体" w:eastAsia="黑体" w:hint="eastAsia"/>
        </w:rPr>
        <w:t xml:space="preserve">、其他重要事项的情况</w:t>
      </w:r>
      <w:r>
        <w:rPr>
          <w:sz w:val="32"/>
          <w:lang w:eastAsia="zh-CN"/>
          <w:szCs w:val="32"/>
          <w:kern w:val="0"/>
          <w:bCs/>
          <w:rFonts w:ascii="黑体" w:hAnsi="黑体" w:eastAsia="黑体" w:hint="eastAsia"/>
        </w:rPr>
        <w:t xml:space="preserve">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14519" w:id="26"/>
      <w:bookmarkStart w:name="_Toc13105" w:id="27"/>
      <w:bookmarkEnd w:id="26"/>
      <w:bookmarkEnd w:id="27"/>
      <w:r>
        <w:rPr>
          <w:sz w:val="32"/>
          <w:lang w:eastAsia="zh-CN"/>
          <w:szCs w:val="32"/>
          <w:rFonts w:ascii="黑体" w:hAnsi="黑体" w:eastAsia="黑体" w:hint="eastAsia"/>
        </w:rPr>
        <w:t xml:space="preserve">（一）</w:t>
      </w:r>
      <w:r>
        <w:rPr>
          <w:sz w:val="32"/>
          <w:szCs w:val="32"/>
          <w:rFonts w:ascii="黑体" w:hAnsi="黑体" w:eastAsia="黑体" w:hint="eastAsia"/>
        </w:rPr>
        <w:t xml:space="preserve">机关运行经费支出情况</w:t>
      </w:r>
      <w:r>
        <w:rPr>
          <w:sz w:val="32"/>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color w:val="000000"/>
          <w:sz w:val="32"/>
          <w:lang w:val="en-US"/>
          <w:szCs w:val="24"/>
          <w:kern w:val="0"/>
          <w:rFonts w:ascii="仿宋_GB2312" w:hAnsi="仿宋_GB2312" w:eastAsia="仿宋_GB2312" w:hint="eastAsia"/>
        </w:rPr>
        <w:t xml:space="preserve">乌鲁木齐市水磨沟区环卫清运队</w:t>
      </w:r>
      <w:r>
        <w:rPr>
          <w:sz w:val="32"/>
          <w:szCs w:val="32"/>
          <w:rFonts w:ascii="仿宋_GB2312" w:eastAsia="仿宋_GB2312" w:hint="eastAsia"/>
        </w:rPr>
        <w:t xml:space="preserve">（事业单位）</w:t>
      </w:r>
      <w:r>
        <w:rPr>
          <w:sz w:val="32"/>
          <w:lang w:eastAsia="zh-CN"/>
          <w:szCs w:val="32"/>
          <w:rFonts w:ascii="仿宋_GB2312" w:eastAsia="仿宋_GB2312" w:hint="eastAsia"/>
        </w:rPr>
        <w:t xml:space="preserve">公用经费</w:t>
      </w:r>
      <w:r>
        <w:rPr>
          <w:sz w:val="32"/>
          <w:lang w:val="en-US" w:eastAsia="zh-CN"/>
          <w:szCs w:val="32"/>
          <w:rFonts w:ascii="仿宋_GB2312" w:eastAsia="仿宋_GB2312" w:hint="eastAsia"/>
        </w:rPr>
        <w:t xml:space="preserve">163.58</w:t>
      </w:r>
      <w:r>
        <w:rPr>
          <w:sz w:val="32"/>
          <w:szCs w:val="32"/>
          <w:rFonts w:ascii="仿宋_GB2312" w:eastAsia="仿宋_GB2312" w:hint="eastAsia"/>
        </w:rPr>
        <w:t xml:space="preserve">万元，比上年减少</w:t>
      </w:r>
      <w:r>
        <w:rPr>
          <w:sz w:val="32"/>
          <w:lang w:val="en-US" w:eastAsia="zh-CN"/>
          <w:szCs w:val="32"/>
          <w:rFonts w:ascii="仿宋_GB2312" w:eastAsia="仿宋_GB2312" w:hint="eastAsia"/>
        </w:rPr>
        <w:t xml:space="preserve">2.76</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下降</w:t>
      </w:r>
      <w:r>
        <w:rPr>
          <w:sz w:val="32"/>
          <w:lang w:val="en-US" w:eastAsia="zh-CN"/>
          <w:szCs w:val="32"/>
          <w:rFonts w:ascii="仿宋_GB2312" w:eastAsia="仿宋_GB2312" w:hint="eastAsia"/>
        </w:rPr>
        <w:t xml:space="preserve">1.66</w:t>
      </w:r>
      <w:r>
        <w:rPr>
          <w:sz w:val="32"/>
          <w:szCs w:val="32"/>
          <w:rFonts w:ascii="仿宋_GB2312" w:eastAsia="仿宋_GB2312" w:hint="eastAsia"/>
        </w:rPr>
        <w:t xml:space="preserve">%，主要原因是</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开源节流，所需开支费用减少。</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26704" w:id="28"/>
      <w:bookmarkStart w:name="_Toc227" w:id="29"/>
      <w:bookmarkEnd w:id="28"/>
      <w:bookmarkEnd w:id="29"/>
      <w:r>
        <w:rPr>
          <w:sz w:val="32"/>
          <w:lang w:eastAsia="zh-CN"/>
          <w:szCs w:val="32"/>
          <w:rFonts w:ascii="黑体" w:hAnsi="黑体" w:eastAsia="黑体" w:hint="eastAsia"/>
        </w:rPr>
        <w:t xml:space="preserve">（二）政府采购情况</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pacing w:val="0"/>
          <w:sz w:val="32"/>
          <w:lang w:val="en-US" w:eastAsia="zh-CN"/>
          <w:szCs w:val="32"/>
          <w:rFonts w:ascii="仿宋_GB2312" w:eastAsia="仿宋_GB2312" w:hint="eastAsia"/>
        </w:rPr>
      </w:pP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年度</w:t>
      </w:r>
      <w:r>
        <w:rPr>
          <w:sz w:val="32"/>
          <w:szCs w:val="32"/>
          <w:rFonts w:ascii="仿宋_GB2312" w:eastAsia="仿宋_GB2312" w:hint="eastAsia"/>
        </w:rPr>
        <w:t xml:space="preserve">政府采购支出总额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万元，其中：政府采购货物支出</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万元、政府采购工程支出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万元、政府采购服务支出</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万元。</w:t>
      </w:r>
      <w:r>
        <w:rPr>
          <w:sz w:val="32"/>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授予中小企业合同金额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万元，占政府采购支出总额的</w:t>
      </w:r>
      <w:r>
        <w:rPr>
          <w:sz w:val="32"/>
          <w:lang w:val="en-US" w:eastAsia="zh-CN"/>
          <w:szCs w:val="32"/>
          <w:rFonts w:ascii="仿宋_GB2312" w:eastAsia="仿宋_GB2312" w:hint="eastAsia"/>
        </w:rPr>
        <w:t xml:space="preserve">100%</w:t>
      </w:r>
      <w:r>
        <w:rPr>
          <w:sz w:val="32"/>
          <w:szCs w:val="32"/>
          <w:rFonts w:ascii="仿宋_GB2312" w:eastAsia="仿宋_GB2312" w:hint="eastAsia"/>
        </w:rPr>
        <w:t xml:space="preserve">，其中：授予小微企业合同金额</w:t>
      </w:r>
      <w:r>
        <w:rPr>
          <w:sz w:val="32"/>
          <w:lang w:val="en-US" w:eastAsia="zh-CN"/>
          <w:szCs w:val="32"/>
          <w:rFonts w:ascii="仿宋_GB2312" w:eastAsia="仿宋_GB2312" w:hint="eastAsia"/>
        </w:rPr>
        <w:t xml:space="preserve">0.96</w:t>
      </w:r>
      <w:r>
        <w:rPr>
          <w:sz w:val="32"/>
          <w:szCs w:val="32"/>
          <w:rFonts w:ascii="仿宋_GB2312" w:eastAsia="仿宋_GB2312" w:hint="eastAsia"/>
        </w:rPr>
        <w:t xml:space="preserve">万元，占政府采购支出总额的</w:t>
      </w:r>
      <w:r>
        <w:rPr>
          <w:sz w:val="32"/>
          <w:lang w:val="en-US" w:eastAsia="zh-CN"/>
          <w:szCs w:val="32"/>
          <w:rFonts w:ascii="仿宋_GB2312" w:eastAsia="仿宋_GB2312" w:hint="eastAsia"/>
        </w:rPr>
        <w:t xml:space="preserve">100%。</w:t>
      </w:r>
      <w:r>
        <w:rPr>
          <w:sz w:val="32"/>
          <w:lang w:val="en-US"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outlineLvl w:val="2"/>
        <w:spacing w:line="240" w:lineRule="auto"/>
        <w:ind w:firstLine="640" w:firstLineChars="200"/>
        <w:rPr>
          <w:sz w:val="32"/>
          <w:lang w:eastAsia="zh-CN"/>
          <w:szCs w:val="32"/>
          <w:rFonts w:ascii="黑体" w:hAnsi="黑体" w:eastAsia="黑体" w:hint="eastAsia"/>
        </w:rPr>
      </w:pPr>
      <w:bookmarkStart w:name="_Toc4591" w:id="30"/>
      <w:bookmarkStart w:name="_Toc8391" w:id="31"/>
      <w:bookmarkEnd w:id="30"/>
      <w:bookmarkEnd w:id="31"/>
      <w:r>
        <w:rPr>
          <w:sz w:val="32"/>
          <w:lang w:eastAsia="zh-CN"/>
          <w:szCs w:val="32"/>
          <w:rFonts w:ascii="黑体" w:hAnsi="黑体" w:eastAsia="黑体" w:hint="eastAsia"/>
        </w:rPr>
        <w:t xml:space="preserve">（三）国有资产占用情况说明</w:t>
      </w:r>
      <w:r>
        <w:rPr>
          <w:sz w:val="32"/>
          <w:lang w:eastAsia="zh-CN"/>
          <w:szCs w:val="32"/>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截止</w:t>
      </w:r>
      <w:r>
        <w:rPr>
          <w:spacing w:val="0"/>
          <w:sz w:val="32"/>
          <w:lang w:val="en-US" w:eastAsia="zh-CN"/>
          <w:szCs w:val="32"/>
          <w:rFonts w:ascii="仿宋_GB2312" w:eastAsia="仿宋_GB2312" w:hint="eastAsia"/>
        </w:rPr>
        <w:t xml:space="preserve">2022</w:t>
      </w:r>
      <w:r>
        <w:rPr>
          <w:spacing w:val="0"/>
          <w:sz w:val="32"/>
          <w:lang w:eastAsia="zh-CN"/>
          <w:szCs w:val="32"/>
          <w:rFonts w:ascii="仿宋_GB2312" w:eastAsia="仿宋_GB2312" w:hint="eastAsia"/>
        </w:rPr>
        <w:t xml:space="preserve">年</w:t>
      </w:r>
      <w:r>
        <w:rPr>
          <w:spacing w:val="0"/>
          <w:sz w:val="32"/>
          <w:lang w:val="en-US" w:eastAsia="zh-CN"/>
          <w:szCs w:val="32"/>
          <w:rFonts w:ascii="仿宋_GB2312" w:eastAsia="仿宋_GB2312" w:hint="eastAsia"/>
        </w:rPr>
        <w:t xml:space="preserve">12月31日</w:t>
      </w:r>
      <w:r>
        <w:rPr>
          <w:spacing w:val="0"/>
          <w:sz w:val="32"/>
          <w:lang w:eastAsia="zh-CN"/>
          <w:szCs w:val="32"/>
          <w:rFonts w:ascii="仿宋_GB2312" w:eastAsia="仿宋_GB2312" w:hint="eastAsia"/>
        </w:rPr>
        <w:t xml:space="preserve">，</w:t>
      </w:r>
      <w:r>
        <w:rPr>
          <w:spacing w:val="0"/>
          <w:sz w:val="32"/>
          <w:lang w:val="en-US" w:eastAsia="zh-CN"/>
          <w:szCs w:val="32"/>
          <w:rFonts w:ascii="仿宋_GB2312" w:eastAsia="仿宋_GB2312" w:hint="eastAsia"/>
        </w:rPr>
        <w:t xml:space="preserve">固定资产原值8025.95</w:t>
      </w:r>
      <w:r>
        <w:rPr>
          <w:sz w:val="32"/>
          <w:lang w:val="en-US" w:eastAsia="zh-CN"/>
          <w:szCs w:val="32"/>
          <w:rFonts w:ascii="仿宋_GB2312" w:eastAsia="仿宋_GB2312" w:hint="eastAsia"/>
        </w:rPr>
        <w:t xml:space="preserve">万元，房</w:t>
      </w:r>
      <w:r>
        <w:rPr>
          <w:sz w:val="32"/>
          <w:szCs w:val="32"/>
          <w:rFonts w:ascii="仿宋_GB2312" w:eastAsia="仿宋_GB2312" w:hint="eastAsia"/>
        </w:rPr>
        <w:t xml:space="preserve">屋</w:t>
      </w:r>
      <w:r>
        <w:rPr>
          <w:sz w:val="32"/>
          <w:lang w:val="en-US" w:eastAsia="zh-CN"/>
          <w:szCs w:val="32"/>
          <w:rFonts w:ascii="仿宋_GB2312" w:eastAsia="仿宋_GB2312" w:hint="eastAsia"/>
        </w:rPr>
        <w:t xml:space="preserve">165.48</w:t>
      </w:r>
      <w:r>
        <w:rPr>
          <w:sz w:val="32"/>
          <w:szCs w:val="32"/>
          <w:rFonts w:ascii="仿宋_GB2312" w:eastAsia="仿宋_GB2312" w:hint="eastAsia"/>
        </w:rPr>
        <w:t xml:space="preserve">平方米</w:t>
      </w:r>
      <w:r>
        <w:rPr>
          <w:sz w:val="32"/>
          <w:lang w:eastAsia="zh-CN"/>
          <w:szCs w:val="32"/>
          <w:rFonts w:ascii="仿宋_GB2312" w:eastAsia="仿宋_GB2312" w:hint="eastAsia"/>
        </w:rPr>
        <w:t xml:space="preserve">，价值</w:t>
      </w:r>
      <w:r>
        <w:rPr>
          <w:sz w:val="32"/>
          <w:lang w:val="en-US" w:eastAsia="zh-CN"/>
          <w:szCs w:val="32"/>
          <w:rFonts w:ascii="仿宋_GB2312" w:eastAsia="仿宋_GB2312" w:hint="eastAsia"/>
        </w:rPr>
        <w:t xml:space="preserve">46.28</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szCs w:val="32"/>
          <w:rFonts w:ascii="仿宋_GB2312" w:eastAsia="仿宋_GB2312" w:hint="eastAsia"/>
        </w:rPr>
        <w:t xml:space="preserve">车辆</w:t>
      </w:r>
      <w:r>
        <w:rPr>
          <w:sz w:val="32"/>
          <w:lang w:val="en-US" w:eastAsia="zh-CN"/>
          <w:szCs w:val="32"/>
          <w:rFonts w:ascii="仿宋_GB2312" w:eastAsia="仿宋_GB2312" w:hint="eastAsia"/>
        </w:rPr>
        <w:t xml:space="preserve">89</w:t>
      </w:r>
      <w:r>
        <w:rPr>
          <w:sz w:val="32"/>
          <w:szCs w:val="32"/>
          <w:rFonts w:ascii="仿宋_GB2312" w:eastAsia="仿宋_GB2312" w:hint="eastAsia"/>
        </w:rPr>
        <w:t xml:space="preserve">辆，价值</w:t>
      </w:r>
      <w:r>
        <w:rPr>
          <w:sz w:val="32"/>
          <w:lang w:val="en-US" w:eastAsia="zh-CN"/>
          <w:szCs w:val="32"/>
          <w:rFonts w:ascii="仿宋_GB2312" w:eastAsia="仿宋_GB2312" w:hint="eastAsia"/>
        </w:rPr>
        <w:t xml:space="preserve">5965.09</w:t>
      </w:r>
      <w:r>
        <w:rPr>
          <w:sz w:val="32"/>
          <w:szCs w:val="32"/>
          <w:rFonts w:ascii="仿宋_GB2312" w:eastAsia="仿宋_GB2312" w:hint="eastAsia"/>
        </w:rPr>
        <w:t xml:space="preserve">万元，其中：副部（省）级及以上领导用车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辆、主要领导干部用车</w:t>
      </w:r>
      <w:r>
        <w:rPr>
          <w:sz w:val="32"/>
          <w:lang w:val="en-US" w:eastAsia="zh-CN"/>
          <w:szCs w:val="32"/>
          <w:rFonts w:ascii="仿宋_GB2312" w:eastAsia="仿宋_GB2312" w:hint="eastAsia"/>
        </w:rPr>
        <w:t xml:space="preserve">1</w:t>
      </w:r>
      <w:r>
        <w:rPr>
          <w:sz w:val="32"/>
          <w:szCs w:val="32"/>
          <w:rFonts w:ascii="仿宋_GB2312" w:eastAsia="仿宋_GB2312" w:hint="eastAsia"/>
        </w:rPr>
        <w:t xml:space="preserve">辆、机要通信用车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辆、应急保障用车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辆、执法执勤用车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辆、特种专业技术用车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辆、离退休干部用车</w:t>
      </w:r>
      <w:r>
        <w:rPr>
          <w:sz w:val="32"/>
          <w:lang w:val="en-US" w:eastAsia="zh-CN"/>
          <w:szCs w:val="32"/>
          <w:rFonts w:ascii="仿宋_GB2312" w:eastAsia="仿宋_GB2312" w:hint="eastAsia"/>
        </w:rPr>
        <w:t xml:space="preserve">0</w:t>
      </w:r>
      <w:r>
        <w:rPr>
          <w:sz w:val="32"/>
          <w:szCs w:val="32"/>
          <w:rFonts w:ascii="仿宋_GB2312" w:eastAsia="仿宋_GB2312" w:hint="eastAsia"/>
        </w:rPr>
        <w:t xml:space="preserve">辆、其他用车</w:t>
      </w:r>
      <w:r>
        <w:rPr>
          <w:sz w:val="32"/>
          <w:lang w:val="en-US" w:eastAsia="zh-CN"/>
          <w:szCs w:val="32"/>
          <w:rFonts w:ascii="仿宋_GB2312" w:eastAsia="仿宋_GB2312" w:hint="eastAsia"/>
        </w:rPr>
        <w:t xml:space="preserve">88</w:t>
      </w:r>
      <w:r>
        <w:rPr>
          <w:sz w:val="32"/>
          <w:szCs w:val="32"/>
          <w:rFonts w:ascii="仿宋_GB2312" w:eastAsia="仿宋_GB2312" w:hint="eastAsia"/>
        </w:rPr>
        <w:t xml:space="preserve">辆，其他用车主要是：</w:t>
      </w:r>
      <w:r>
        <w:rPr>
          <w:sz w:val="32"/>
          <w:szCs w:val="32"/>
          <w:kern w:val="0"/>
          <w:rFonts w:ascii="仿宋_GB2312" w:eastAsia="仿宋_GB2312" w:hint="eastAsia"/>
        </w:rPr>
        <w:t xml:space="preserve">用于</w:t>
      </w:r>
      <w:r>
        <w:rPr>
          <w:sz w:val="32"/>
          <w:szCs w:val="32"/>
          <w:rFonts w:ascii="仿宋_GB2312" w:eastAsia="仿宋_GB2312" w:hint="eastAsia"/>
        </w:rPr>
        <w:t xml:space="preserve">垃圾清运、洒水</w:t>
      </w:r>
      <w:r>
        <w:rPr>
          <w:sz w:val="32"/>
          <w:lang w:val="en-US" w:eastAsia="zh-CN"/>
          <w:szCs w:val="32"/>
          <w:rFonts w:ascii="仿宋_GB2312" w:eastAsia="仿宋_GB2312" w:hint="eastAsia"/>
        </w:rPr>
        <w:t xml:space="preserve">车</w:t>
      </w:r>
      <w:r>
        <w:rPr>
          <w:sz w:val="32"/>
          <w:szCs w:val="32"/>
          <w:rFonts w:ascii="仿宋_GB2312" w:eastAsia="仿宋_GB2312" w:hint="eastAsia"/>
        </w:rPr>
        <w:t xml:space="preserve">、道路湿扫</w:t>
      </w:r>
      <w:r>
        <w:rPr>
          <w:sz w:val="32"/>
          <w:lang w:val="en-US" w:eastAsia="zh-CN"/>
          <w:szCs w:val="32"/>
          <w:rFonts w:ascii="仿宋_GB2312" w:eastAsia="仿宋_GB2312" w:hint="eastAsia"/>
        </w:rPr>
        <w:t xml:space="preserve">车</w:t>
      </w:r>
      <w:r>
        <w:rPr>
          <w:sz w:val="32"/>
          <w:szCs w:val="32"/>
          <w:rFonts w:ascii="仿宋_GB2312" w:eastAsia="仿宋_GB2312" w:hint="eastAsia"/>
        </w:rPr>
        <w:t xml:space="preserve">、冬季冰雪清除</w:t>
      </w:r>
      <w:r>
        <w:rPr>
          <w:sz w:val="32"/>
          <w:lang w:val="en-US" w:eastAsia="zh-CN"/>
          <w:szCs w:val="32"/>
          <w:rFonts w:ascii="仿宋_GB2312" w:eastAsia="仿宋_GB2312" w:hint="eastAsia"/>
        </w:rPr>
        <w:t xml:space="preserve">车，餐厨垃圾车</w:t>
      </w:r>
      <w:r>
        <w:rPr>
          <w:sz w:val="32"/>
          <w:szCs w:val="32"/>
          <w:rFonts w:ascii="仿宋_GB2312" w:eastAsia="仿宋_GB2312" w:hint="eastAsia"/>
        </w:rPr>
        <w:t xml:space="preserve">等；单价100万元（含）以上设备（不含车辆）</w:t>
      </w:r>
      <w:r>
        <w:rPr>
          <w:sz w:val="32"/>
          <w:lang w:val="en-US" w:eastAsia="zh-CN"/>
          <w:szCs w:val="32"/>
          <w:rFonts w:ascii="仿宋_GB2312" w:eastAsia="仿宋_GB2312" w:hint="eastAsia"/>
        </w:rPr>
        <w:t xml:space="preserve">0台（</w:t>
      </w:r>
      <w:r>
        <w:rPr>
          <w:sz w:val="32"/>
          <w:szCs w:val="32"/>
          <w:rFonts w:ascii="仿宋_GB2312" w:eastAsia="仿宋_GB2312" w:hint="eastAsia"/>
        </w:rPr>
        <w:t xml:space="preserve">套）。</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Start w:name="_Toc11283" w:id="32"/>
      <w:bookmarkStart w:name="_Toc435" w:id="33"/>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eastAsia="zh-CN"/>
          <w:szCs w:val="32"/>
          <w:kern w:val="0"/>
          <w:bCs/>
          <w:rFonts w:ascii="黑体" w:hAnsi="黑体" w:eastAsia="黑体" w:hint="eastAsia"/>
        </w:rPr>
      </w:pPr>
      <w:bookmarkEnd w:id="32"/>
      <w:bookmarkEnd w:id="33"/>
      <w:r>
        <w:rPr>
          <w:sz w:val="32"/>
          <w:lang w:eastAsia="zh-CN"/>
          <w:szCs w:val="32"/>
          <w:kern w:val="0"/>
          <w:bCs/>
          <w:rFonts w:ascii="黑体" w:hAnsi="黑体" w:eastAsia="黑体" w:hint="eastAsia"/>
        </w:rPr>
        <w:t xml:space="preserve">十</w:t>
      </w:r>
      <w:r>
        <w:rPr>
          <w:sz w:val="32"/>
          <w:lang w:val="en-US" w:eastAsia="zh-CN"/>
          <w:szCs w:val="32"/>
          <w:kern w:val="0"/>
          <w:bCs/>
          <w:rFonts w:ascii="黑体" w:hAnsi="黑体" w:eastAsia="黑体" w:hint="eastAsia"/>
        </w:rPr>
        <w:t xml:space="preserve">一</w:t>
      </w:r>
      <w:r>
        <w:rPr>
          <w:sz w:val="32"/>
          <w:lang w:eastAsia="zh-CN"/>
          <w:szCs w:val="32"/>
          <w:kern w:val="0"/>
          <w:bCs/>
          <w:rFonts w:ascii="黑体" w:hAnsi="黑体" w:eastAsia="黑体" w:hint="eastAsia"/>
        </w:rPr>
        <w:t xml:space="preserve">、预算绩效的情况说明</w:t>
      </w:r>
      <w:r>
        <w:rPr>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根据预算绩效管理要求，我单位</w:t>
      </w:r>
      <w:r>
        <w:rPr>
          <w:sz w:val="32"/>
          <w:lang w:val="en-US" w:eastAsia="zh-CN"/>
          <w:szCs w:val="32"/>
          <w:rFonts w:ascii="仿宋_GB2312" w:eastAsia="仿宋_GB2312" w:hint="eastAsia"/>
        </w:rPr>
        <w:t xml:space="preserve">2022</w:t>
      </w:r>
      <w:r>
        <w:rPr>
          <w:sz w:val="32"/>
          <w:lang w:eastAsia="zh-CN"/>
          <w:szCs w:val="32"/>
          <w:rFonts w:ascii="仿宋_GB2312" w:eastAsia="仿宋_GB2312" w:hint="eastAsia"/>
        </w:rPr>
        <w:t xml:space="preserve">年度开展预算绩效评价项目</w:t>
      </w:r>
      <w:r>
        <w:rPr>
          <w:sz w:val="32"/>
          <w:lang w:val="en-US" w:eastAsia="zh-CN"/>
          <w:szCs w:val="32"/>
          <w:rFonts w:ascii="仿宋_GB2312" w:eastAsia="仿宋_GB2312" w:hint="eastAsia"/>
        </w:rPr>
        <w:t xml:space="preserve">0</w:t>
      </w:r>
      <w:r>
        <w:rPr>
          <w:sz w:val="32"/>
          <w:lang w:eastAsia="zh-CN"/>
          <w:szCs w:val="32"/>
          <w:rFonts w:ascii="仿宋_GB2312" w:eastAsia="仿宋_GB2312" w:hint="eastAsia"/>
        </w:rPr>
        <w:t xml:space="preserve">个，</w:t>
      </w:r>
      <w:r>
        <w:rPr>
          <w:sz w:val="32"/>
          <w:lang w:val="en-US" w:eastAsia="zh-CN"/>
          <w:szCs w:val="32"/>
          <w:rFonts w:ascii="仿宋_GB2312" w:eastAsia="仿宋_GB2312" w:hint="eastAsia"/>
        </w:rPr>
        <w:t xml:space="preserve">全年预算数1024.49</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全年执行数1084.84</w:t>
      </w:r>
      <w:r>
        <w:rPr>
          <w:sz w:val="32"/>
          <w:szCs w:val="32"/>
          <w:rFonts w:ascii="仿宋_GB2312" w:eastAsia="仿宋_GB2312" w:hint="eastAsia"/>
        </w:rPr>
        <w:t xml:space="preserve">万元</w:t>
      </w:r>
      <w:r>
        <w:rPr>
          <w:sz w:val="32"/>
          <w:lang w:eastAsia="zh-CN"/>
          <w:szCs w:val="32"/>
          <w:rFonts w:ascii="仿宋_GB2312" w:eastAsia="仿宋_GB2312" w:hint="eastAsia"/>
        </w:rPr>
        <w:t xml:space="preserve">。预算绩效管理取得的成效：</w:t>
      </w:r>
      <w:r>
        <w:rPr>
          <w:color w:val="000000"/>
          <w:sz w:val="32"/>
          <w:lang w:val="en-US"/>
          <w:szCs w:val="24"/>
          <w:kern w:val="0"/>
          <w:rFonts w:ascii="仿宋_GB2312" w:hAnsi="仿宋_GB2312" w:eastAsia="仿宋_GB2312" w:hint="eastAsia"/>
        </w:rPr>
        <w:t xml:space="preserve">一是</w:t>
      </w:r>
      <w:r>
        <w:rPr>
          <w:sz w:val="32"/>
          <w:lang w:eastAsia="zh-CN"/>
          <w:szCs w:val="32"/>
          <w:kern w:val="0"/>
          <w:rFonts w:ascii="仿宋_GB2312" w:eastAsia="仿宋_GB2312" w:hint="eastAsia"/>
        </w:rPr>
        <w:t xml:space="preserve">合理利用</w:t>
      </w:r>
      <w:r>
        <w:rPr>
          <w:sz w:val="32"/>
          <w:szCs w:val="32"/>
          <w:kern w:val="0"/>
          <w:rFonts w:ascii="仿宋_GB2312" w:eastAsia="仿宋_GB2312" w:hint="eastAsia"/>
        </w:rPr>
        <w:t xml:space="preserve">财政资金；</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提高了资金的使用效率</w:t>
      </w:r>
      <w:r>
        <w:rPr>
          <w:color w:val="000000"/>
          <w:sz w:val="32"/>
          <w:lang w:val="en-US"/>
          <w:szCs w:val="24"/>
          <w:kern w:val="0"/>
          <w:rFonts w:ascii="仿宋_GB2312" w:hAnsi="仿宋_GB2312" w:eastAsia="仿宋_GB2312" w:hint="eastAsia"/>
        </w:rPr>
        <w:t xml:space="preserve">。发现的问题及原因：一是</w:t>
      </w:r>
      <w:r>
        <w:rPr>
          <w:sz w:val="32"/>
          <w:szCs w:val="32"/>
          <w:kern w:val="0"/>
          <w:rFonts w:ascii="仿宋_GB2312" w:eastAsia="仿宋_GB2312" w:hint="eastAsia"/>
        </w:rPr>
        <w:t xml:space="preserve">财务预算管理制度不健全</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付款周期太长</w:t>
      </w:r>
      <w:r>
        <w:rPr>
          <w:color w:val="000000"/>
          <w:sz w:val="32"/>
          <w:lang w:val="en-US"/>
          <w:szCs w:val="24"/>
          <w:kern w:val="0"/>
          <w:rFonts w:ascii="仿宋_GB2312" w:hAnsi="仿宋_GB2312" w:eastAsia="仿宋_GB2312" w:hint="eastAsia"/>
        </w:rPr>
        <w:t xml:space="preserve">。下一步改进措施：一是</w:t>
      </w:r>
      <w:r>
        <w:rPr>
          <w:sz w:val="32"/>
          <w:szCs w:val="32"/>
          <w:kern w:val="0"/>
          <w:rFonts w:ascii="仿宋_GB2312" w:eastAsia="仿宋_GB2312" w:hint="eastAsia"/>
        </w:rPr>
        <w:t xml:space="preserve">加快预算支</w:t>
      </w:r>
      <w:r>
        <w:rPr>
          <w:sz w:val="32"/>
          <w:lang w:eastAsia="zh-CN"/>
          <w:szCs w:val="32"/>
          <w:kern w:val="0"/>
          <w:rFonts w:ascii="仿宋_GB2312" w:eastAsia="仿宋_GB2312" w:hint="eastAsia"/>
        </w:rPr>
        <w:t xml:space="preserve">付</w:t>
      </w:r>
      <w:r>
        <w:rPr>
          <w:sz w:val="32"/>
          <w:szCs w:val="32"/>
          <w:kern w:val="0"/>
          <w:rFonts w:ascii="仿宋_GB2312" w:eastAsia="仿宋_GB2312" w:hint="eastAsia"/>
        </w:rPr>
        <w:t xml:space="preserve">进度</w:t>
      </w:r>
      <w:r>
        <w:rPr>
          <w:color w:val="000000"/>
          <w:sz w:val="32"/>
          <w:lang w:val="en-US"/>
          <w:szCs w:val="24"/>
          <w:kern w:val="0"/>
          <w:rFonts w:ascii="仿宋_GB2312" w:hAnsi="仿宋_GB2312" w:eastAsia="仿宋_GB2312" w:hint="eastAsia"/>
        </w:rPr>
        <w:t xml:space="preserve">；二是</w:t>
      </w:r>
      <w:r>
        <w:rPr>
          <w:sz w:val="32"/>
          <w:szCs w:val="32"/>
          <w:kern w:val="0"/>
          <w:rFonts w:ascii="仿宋_GB2312" w:eastAsia="仿宋_GB2312" w:hint="eastAsia"/>
        </w:rPr>
        <w:t xml:space="preserve">合理规划资金使用，提高资金使用效率</w:t>
      </w:r>
      <w:r>
        <w:rPr>
          <w:color w:val="000000"/>
          <w:sz w:val="32"/>
          <w:lang w:val="en-US"/>
          <w:szCs w:val="24"/>
          <w:kern w:val="0"/>
          <w:rFonts w:ascii="仿宋_GB2312" w:hAnsi="仿宋_GB2312" w:eastAsia="仿宋_GB2312" w:hint="eastAsia"/>
        </w:rPr>
        <w:t xml:space="preserve">。</w:t>
      </w:r>
      <w:r>
        <w:rPr>
          <w:sz w:val="32"/>
          <w:lang w:eastAsia="zh-CN"/>
          <w:szCs w:val="32"/>
          <w:rFonts w:ascii="仿宋_GB2312" w:eastAsia="仿宋_GB2312" w:hint="eastAsia"/>
        </w:rPr>
        <w:t xml:space="preserve">具体</w:t>
      </w:r>
      <w:r>
        <w:rPr>
          <w:sz w:val="32"/>
          <w:szCs w:val="32"/>
          <w:rFonts w:ascii="仿宋_GB2312" w:eastAsia="仿宋_GB2312" w:hint="eastAsia"/>
        </w:rPr>
        <w:t xml:space="preserve">项目自评情况附项目支出绩效自评表。</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3250" w:id="34"/>
      <w:bookmarkStart w:name="_Toc24143" w:id="35"/>
      <w:bookmarkEnd w:id="34"/>
      <w:bookmarkEnd w:id="35"/>
      <w:r>
        <w:br w:type="page"/>
        <w:rPr>
          <w:sz w:val="32"/>
          <w:szCs w:val="32"/>
          <w:rFonts w:ascii="黑体" w:hAnsi="黑体" w:eastAsia="黑体" w:hint="eastAsia"/>
        </w:rPr>
      </w:r>
      <w:r>
        <w:rPr>
          <w:sz w:val="32"/>
          <w:szCs w:val="32"/>
          <w:rFonts w:ascii="黑体" w:hAnsi="黑体" w:eastAsia="黑体" w:hint="eastAsia"/>
        </w:rPr>
        <w:t xml:space="preserve">第三部分 专业名词解释</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财政拨款收入：指同级财政当年拨付的资金。</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上级补助收入：指事业单位从主管部门和上级单位取得的非财政补助收入。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事业收入：指事业单位开展专业业务活动及其辅助活动所取得的收入。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经营收入：指事业单位在专业业务活动及其辅助活动之外开展非独立核算经营活动取得的收入。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附属单位上缴收入：指事业单位附属的独立核算单位按有关规定上缴的收入。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其他收入：指除上述“财政拨款收入”、“事业收入”、“经营收入”、“附属单位上缴收入”等之外取得的收入。</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lang w:eastAsia="zh-CN"/>
          <w:szCs w:val="32"/>
          <w:rFonts w:ascii="仿宋_GB2312" w:eastAsia="仿宋_GB2312" w:hint="eastAsia"/>
        </w:rPr>
      </w:pPr>
      <w:r>
        <w:rPr>
          <w:sz w:val="32"/>
          <w:lang w:eastAsia="zh-CN"/>
          <w:szCs w:val="32"/>
          <w:rFonts w:ascii="仿宋_GB2312" w:eastAsia="仿宋_GB2312" w:hint="eastAsia"/>
        </w:rPr>
        <w:t xml:space="preserve">年初</w:t>
      </w:r>
      <w:r>
        <w:rPr>
          <w:sz w:val="32"/>
          <w:szCs w:val="32"/>
          <w:rFonts w:ascii="仿宋_GB2312" w:eastAsia="仿宋_GB2312" w:hint="eastAsia"/>
        </w:rPr>
        <w:t xml:space="preserve">结转和结余：指以前年度支出预算因客观条件变化未执行完毕、结转到本年度按有关规定继续使用的资金，既包括财政拨款结转和结余，也包括事业收入、经营收入、其他收入的结转和结余。</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基本支出：指为保障机构正常运转、完成日常工作任务而发生的人员支出和公用支出。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项目支出：指在基本支出之外为完成特定行政任务和事业发展目标所发生的支出。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经营支出：指事业单位在专业业务活动及其辅助活动之外开展非独立核算经营活动发生的支出。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对附属单位补助支出：指事业单位发生的用非财政预算资金对附属单位的补助支出。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0"/>
        <w:autoSpaceDN w:val="0"/>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“三公”经费：指用财政拨款安排的因公出国（境）费、公务用车购置及运行费和公务接待费。其中，因公出国（境）费反映单位公务出国（境）的</w:t>
      </w:r>
      <w:r>
        <w:rPr>
          <w:sz w:val="32"/>
          <w:lang w:eastAsia="zh-CN"/>
          <w:szCs w:val="32"/>
          <w:rFonts w:ascii="仿宋_GB2312" w:eastAsia="仿宋_GB2312" w:hint="eastAsia"/>
        </w:rPr>
        <w:t xml:space="preserve">国际旅费、国外城市间交通费、</w:t>
      </w:r>
      <w:r>
        <w:rPr>
          <w:sz w:val="32"/>
          <w:szCs w:val="32"/>
          <w:rFonts w:ascii="仿宋_GB2312" w:eastAsia="仿宋_GB2312" w:hint="eastAsia"/>
        </w:rPr>
        <w:t xml:space="preserve">住宿费、伙食费、培训费、</w:t>
      </w:r>
      <w:r>
        <w:rPr>
          <w:sz w:val="32"/>
          <w:lang w:eastAsia="zh-CN"/>
          <w:szCs w:val="32"/>
          <w:rFonts w:ascii="仿宋_GB2312" w:eastAsia="仿宋_GB2312" w:hint="eastAsia"/>
        </w:rPr>
        <w:t xml:space="preserve">公</w:t>
      </w:r>
      <w:r>
        <w:rPr>
          <w:sz w:val="32"/>
          <w:szCs w:val="32"/>
          <w:rFonts w:ascii="仿宋_GB2312" w:eastAsia="仿宋_GB2312" w:hint="eastAsia"/>
        </w:rPr>
        <w:t xml:space="preserve">杂费等支出；公务用车购置费</w:t>
      </w:r>
      <w:r>
        <w:rPr>
          <w:sz w:val="32"/>
          <w:lang w:eastAsia="zh-CN"/>
          <w:szCs w:val="32"/>
          <w:rFonts w:ascii="仿宋_GB2312" w:eastAsia="仿宋_GB2312" w:hint="eastAsia"/>
        </w:rPr>
        <w:t xml:space="preserve">反映公务用车购置支出（含车辆购置税、牌照费）；</w:t>
      </w:r>
      <w:r>
        <w:rPr>
          <w:sz w:val="32"/>
          <w:szCs w:val="32"/>
          <w:rFonts w:ascii="仿宋_GB2312" w:eastAsia="仿宋_GB2312" w:hint="eastAsia"/>
        </w:rPr>
        <w:t xml:space="preserve">公务用车运行</w:t>
      </w:r>
      <w:r>
        <w:rPr>
          <w:sz w:val="32"/>
          <w:lang w:eastAsia="zh-CN"/>
          <w:szCs w:val="32"/>
          <w:rFonts w:ascii="仿宋_GB2312" w:eastAsia="仿宋_GB2312" w:hint="eastAsia"/>
        </w:rPr>
        <w:t xml:space="preserve">维护</w:t>
      </w:r>
      <w:r>
        <w:rPr>
          <w:sz w:val="32"/>
          <w:szCs w:val="32"/>
          <w:rFonts w:ascii="仿宋_GB2312" w:eastAsia="仿宋_GB2312" w:hint="eastAsia"/>
        </w:rPr>
        <w:t xml:space="preserve">费反映</w:t>
      </w:r>
      <w:r>
        <w:rPr>
          <w:sz w:val="32"/>
          <w:lang w:eastAsia="zh-CN"/>
          <w:szCs w:val="32"/>
          <w:rFonts w:ascii="仿宋_GB2312" w:eastAsia="仿宋_GB2312" w:hint="eastAsia"/>
        </w:rPr>
        <w:t xml:space="preserve">单位按规定保留的公务用车燃料费、维修费、</w:t>
      </w:r>
      <w:r>
        <w:rPr>
          <w:sz w:val="32"/>
          <w:szCs w:val="32"/>
          <w:rFonts w:ascii="仿宋_GB2312" w:eastAsia="仿宋_GB2312" w:hint="eastAsia"/>
        </w:rPr>
        <w:t xml:space="preserve">过路过桥费、保险费、安全奖励费用等支出</w:t>
      </w:r>
      <w:r>
        <w:rPr>
          <w:sz w:val="32"/>
          <w:lang w:eastAsia="zh-CN"/>
          <w:szCs w:val="32"/>
          <w:rFonts w:ascii="仿宋_GB2312" w:eastAsia="仿宋_GB2312" w:hint="eastAsia"/>
        </w:rPr>
        <w:t xml:space="preserve">；</w:t>
      </w:r>
      <w:r>
        <w:rPr>
          <w:sz w:val="32"/>
          <w:szCs w:val="32"/>
          <w:rFonts w:ascii="仿宋_GB2312" w:eastAsia="仿宋_GB2312" w:hint="eastAsia"/>
        </w:rPr>
        <w:t xml:space="preserve">公务接待费反映单位按规定开支的各类公务接待（含外宾接待）</w:t>
      </w:r>
      <w:r>
        <w:rPr>
          <w:sz w:val="32"/>
          <w:lang w:eastAsia="zh-CN"/>
          <w:szCs w:val="32"/>
          <w:rFonts w:ascii="仿宋_GB2312" w:eastAsia="仿宋_GB2312" w:hint="eastAsia"/>
        </w:rPr>
        <w:t xml:space="preserve">费用</w:t>
      </w:r>
      <w:r>
        <w:rPr>
          <w:sz w:val="32"/>
          <w:szCs w:val="32"/>
          <w:rFonts w:ascii="仿宋_GB2312" w:eastAsia="仿宋_GB2312" w:hint="eastAsia"/>
        </w:rPr>
        <w:t xml:space="preserve">。</w:t>
      </w:r>
      <w:r>
        <w:rPr>
          <w:sz w:val="32"/>
          <w:lang w:eastAsia="zh-CN"/>
          <w:szCs w:val="32"/>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240" w:lineRule="auto"/>
        <w:ind w:firstLine="640" w:firstLineChars="200"/>
        <w:rPr>
          <w:sz w:val="32"/>
          <w:szCs w:val="32"/>
          <w:rFonts w:ascii="仿宋_GB2312" w:eastAsia="仿宋_GB2312" w:hint="eastAsia"/>
        </w:rPr>
      </w:pPr>
      <w:r>
        <w:rPr>
          <w:sz w:val="32"/>
          <w:szCs w:val="32"/>
          <w:rFonts w:ascii="仿宋_GB2312" w:eastAsia="仿宋_GB2312" w:hint="eastAsia"/>
        </w:rPr>
        <w:t xml:space="preserve">机关运行经费：行政单位和参照公务员法管理的事业单位财政拨款基本支出中的公用经费支出。</w:t>
      </w:r>
      <w:r>
        <w:rPr>
          <w:sz w:val="32"/>
          <w:szCs w:val="3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640" w:firstLineChars="200"/>
        <w:rPr>
          <w:sz w:val="32"/>
          <w:szCs w:val="32"/>
          <w:rFonts w:ascii="黑体" w:hAnsi="黑体" w:eastAsia="黑体" w:hint="eastAsia"/>
        </w:rPr>
      </w:pPr>
      <w:bookmarkStart w:name="_Toc28903" w:id="36"/>
      <w:bookmarkStart w:name="_Toc22784" w:id="37"/>
      <w:bookmarkEnd w:id="36"/>
      <w:bookmarkEnd w:id="37"/>
      <w:r>
        <w:br w:type="page"/>
        <w:rPr>
          <w:sz w:val="32"/>
          <w:szCs w:val="32"/>
          <w:rFonts w:ascii="黑体" w:hAnsi="黑体" w:eastAsia="黑体" w:hint="eastAsia"/>
        </w:rPr>
      </w:r>
      <w:r>
        <w:rPr>
          <w:sz w:val="32"/>
          <w:szCs w:val="32"/>
          <w:rFonts w:ascii="黑体" w:hAnsi="黑体" w:eastAsia="黑体" w:hint="eastAsia"/>
        </w:rPr>
        <w:t xml:space="preserve">第四部分 部门决算报表（见附表）</w:t>
      </w:r>
      <w:r>
        <w:rPr>
          <w:sz w:val="32"/>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183" w:id="38"/>
      <w:bookmarkStart w:name="_Toc6062" w:id="39"/>
      <w:bookmarkEnd w:id="38"/>
      <w:bookmarkEnd w:id="39"/>
      <w:r>
        <w:rPr>
          <w:sz w:val="32"/>
          <w:szCs w:val="32"/>
          <w:kern w:val="0"/>
          <w:bCs/>
          <w:rFonts w:ascii="黑体" w:hAnsi="黑体" w:eastAsia="黑体" w:hint="eastAsia"/>
        </w:rPr>
        <w:t xml:space="preserve">一、《收入支出决算总表》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4532" w:id="40"/>
      <w:bookmarkStart w:name="_Toc30364" w:id="41"/>
      <w:bookmarkEnd w:id="40"/>
      <w:bookmarkEnd w:id="41"/>
      <w:r>
        <w:rPr>
          <w:sz w:val="32"/>
          <w:szCs w:val="32"/>
          <w:kern w:val="0"/>
          <w:bCs/>
          <w:rFonts w:ascii="黑体" w:hAnsi="黑体" w:eastAsia="黑体" w:hint="eastAsia"/>
        </w:rPr>
        <w:t xml:space="preserve">二、《收入决算表》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2434" w:id="42"/>
      <w:bookmarkStart w:name="_Toc21304" w:id="43"/>
      <w:bookmarkEnd w:id="42"/>
      <w:bookmarkEnd w:id="43"/>
      <w:r>
        <w:rPr>
          <w:sz w:val="32"/>
          <w:szCs w:val="32"/>
          <w:kern w:val="0"/>
          <w:bCs/>
          <w:rFonts w:ascii="黑体" w:hAnsi="黑体" w:eastAsia="黑体" w:hint="eastAsia"/>
        </w:rPr>
        <w:t xml:space="preserve">三、《支出决算表》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28786" w:id="44"/>
      <w:bookmarkStart w:name="_Toc14238" w:id="45"/>
      <w:bookmarkEnd w:id="44"/>
      <w:bookmarkEnd w:id="45"/>
      <w:r>
        <w:rPr>
          <w:sz w:val="32"/>
          <w:szCs w:val="32"/>
          <w:kern w:val="0"/>
          <w:bCs/>
          <w:rFonts w:ascii="黑体" w:hAnsi="黑体" w:eastAsia="黑体" w:hint="eastAsia"/>
        </w:rPr>
        <w:t xml:space="preserve">四、《财政拨款收入支出决算总表》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10347" w:id="46"/>
      <w:bookmarkStart w:name="_Toc14869" w:id="47"/>
      <w:bookmarkEnd w:id="46"/>
      <w:bookmarkEnd w:id="47"/>
      <w:r>
        <w:rPr>
          <w:sz w:val="32"/>
          <w:szCs w:val="32"/>
          <w:kern w:val="0"/>
          <w:bCs/>
          <w:rFonts w:ascii="黑体" w:hAnsi="黑体" w:eastAsia="黑体" w:hint="eastAsia"/>
        </w:rPr>
        <w:t xml:space="preserve">五、《一般公共预算财政拨款支出决算表》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5626" w:id="48"/>
      <w:bookmarkStart w:name="_Toc8884" w:id="49"/>
      <w:bookmarkEnd w:id="48"/>
      <w:bookmarkEnd w:id="49"/>
      <w:r>
        <w:rPr>
          <w:sz w:val="32"/>
          <w:szCs w:val="32"/>
          <w:kern w:val="0"/>
          <w:bCs/>
          <w:rFonts w:ascii="黑体" w:hAnsi="黑体" w:eastAsia="黑体" w:hint="eastAsia"/>
        </w:rPr>
        <w:t xml:space="preserve">六、《一般公共预算财政拨款基本支出决算表》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32663" w:id="50"/>
      <w:bookmarkStart w:name="_Toc29106" w:id="51"/>
      <w:bookmarkEnd w:id="50"/>
      <w:bookmarkEnd w:id="51"/>
      <w:r>
        <w:rPr>
          <w:sz w:val="32"/>
          <w:szCs w:val="32"/>
          <w:kern w:val="0"/>
          <w:bCs/>
          <w:rFonts w:ascii="黑体" w:hAnsi="黑体" w:eastAsia="黑体" w:hint="eastAsia"/>
        </w:rPr>
        <w:t xml:space="preserve">七、</w:t>
      </w:r>
      <w:r>
        <w:rPr>
          <w:sz w:val="32"/>
          <w:szCs w:val="32"/>
          <w:kern w:val="0"/>
          <w:bCs/>
          <w:rFonts w:ascii="黑体" w:hAnsi="黑体" w:eastAsia="黑体" w:hint="eastAsia"/>
        </w:rPr>
        <w:t xml:space="preserve">《财政拨款“三公”经费支出决算表》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szCs w:val="32"/>
          <w:kern w:val="0"/>
          <w:bCs/>
          <w:rFonts w:ascii="黑体" w:hAnsi="黑体" w:eastAsia="黑体" w:hint="eastAsia"/>
        </w:rPr>
      </w:pPr>
      <w:bookmarkStart w:name="_Toc7643" w:id="52"/>
      <w:bookmarkStart w:name="_Toc5453" w:id="53"/>
      <w:bookmarkEnd w:id="52"/>
      <w:bookmarkEnd w:id="53"/>
      <w:r>
        <w:rPr>
          <w:sz w:val="32"/>
          <w:szCs w:val="32"/>
          <w:kern w:val="0"/>
          <w:bCs/>
          <w:rFonts w:ascii="黑体" w:hAnsi="黑体" w:eastAsia="黑体" w:hint="eastAsia"/>
        </w:rPr>
        <w:t xml:space="preserve">八、《政府性基金预算财政拨款收入支出决算表》</w:t>
      </w:r>
      <w:r>
        <w:rPr>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1"/>
        <w:spacing w:line="240" w:lineRule="auto"/>
        <w:ind w:firstLine="640" w:firstLineChars="200"/>
        <w:rPr>
          <w:sz w:val="32"/>
          <w:lang w:val="en-US" w:eastAsia="zh-CN"/>
          <w:szCs w:val="32"/>
          <w:kern w:val="0"/>
          <w:bCs/>
          <w:rFonts w:ascii="黑体" w:hAnsi="黑体" w:eastAsia="黑体" w:hint="eastAsia"/>
        </w:rPr>
      </w:pPr>
      <w:r>
        <w:rPr>
          <w:sz w:val="32"/>
          <w:lang w:val="en-US" w:eastAsia="zh-CN"/>
          <w:szCs w:val="32"/>
          <w:kern w:val="0"/>
          <w:bCs/>
          <w:rFonts w:ascii="黑体" w:hAnsi="黑体" w:eastAsia="黑体" w:hint="eastAsia"/>
        </w:rPr>
        <w:t xml:space="preserve">九</w:t>
      </w:r>
      <w:r>
        <w:rPr>
          <w:sz w:val="32"/>
          <w:szCs w:val="32"/>
          <w:kern w:val="0"/>
          <w:bCs/>
          <w:rFonts w:ascii="黑体" w:hAnsi="黑体" w:eastAsia="黑体" w:hint="eastAsia"/>
        </w:rPr>
        <w:t xml:space="preserve">、《</w:t>
      </w:r>
      <w:r>
        <w:rPr>
          <w:sz w:val="32"/>
          <w:lang w:eastAsia="zh-CN"/>
          <w:szCs w:val="32"/>
          <w:kern w:val="0"/>
          <w:bCs/>
          <w:rFonts w:ascii="黑体" w:hAnsi="黑体" w:eastAsia="黑体" w:hint="eastAsia"/>
        </w:rPr>
        <w:t xml:space="preserve">国有资本经营</w:t>
      </w:r>
      <w:r>
        <w:rPr>
          <w:sz w:val="32"/>
          <w:szCs w:val="32"/>
          <w:kern w:val="0"/>
          <w:bCs/>
          <w:rFonts w:ascii="黑体" w:hAnsi="黑体" w:eastAsia="黑体" w:hint="eastAsia"/>
        </w:rPr>
        <w:t xml:space="preserve">预算财政拨款收入支出决算表》</w:t>
      </w:r>
      <w:r>
        <w:rPr>
          <w:sz w:val="32"/>
          <w:szCs w:val="32"/>
          <w:kern w:val="0"/>
          <w:bCs/>
          <w:rFonts w:ascii="黑体" w:hAnsi="黑体" w:eastAsia="黑体" w:hint="eastAsia"/>
        </w:rPr>
      </w:r>
    </w:p>
    <w:sectPr>
      <w:footerReference r:id="rId3" w:type="default"/>
      <w:type w:val="nextPage"/>
      <w:docGrid w:type="lines" w:linePitch="312"/>
      <w:pgSz w:w="11906" w:h="16838"/>
      <w:pgMar w:top="1440" w:right="1800" w:bottom="1440" w:left="1800" w:header="851" w:footer="992" w:gutter="0"/>
    </w:sectPr>
  </w:body>
</w:document>
</file>