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乌鲁木齐市水磨沟区文化体育和旅游局2024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7AF8F60">
      <w:r>
        <w:br w:type="page"/>
      </w:r>
    </w:p>
    <w:p w14:paraId="1A0BC099">
      <w:pPr>
        <w:spacing w:line="640" w:lineRule="exact"/>
        <w:jc w:val="center"/>
        <w:outlineLvl w:val="1"/>
      </w:pPr>
      <w:r>
        <w:rPr>
          <w:rFonts w:ascii="黑体" w:hAnsi="黑体" w:eastAsia="黑体"/>
          <w:sz w:val="32"/>
        </w:rPr>
        <w:t>第一部分 单位概况</w:t>
      </w:r>
    </w:p>
    <w:p w14:paraId="5C1A471C">
      <w:pPr>
        <w:spacing w:line="640" w:lineRule="exact"/>
        <w:ind w:firstLine="640"/>
        <w:jc w:val="both"/>
        <w:outlineLvl w:val="2"/>
      </w:pPr>
      <w:r>
        <w:rPr>
          <w:rFonts w:ascii="黑体" w:hAnsi="黑体" w:eastAsia="黑体"/>
          <w:sz w:val="32"/>
        </w:rPr>
        <w:t>一、主要职能</w:t>
      </w:r>
    </w:p>
    <w:p w14:paraId="660BB8EB">
      <w:pPr>
        <w:spacing w:line="580" w:lineRule="exact"/>
        <w:ind w:firstLine="640"/>
        <w:jc w:val="both"/>
      </w:pPr>
      <w:r>
        <w:rPr>
          <w:rFonts w:ascii="仿宋_GB2312" w:hAnsi="仿宋_GB2312" w:eastAsia="仿宋_GB2312"/>
          <w:sz w:val="32"/>
        </w:rPr>
        <w:t>乌鲁木齐市水磨沟区文化体育和旅游局(以下简称区文化体育和旅游局)是区人民政府工作部门，为正科级。区文化体育和旅游</w:t>
      </w:r>
      <w:r>
        <w:rPr>
          <w:rFonts w:hint="eastAsia" w:ascii="仿宋_GB2312" w:hAnsi="仿宋_GB2312" w:eastAsia="仿宋_GB2312"/>
          <w:sz w:val="32"/>
          <w:lang w:eastAsia="zh-CN"/>
        </w:rPr>
        <w:t>局贯</w:t>
      </w:r>
      <w:r>
        <w:rPr>
          <w:rFonts w:ascii="仿宋_GB2312" w:hAnsi="仿宋_GB2312" w:eastAsia="仿宋_GB2312"/>
          <w:sz w:val="32"/>
        </w:rPr>
        <w:t>彻落实党中央</w:t>
      </w:r>
      <w:bookmarkStart w:id="0" w:name="_GoBack"/>
      <w:bookmarkEnd w:id="0"/>
      <w:r>
        <w:rPr>
          <w:rFonts w:ascii="仿宋_GB2312" w:hAnsi="仿宋_GB2312" w:eastAsia="仿宋_GB2312"/>
          <w:sz w:val="32"/>
        </w:rPr>
        <w:t>、自治区党委、市委关于文化体育和旅游工作的方针政策和决策部署以及区委工作要求，在履行职责过程中坚持和加强党对文化体育和旅游工作的集中统一领导。主要职责是。</w:t>
      </w:r>
    </w:p>
    <w:p w14:paraId="518B3EC0">
      <w:pPr>
        <w:spacing w:line="580" w:lineRule="exact"/>
        <w:ind w:firstLine="640"/>
        <w:jc w:val="both"/>
      </w:pPr>
      <w:r>
        <w:rPr>
          <w:rFonts w:ascii="仿宋_GB2312" w:hAnsi="仿宋_GB2312" w:eastAsia="仿宋_GB2312"/>
          <w:sz w:val="32"/>
        </w:rPr>
        <w:t>(一)贯彻执行国家、自治区和乌鲁木齐市有关文化事业、文化产业、体育、旅游工作的方针、政策和</w:t>
      </w:r>
      <w:r>
        <w:rPr>
          <w:rFonts w:hint="eastAsia" w:ascii="仿宋_GB2312" w:hAnsi="仿宋_GB2312" w:eastAsia="仿宋_GB2312"/>
          <w:sz w:val="32"/>
          <w:lang w:eastAsia="zh-CN"/>
        </w:rPr>
        <w:t>法律法规</w:t>
      </w:r>
      <w:r>
        <w:rPr>
          <w:rFonts w:ascii="仿宋_GB2312" w:hAnsi="仿宋_GB2312" w:eastAsia="仿宋_GB2312"/>
          <w:sz w:val="32"/>
        </w:rPr>
        <w:t>;组织编制有关文化事业、文化产业、体育、旅游工作发展中长期规划和年度计划，并组织实施和监督检查。</w:t>
      </w:r>
    </w:p>
    <w:p w14:paraId="077CD59F">
      <w:pPr>
        <w:spacing w:line="580" w:lineRule="exact"/>
        <w:ind w:firstLine="640"/>
        <w:jc w:val="both"/>
      </w:pPr>
      <w:r>
        <w:rPr>
          <w:rFonts w:ascii="仿宋_GB2312" w:hAnsi="仿宋_GB2312" w:eastAsia="仿宋_GB2312"/>
          <w:sz w:val="32"/>
        </w:rPr>
        <w:t>(二)推进文化体育和旅游体制机制改革:推进文化和旅游创新绿色融合发展;指导、管理全区文化体育和旅游事业发展规</w:t>
      </w:r>
      <w:r>
        <w:rPr>
          <w:rFonts w:hint="eastAsia" w:ascii="仿宋_GB2312" w:hAnsi="仿宋_GB2312" w:eastAsia="仿宋_GB2312"/>
          <w:sz w:val="32"/>
          <w:lang w:eastAsia="zh-CN"/>
        </w:rPr>
        <w:t>划和</w:t>
      </w:r>
      <w:r>
        <w:rPr>
          <w:rFonts w:ascii="仿宋_GB2312" w:hAnsi="仿宋_GB2312" w:eastAsia="仿宋_GB2312"/>
          <w:sz w:val="32"/>
        </w:rPr>
        <w:t>相关公共文化、体育和旅游服务体系建设。</w:t>
      </w:r>
    </w:p>
    <w:p w14:paraId="5B634E79">
      <w:pPr>
        <w:spacing w:line="580" w:lineRule="exact"/>
        <w:ind w:firstLine="640"/>
        <w:jc w:val="both"/>
      </w:pPr>
      <w:r>
        <w:rPr>
          <w:rFonts w:ascii="仿宋_GB2312" w:hAnsi="仿宋_GB2312" w:eastAsia="仿宋_GB2312"/>
          <w:sz w:val="32"/>
        </w:rPr>
        <w:t>(三)管理全区重大文化和旅游活动;指导重点文化和旅游设施建设，组织文化和旅游整体形象的宣传和推广;统筹文化和旅游景区管理;指导重要文化旅游产品的开发及推广。</w:t>
      </w:r>
    </w:p>
    <w:p w14:paraId="6BE7471F">
      <w:pPr>
        <w:spacing w:line="580" w:lineRule="exact"/>
        <w:ind w:firstLine="640"/>
        <w:jc w:val="both"/>
      </w:pPr>
      <w:r>
        <w:rPr>
          <w:rFonts w:ascii="仿宋_GB2312" w:hAnsi="仿宋_GB2312" w:eastAsia="仿宋_GB2312"/>
          <w:sz w:val="32"/>
        </w:rPr>
        <w:t>(四)指导、管理全区文艺作品的创作、生产与演出，重点扶持优秀文艺作品;保护、挖掘、弘扬各民族</w:t>
      </w:r>
      <w:r>
        <w:rPr>
          <w:rFonts w:hint="eastAsia" w:ascii="仿宋_GB2312" w:hAnsi="仿宋_GB2312" w:eastAsia="仿宋_GB2312"/>
          <w:sz w:val="32"/>
          <w:lang w:eastAsia="zh-CN"/>
        </w:rPr>
        <w:t>优秀传统文化</w:t>
      </w:r>
      <w:r>
        <w:rPr>
          <w:rFonts w:ascii="仿宋_GB2312" w:hAnsi="仿宋_GB2312" w:eastAsia="仿宋_GB2312"/>
          <w:sz w:val="32"/>
        </w:rPr>
        <w:t>艺术，推动各门类艺术发展;组织、管理全区重大文化活动和艺术演出活动;组织开展文化交流与合作。</w:t>
      </w:r>
    </w:p>
    <w:p w14:paraId="324424BA">
      <w:pPr>
        <w:spacing w:line="580" w:lineRule="exact"/>
        <w:ind w:firstLine="640"/>
        <w:jc w:val="both"/>
      </w:pPr>
      <w:r>
        <w:rPr>
          <w:rFonts w:ascii="仿宋_GB2312" w:hAnsi="仿宋_GB2312" w:eastAsia="仿宋_GB2312"/>
          <w:sz w:val="32"/>
        </w:rPr>
        <w:t>(五)负责公共文化事业发展，协调各类公益性文化活动;深入实施文化惠民工程，指导基层文化建设，统筹推进基本公共文化服务标准化、均等化;推动相关文化产业建设与发展，推进文化产业项目实施。</w:t>
      </w:r>
    </w:p>
    <w:p w14:paraId="2448D559">
      <w:pPr>
        <w:spacing w:line="580" w:lineRule="exact"/>
        <w:ind w:firstLine="640"/>
        <w:jc w:val="both"/>
      </w:pPr>
      <w:r>
        <w:rPr>
          <w:rFonts w:ascii="仿宋_GB2312" w:hAnsi="仿宋_GB2312" w:eastAsia="仿宋_GB2312"/>
          <w:sz w:val="32"/>
        </w:rPr>
        <w:t>(六)负责实施我区非物质文化遗产保护和研究，推动非物质文化遗产的保护、传承、普及、弘扬和振兴。</w:t>
      </w:r>
    </w:p>
    <w:p w14:paraId="2E8FA48C">
      <w:pPr>
        <w:spacing w:line="580" w:lineRule="exact"/>
        <w:ind w:firstLine="640"/>
        <w:jc w:val="both"/>
      </w:pPr>
      <w:r>
        <w:rPr>
          <w:rFonts w:ascii="仿宋_GB2312" w:hAnsi="仿宋_GB2312" w:eastAsia="仿宋_GB2312"/>
          <w:sz w:val="32"/>
        </w:rPr>
        <w:t>(七)统筹规划文化和旅游产业，组织实施我区文化和旅游资源普查、挖掘、保护与利用工作;引导文化和旅游产业的社会投资工作;承担特种旅游、红色旅游、特色旅游等旅游项目的规划及相关管理工作。</w:t>
      </w:r>
    </w:p>
    <w:p w14:paraId="05D9679B">
      <w:pPr>
        <w:spacing w:line="580" w:lineRule="exact"/>
        <w:ind w:firstLine="640"/>
        <w:jc w:val="both"/>
      </w:pPr>
      <w:r>
        <w:rPr>
          <w:rFonts w:ascii="仿宋_GB2312" w:hAnsi="仿宋_GB2312" w:eastAsia="仿宋_GB2312"/>
          <w:sz w:val="32"/>
        </w:rPr>
        <w:t>(八)指导文化和旅游市场发展，对文化和旅游市场经营进行行业监管;推进文化和旅游行业信用体系建设，依法规范文化和旅游市场;研究文化和旅游市场发展态势，引导文化和旅游市场经营方向。</w:t>
      </w:r>
    </w:p>
    <w:p w14:paraId="03E3279A">
      <w:pPr>
        <w:spacing w:line="580" w:lineRule="exact"/>
        <w:ind w:firstLine="640"/>
        <w:jc w:val="both"/>
      </w:pPr>
      <w:r>
        <w:rPr>
          <w:rFonts w:ascii="仿宋_GB2312" w:hAnsi="仿宋_GB2312" w:eastAsia="仿宋_GB2312"/>
          <w:sz w:val="32"/>
        </w:rPr>
        <w:t>(九)指导文化市场综合执法，组织查处文化、体育、旅游、文物等市场的违法行为，维护市场秩序。</w:t>
      </w:r>
    </w:p>
    <w:p w14:paraId="5D148835">
      <w:pPr>
        <w:spacing w:line="580" w:lineRule="exact"/>
        <w:ind w:firstLine="640"/>
        <w:jc w:val="both"/>
      </w:pPr>
      <w:r>
        <w:rPr>
          <w:rFonts w:ascii="仿宋_GB2312" w:hAnsi="仿宋_GB2312" w:eastAsia="仿宋_GB2312"/>
          <w:sz w:val="32"/>
        </w:rPr>
        <w:t>(十)负责权限内旅游星级饭店、</w:t>
      </w:r>
      <w:r>
        <w:rPr>
          <w:rFonts w:hint="eastAsia" w:ascii="仿宋_GB2312" w:hAnsi="仿宋_GB2312" w:eastAsia="仿宋_GB2312"/>
          <w:sz w:val="32"/>
          <w:lang w:eastAsia="zh-CN"/>
        </w:rPr>
        <w:t>A级旅游景区</w:t>
      </w:r>
      <w:r>
        <w:rPr>
          <w:rFonts w:ascii="仿宋_GB2312" w:hAnsi="仿宋_GB2312" w:eastAsia="仿宋_GB2312"/>
          <w:sz w:val="32"/>
        </w:rPr>
        <w:t>(点)、S级滑雪场和星级农家乐等级评定工作。</w:t>
      </w:r>
    </w:p>
    <w:p w14:paraId="22E15BCD">
      <w:pPr>
        <w:spacing w:line="580" w:lineRule="exact"/>
        <w:ind w:firstLine="640"/>
        <w:jc w:val="both"/>
      </w:pPr>
      <w:r>
        <w:rPr>
          <w:rFonts w:ascii="仿宋_GB2312" w:hAnsi="仿宋_GB2312" w:eastAsia="仿宋_GB2312"/>
          <w:sz w:val="32"/>
        </w:rPr>
        <w:t>(十一)指导我区文物工作;负责文物保护管理、抢救、研究宣传等工作。</w:t>
      </w:r>
    </w:p>
    <w:p w14:paraId="3009D0B1">
      <w:pPr>
        <w:spacing w:line="580" w:lineRule="exact"/>
        <w:ind w:firstLine="640"/>
        <w:jc w:val="both"/>
      </w:pPr>
      <w:r>
        <w:rPr>
          <w:rFonts w:ascii="仿宋_GB2312" w:hAnsi="仿宋_GB2312" w:eastAsia="仿宋_GB2312"/>
          <w:sz w:val="32"/>
        </w:rPr>
        <w:t>(十二)承担全区文化市场管理的主体责任，对文化市场经营活动进行行业监管:负责网络文化经营的许可、营业性演出的许可、娱乐场所经营的审核、设立文艺表演团体的行政审批、个体演员、个体演出经纪人的备案、演出场所经营单位的备案;负责经营高危险性体育项目许可(含“权限内从事涉及人身安全和社会公共安全的特殊体育项目经营活动的审批”)。</w:t>
      </w:r>
    </w:p>
    <w:p w14:paraId="6757B336">
      <w:pPr>
        <w:spacing w:line="580" w:lineRule="exact"/>
        <w:ind w:firstLine="640"/>
        <w:jc w:val="both"/>
      </w:pPr>
      <w:r>
        <w:rPr>
          <w:rFonts w:ascii="仿宋_GB2312" w:hAnsi="仿宋_GB2312" w:eastAsia="仿宋_GB2312"/>
          <w:sz w:val="32"/>
        </w:rPr>
        <w:t>(十三)负责权限内文化类和体育类民办非企业的行业监管。</w:t>
      </w:r>
    </w:p>
    <w:p w14:paraId="1608B2FE">
      <w:pPr>
        <w:spacing w:line="580" w:lineRule="exact"/>
        <w:ind w:firstLine="640"/>
        <w:jc w:val="both"/>
      </w:pPr>
      <w:r>
        <w:rPr>
          <w:rFonts w:ascii="仿宋_GB2312" w:hAnsi="仿宋_GB2312" w:eastAsia="仿宋_GB2312"/>
          <w:sz w:val="32"/>
        </w:rPr>
        <w:t>(十四)组织实施全民健身计划，监督国家体育锻炼标准，开展国民体质监测;负责组织开展和指导全区群众体育活动，推动体育社会化;负责社会体育指导队伍建设工作。</w:t>
      </w:r>
    </w:p>
    <w:p w14:paraId="4AC1F25D">
      <w:pPr>
        <w:spacing w:line="580" w:lineRule="exact"/>
        <w:ind w:firstLine="640"/>
        <w:jc w:val="both"/>
      </w:pPr>
      <w:r>
        <w:rPr>
          <w:rFonts w:ascii="仿宋_GB2312" w:hAnsi="仿宋_GB2312" w:eastAsia="仿宋_GB2312"/>
          <w:sz w:val="32"/>
        </w:rPr>
        <w:t>(十五)拟订全区竞技体育发展规划和运动项目的布局规划，指导协调体育训练和体育比赛;负责组织参加和承办体育竞赛活动。</w:t>
      </w:r>
    </w:p>
    <w:p w14:paraId="75879A05">
      <w:pPr>
        <w:spacing w:line="580" w:lineRule="exact"/>
        <w:ind w:firstLine="640"/>
        <w:jc w:val="both"/>
      </w:pPr>
      <w:r>
        <w:rPr>
          <w:rFonts w:ascii="仿宋_GB2312" w:hAnsi="仿宋_GB2312" w:eastAsia="仿宋_GB2312"/>
          <w:sz w:val="32"/>
        </w:rPr>
        <w:t>(十六)培育和发展体育市场，规范体育经营活动;开展对外体育</w:t>
      </w:r>
      <w:r>
        <w:rPr>
          <w:rFonts w:hint="eastAsia" w:ascii="仿宋_GB2312" w:hAnsi="仿宋_GB2312" w:eastAsia="仿宋_GB2312"/>
          <w:sz w:val="32"/>
          <w:lang w:eastAsia="zh-CN"/>
        </w:rPr>
        <w:t>合作</w:t>
      </w:r>
      <w:r>
        <w:rPr>
          <w:rFonts w:ascii="仿宋_GB2312" w:hAnsi="仿宋_GB2312" w:eastAsia="仿宋_GB2312"/>
          <w:sz w:val="32"/>
        </w:rPr>
        <w:t>与交流，指导民间体育交流活动:参与拟订体育设施布局规划，负责全区体育产业发展和公共体育设施建设管理工作。</w:t>
      </w:r>
    </w:p>
    <w:p w14:paraId="1EF2639D">
      <w:pPr>
        <w:spacing w:line="580" w:lineRule="exact"/>
        <w:ind w:firstLine="640"/>
        <w:jc w:val="both"/>
      </w:pPr>
      <w:r>
        <w:rPr>
          <w:rFonts w:ascii="仿宋_GB2312" w:hAnsi="仿宋_GB2312" w:eastAsia="仿宋_GB2312"/>
          <w:sz w:val="32"/>
        </w:rPr>
        <w:t>(十七)指导和推进青少年体育工作。</w:t>
      </w:r>
    </w:p>
    <w:p w14:paraId="7E5F0626">
      <w:pPr>
        <w:spacing w:line="580" w:lineRule="exact"/>
        <w:ind w:firstLine="640"/>
        <w:jc w:val="both"/>
      </w:pPr>
      <w:r>
        <w:rPr>
          <w:rFonts w:ascii="仿宋_GB2312" w:hAnsi="仿宋_GB2312" w:eastAsia="仿宋_GB2312"/>
          <w:sz w:val="32"/>
        </w:rPr>
        <w:t>(十八)负责文化体育和旅游安全的协调与监督管理，指导文化体育和旅游应急救援工作:负责文化体育和旅游行业安全生产监督管理工作。</w:t>
      </w:r>
    </w:p>
    <w:p w14:paraId="52FDF330">
      <w:pPr>
        <w:spacing w:line="580" w:lineRule="exact"/>
        <w:ind w:firstLine="640"/>
        <w:jc w:val="both"/>
      </w:pPr>
      <w:r>
        <w:rPr>
          <w:rFonts w:ascii="仿宋_GB2312" w:hAnsi="仿宋_GB2312" w:eastAsia="仿宋_GB2312"/>
          <w:sz w:val="32"/>
        </w:rPr>
        <w:t>(十九)指导、推进文化体育和旅游科技创新应用研究，推广文化体育和旅游科技成果，推进文化体育和旅游信息化建设。</w:t>
      </w:r>
    </w:p>
    <w:p w14:paraId="15149E33">
      <w:pPr>
        <w:spacing w:line="580" w:lineRule="exact"/>
        <w:ind w:firstLine="640"/>
        <w:jc w:val="both"/>
      </w:pPr>
      <w:r>
        <w:rPr>
          <w:rFonts w:ascii="仿宋_GB2312" w:hAnsi="仿宋_GB2312" w:eastAsia="仿宋_GB2312"/>
          <w:sz w:val="32"/>
        </w:rPr>
        <w:t>(二十)贯彻执行国家、自治区和乌鲁木齐市有关广播电视工作的方针、政策和</w:t>
      </w:r>
      <w:r>
        <w:rPr>
          <w:rFonts w:hint="eastAsia" w:ascii="仿宋_GB2312" w:hAnsi="仿宋_GB2312" w:eastAsia="仿宋_GB2312"/>
          <w:sz w:val="32"/>
          <w:lang w:eastAsia="zh-CN"/>
        </w:rPr>
        <w:t>法律法规</w:t>
      </w:r>
      <w:r>
        <w:rPr>
          <w:rFonts w:ascii="仿宋_GB2312" w:hAnsi="仿宋_GB2312" w:eastAsia="仿宋_GB2312"/>
          <w:sz w:val="32"/>
        </w:rPr>
        <w:t>。</w:t>
      </w:r>
    </w:p>
    <w:p w14:paraId="4DF90D2E">
      <w:pPr>
        <w:spacing w:line="580" w:lineRule="exact"/>
        <w:ind w:firstLine="640"/>
        <w:jc w:val="both"/>
      </w:pPr>
      <w:r>
        <w:rPr>
          <w:rFonts w:ascii="仿宋_GB2312" w:hAnsi="仿宋_GB2312" w:eastAsia="仿宋_GB2312"/>
          <w:sz w:val="32"/>
        </w:rPr>
        <w:t>(二十ー)负责对辖区网络视听节目服务机构进行管理;实施依法设定的行政许可，组织查处违法违规行为。</w:t>
      </w:r>
    </w:p>
    <w:p w14:paraId="5629781E">
      <w:pPr>
        <w:spacing w:line="580" w:lineRule="exact"/>
        <w:ind w:firstLine="640"/>
        <w:jc w:val="both"/>
      </w:pPr>
      <w:r>
        <w:rPr>
          <w:rFonts w:ascii="仿宋_GB2312" w:hAnsi="仿宋_GB2312" w:eastAsia="仿宋_GB2312"/>
          <w:sz w:val="32"/>
        </w:rPr>
        <w:t>(二十二)承办区委、区人民政府交办的其他事项。</w:t>
      </w:r>
    </w:p>
    <w:p w14:paraId="49D34E67">
      <w:pPr>
        <w:spacing w:line="640" w:lineRule="exact"/>
        <w:ind w:firstLine="640"/>
        <w:jc w:val="both"/>
        <w:outlineLvl w:val="2"/>
      </w:pPr>
      <w:r>
        <w:rPr>
          <w:rFonts w:ascii="黑体" w:hAnsi="黑体" w:eastAsia="黑体"/>
          <w:sz w:val="32"/>
        </w:rPr>
        <w:t>二、机构设置及人员情况</w:t>
      </w:r>
    </w:p>
    <w:p w14:paraId="5C864B75">
      <w:pPr>
        <w:spacing w:line="580" w:lineRule="exact"/>
        <w:ind w:firstLine="640"/>
        <w:jc w:val="both"/>
      </w:pPr>
      <w:r>
        <w:rPr>
          <w:rFonts w:ascii="仿宋_GB2312" w:hAnsi="仿宋_GB2312" w:eastAsia="仿宋_GB2312"/>
          <w:sz w:val="32"/>
        </w:rPr>
        <w:t>乌鲁木齐市水磨沟区文化体育和旅游局2024年度，实有人数48人，其中：在职人员45人，增加2人；离休人员0人，增加0人；退休人员3人,增加1人。</w:t>
      </w:r>
    </w:p>
    <w:p w14:paraId="4CFB5B38">
      <w:pPr>
        <w:spacing w:line="580" w:lineRule="exact"/>
        <w:ind w:firstLine="640"/>
        <w:jc w:val="both"/>
      </w:pPr>
      <w:r>
        <w:rPr>
          <w:rFonts w:ascii="仿宋_GB2312" w:hAnsi="仿宋_GB2312" w:eastAsia="仿宋_GB2312"/>
          <w:sz w:val="32"/>
        </w:rPr>
        <w:t>乌鲁木齐市水磨沟区文化体育和旅游局无下属预算单位，下设5个科室，分别是：办公室、文化馆、业余体校、图书馆、风景区管理委员会办公室。</w:t>
      </w:r>
    </w:p>
    <w:p w14:paraId="59C34521">
      <w:r>
        <w:br w:type="page"/>
      </w:r>
    </w:p>
    <w:p w14:paraId="5603F182">
      <w:pPr>
        <w:spacing w:line="240" w:lineRule="auto"/>
        <w:jc w:val="center"/>
        <w:outlineLvl w:val="1"/>
      </w:pPr>
      <w:r>
        <w:rPr>
          <w:rFonts w:ascii="黑体" w:hAnsi="黑体" w:eastAsia="黑体"/>
          <w:sz w:val="32"/>
        </w:rPr>
        <w:t>第二部分 部门决算情况说明</w:t>
      </w:r>
    </w:p>
    <w:p w14:paraId="67382092">
      <w:pPr>
        <w:spacing w:line="640" w:lineRule="exact"/>
        <w:ind w:firstLine="640"/>
        <w:jc w:val="both"/>
        <w:outlineLvl w:val="2"/>
      </w:pPr>
      <w:r>
        <w:rPr>
          <w:rFonts w:ascii="黑体" w:hAnsi="黑体" w:eastAsia="黑体"/>
          <w:sz w:val="32"/>
        </w:rPr>
        <w:t>一、收入支出决算总体情况说明</w:t>
      </w:r>
    </w:p>
    <w:p w14:paraId="21EDFD4D">
      <w:pPr>
        <w:spacing w:line="580" w:lineRule="exact"/>
        <w:ind w:firstLine="640"/>
        <w:jc w:val="both"/>
      </w:pPr>
      <w:r>
        <w:rPr>
          <w:rFonts w:ascii="仿宋_GB2312" w:hAnsi="仿宋_GB2312" w:eastAsia="仿宋_GB2312"/>
          <w:b/>
          <w:sz w:val="32"/>
        </w:rPr>
        <w:t>2024年度收入总计1,565.19万元，</w:t>
      </w:r>
      <w:r>
        <w:rPr>
          <w:rFonts w:ascii="仿宋_GB2312" w:hAnsi="仿宋_GB2312" w:eastAsia="仿宋_GB2312"/>
          <w:b w:val="0"/>
          <w:sz w:val="32"/>
        </w:rPr>
        <w:t>其中：本年收入合计1,446.83万元，使用非财政拨款结余（含专用结余）0.00万元，年初结转和结余118.36万元。</w:t>
      </w:r>
    </w:p>
    <w:p w14:paraId="0B477024">
      <w:pPr>
        <w:spacing w:line="580" w:lineRule="exact"/>
        <w:ind w:firstLine="640"/>
        <w:jc w:val="both"/>
      </w:pPr>
      <w:r>
        <w:rPr>
          <w:rFonts w:ascii="仿宋_GB2312" w:hAnsi="仿宋_GB2312" w:eastAsia="仿宋_GB2312"/>
          <w:b/>
          <w:sz w:val="32"/>
        </w:rPr>
        <w:t>2024年度支出总计1,565.19万元，</w:t>
      </w:r>
      <w:r>
        <w:rPr>
          <w:rFonts w:ascii="仿宋_GB2312" w:hAnsi="仿宋_GB2312" w:eastAsia="仿宋_GB2312"/>
          <w:b w:val="0"/>
          <w:sz w:val="32"/>
        </w:rPr>
        <w:t>其中：本年支出合计1,491.79万元，结余分配0.00万元，年末结转和结余73.40万元。</w:t>
      </w:r>
    </w:p>
    <w:p w14:paraId="4822F7F9">
      <w:pPr>
        <w:spacing w:line="580" w:lineRule="exact"/>
        <w:ind w:firstLine="640"/>
        <w:jc w:val="both"/>
      </w:pPr>
      <w:r>
        <w:rPr>
          <w:rFonts w:ascii="仿宋_GB2312" w:hAnsi="仿宋_GB2312" w:eastAsia="仿宋_GB2312"/>
          <w:b w:val="0"/>
          <w:sz w:val="32"/>
        </w:rPr>
        <w:t>收入支出总体与上年相比，减少551.68万元，下降26.06%，主要原因是：本年减少乌鲁木齐市新春灯会花灯、仿雪雕制作经费，文化旅游专项资金，研究生补助经费；二是本年减少消化暂付款、八道湾升级改造等项目。</w:t>
      </w:r>
    </w:p>
    <w:p w14:paraId="05C1E215">
      <w:pPr>
        <w:spacing w:line="640" w:lineRule="exact"/>
        <w:ind w:firstLine="640"/>
        <w:jc w:val="both"/>
        <w:outlineLvl w:val="2"/>
      </w:pPr>
      <w:r>
        <w:rPr>
          <w:rFonts w:ascii="黑体" w:hAnsi="黑体" w:eastAsia="黑体"/>
          <w:sz w:val="32"/>
        </w:rPr>
        <w:t>二、收入决算情况说明</w:t>
      </w:r>
    </w:p>
    <w:p w14:paraId="61DE527E">
      <w:pPr>
        <w:spacing w:line="580" w:lineRule="exact"/>
        <w:ind w:firstLine="640"/>
        <w:jc w:val="both"/>
      </w:pPr>
      <w:r>
        <w:rPr>
          <w:rFonts w:ascii="仿宋_GB2312" w:hAnsi="仿宋_GB2312" w:eastAsia="仿宋_GB2312"/>
          <w:b/>
          <w:sz w:val="32"/>
        </w:rPr>
        <w:t>本年收入1,446.83万元，</w:t>
      </w:r>
      <w:r>
        <w:rPr>
          <w:rFonts w:ascii="仿宋_GB2312" w:hAnsi="仿宋_GB2312" w:eastAsia="仿宋_GB2312"/>
          <w:b w:val="0"/>
          <w:sz w:val="32"/>
        </w:rPr>
        <w:t>其中：财政拨款收入1,446.72万元，占99.99%；上级补助收入0.00万元，占0.00%；事业收入0.00万元，占0.00%；经营收入0.00万元，占0.00%；附属单位上缴收入0.00万元，占0.00%；其他收入0.12万元，占0.008%。</w:t>
      </w:r>
    </w:p>
    <w:p w14:paraId="35E4A77D">
      <w:pPr>
        <w:spacing w:line="640" w:lineRule="exact"/>
        <w:ind w:firstLine="640"/>
        <w:jc w:val="both"/>
        <w:outlineLvl w:val="2"/>
      </w:pPr>
      <w:r>
        <w:rPr>
          <w:rFonts w:ascii="黑体" w:hAnsi="黑体" w:eastAsia="黑体"/>
          <w:sz w:val="32"/>
        </w:rPr>
        <w:t>三、支出决算情况说明</w:t>
      </w:r>
    </w:p>
    <w:p w14:paraId="200CC20F">
      <w:pPr>
        <w:spacing w:line="580" w:lineRule="exact"/>
        <w:ind w:firstLine="640"/>
        <w:jc w:val="both"/>
      </w:pPr>
      <w:r>
        <w:rPr>
          <w:rFonts w:ascii="仿宋_GB2312" w:hAnsi="仿宋_GB2312" w:eastAsia="仿宋_GB2312"/>
          <w:b/>
          <w:sz w:val="32"/>
        </w:rPr>
        <w:t>本年支出1,491.79万元，</w:t>
      </w:r>
      <w:r>
        <w:rPr>
          <w:rFonts w:ascii="仿宋_GB2312" w:hAnsi="仿宋_GB2312" w:eastAsia="仿宋_GB2312"/>
          <w:b w:val="0"/>
          <w:sz w:val="32"/>
        </w:rPr>
        <w:t>其中：基本支出751.17万元，占50.35%；项目支出740.61万元，占49.65%；上缴上级支出0.00万元，占0.00%；经营支出0.00万元，占0.00%；对附属单位补助支出0.00万元，占0.00%。</w:t>
      </w:r>
    </w:p>
    <w:p w14:paraId="6A3F8D45">
      <w:pPr>
        <w:spacing w:line="640" w:lineRule="exact"/>
        <w:ind w:firstLine="640"/>
        <w:jc w:val="both"/>
        <w:outlineLvl w:val="2"/>
      </w:pPr>
      <w:r>
        <w:rPr>
          <w:rFonts w:ascii="黑体" w:hAnsi="黑体" w:eastAsia="黑体"/>
          <w:sz w:val="32"/>
        </w:rPr>
        <w:t>四、财政拨款收入支出决算总体情况说明</w:t>
      </w:r>
    </w:p>
    <w:p w14:paraId="2FA1B477">
      <w:pPr>
        <w:spacing w:line="580" w:lineRule="exact"/>
        <w:ind w:firstLine="640"/>
        <w:jc w:val="both"/>
      </w:pPr>
      <w:r>
        <w:rPr>
          <w:rFonts w:ascii="仿宋_GB2312" w:hAnsi="仿宋_GB2312" w:eastAsia="仿宋_GB2312"/>
          <w:b/>
          <w:sz w:val="32"/>
        </w:rPr>
        <w:t>2024年度财政拨款收入总计1,527.39万元，</w:t>
      </w:r>
      <w:r>
        <w:rPr>
          <w:rFonts w:ascii="仿宋_GB2312" w:hAnsi="仿宋_GB2312" w:eastAsia="仿宋_GB2312"/>
          <w:b w:val="0"/>
          <w:sz w:val="32"/>
        </w:rPr>
        <w:t>其中：年初财政拨款结转和结余80.67万元，本年财政拨款收入1,446.72万元。</w:t>
      </w:r>
      <w:r>
        <w:rPr>
          <w:rFonts w:ascii="仿宋_GB2312" w:hAnsi="仿宋_GB2312" w:eastAsia="仿宋_GB2312"/>
          <w:b/>
          <w:sz w:val="32"/>
        </w:rPr>
        <w:t>财政拨款支出总计1,527.39万元，</w:t>
      </w:r>
      <w:r>
        <w:rPr>
          <w:rFonts w:ascii="仿宋_GB2312" w:hAnsi="仿宋_GB2312" w:eastAsia="仿宋_GB2312"/>
          <w:b w:val="0"/>
          <w:sz w:val="32"/>
        </w:rPr>
        <w:t>其中：年末财政拨款结转和结余68.41万元，本年财政拨款支出1,458.98万元。</w:t>
      </w:r>
    </w:p>
    <w:p w14:paraId="2A718F6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减少154.73万元，下降9.20%，主要原因是：本年减少乌鲁木齐市新春灯会花灯、仿雪雕制作经费，文化旅游专项资金，研究生补助经费。</w:t>
      </w:r>
      <w:r>
        <w:rPr>
          <w:rFonts w:ascii="仿宋_GB2312" w:hAnsi="仿宋_GB2312" w:eastAsia="仿宋_GB2312"/>
          <w:b/>
          <w:sz w:val="32"/>
        </w:rPr>
        <w:t>与年初预算相比，</w:t>
      </w:r>
      <w:r>
        <w:rPr>
          <w:rFonts w:ascii="仿宋_GB2312" w:hAnsi="仿宋_GB2312" w:eastAsia="仿宋_GB2312"/>
          <w:b w:val="0"/>
          <w:sz w:val="32"/>
        </w:rPr>
        <w:t>年初预算数1,233.23万元，决算数1,527.39万元，预决算差异率23.85%，主要原因是：年中追加7坊街文化产业创意园项目，导致预决算存在差异。</w:t>
      </w:r>
    </w:p>
    <w:p w14:paraId="6014B77E">
      <w:pPr>
        <w:spacing w:line="640" w:lineRule="exact"/>
        <w:ind w:firstLine="640"/>
        <w:jc w:val="both"/>
        <w:outlineLvl w:val="2"/>
      </w:pPr>
      <w:r>
        <w:rPr>
          <w:rFonts w:ascii="黑体" w:hAnsi="黑体" w:eastAsia="黑体"/>
          <w:sz w:val="32"/>
        </w:rPr>
        <w:t>五、一般公共预算财政拨款支出决算情况说明</w:t>
      </w:r>
    </w:p>
    <w:p w14:paraId="62EB3165">
      <w:pPr>
        <w:spacing w:line="640" w:lineRule="exact"/>
        <w:ind w:firstLine="640"/>
        <w:jc w:val="both"/>
        <w:outlineLvl w:val="3"/>
      </w:pPr>
      <w:r>
        <w:rPr>
          <w:rFonts w:ascii="楷体_GB2312" w:hAnsi="楷体_GB2312" w:eastAsia="楷体_GB2312"/>
          <w:b/>
          <w:sz w:val="32"/>
        </w:rPr>
        <w:t>（一）一般公共预算财政拨款支出决算总体情况</w:t>
      </w:r>
    </w:p>
    <w:p w14:paraId="49B0C084">
      <w:pPr>
        <w:spacing w:line="580" w:lineRule="exact"/>
        <w:ind w:firstLine="640"/>
        <w:jc w:val="both"/>
      </w:pPr>
      <w:r>
        <w:rPr>
          <w:rFonts w:ascii="仿宋_GB2312" w:hAnsi="仿宋_GB2312" w:eastAsia="仿宋_GB2312"/>
          <w:b/>
          <w:sz w:val="32"/>
        </w:rPr>
        <w:t>2024年度一般公共预算财政拨款支出1,002.30万元，</w:t>
      </w:r>
      <w:r>
        <w:rPr>
          <w:rFonts w:ascii="仿宋_GB2312" w:hAnsi="仿宋_GB2312" w:eastAsia="仿宋_GB2312"/>
          <w:b w:val="0"/>
          <w:sz w:val="32"/>
        </w:rPr>
        <w:t>占本年支出合计的67.19%。</w:t>
      </w:r>
      <w:r>
        <w:rPr>
          <w:rFonts w:ascii="仿宋_GB2312" w:hAnsi="仿宋_GB2312" w:eastAsia="仿宋_GB2312"/>
          <w:b/>
          <w:sz w:val="32"/>
        </w:rPr>
        <w:t>与上年相比，</w:t>
      </w:r>
      <w:r>
        <w:rPr>
          <w:rFonts w:ascii="仿宋_GB2312" w:hAnsi="仿宋_GB2312" w:eastAsia="仿宋_GB2312"/>
          <w:b w:val="0"/>
          <w:sz w:val="32"/>
        </w:rPr>
        <w:t>减少514.23万元，下降33.91%，主要原因是：本年减少乌鲁木齐市新春灯会花灯、仿雪雕制作经费，文化旅游专项资金，研究生补助经费。</w:t>
      </w:r>
      <w:r>
        <w:rPr>
          <w:rFonts w:ascii="仿宋_GB2312" w:hAnsi="仿宋_GB2312" w:eastAsia="仿宋_GB2312"/>
          <w:b/>
          <w:sz w:val="32"/>
        </w:rPr>
        <w:t>与年初预算相比,</w:t>
      </w:r>
      <w:r>
        <w:rPr>
          <w:rFonts w:ascii="仿宋_GB2312" w:hAnsi="仿宋_GB2312" w:eastAsia="仿宋_GB2312"/>
          <w:b w:val="0"/>
          <w:sz w:val="32"/>
        </w:rPr>
        <w:t>年初预算数1,132.63万元，决算数1,002.30万元，预决算差异率-11.51%，主要原因是：中央文化体系建设项目暂未完成，年中调减中央文化体系建设项目资金，导致预决算存在差异。</w:t>
      </w:r>
    </w:p>
    <w:p w14:paraId="573B50C8">
      <w:pPr>
        <w:spacing w:line="640" w:lineRule="exact"/>
        <w:ind w:firstLine="640"/>
        <w:jc w:val="both"/>
        <w:outlineLvl w:val="3"/>
      </w:pPr>
      <w:r>
        <w:rPr>
          <w:rFonts w:ascii="楷体_GB2312" w:hAnsi="楷体_GB2312" w:eastAsia="楷体_GB2312"/>
          <w:b/>
          <w:sz w:val="32"/>
        </w:rPr>
        <w:t>（二）一般公共预算财政拨款支出决算结构情况</w:t>
      </w:r>
    </w:p>
    <w:p w14:paraId="41887594">
      <w:pPr>
        <w:spacing w:line="580" w:lineRule="exact"/>
        <w:ind w:firstLine="640"/>
        <w:jc w:val="both"/>
      </w:pPr>
      <w:r>
        <w:rPr>
          <w:rFonts w:ascii="仿宋_GB2312" w:hAnsi="仿宋_GB2312" w:eastAsia="仿宋_GB2312"/>
          <w:b w:val="0"/>
          <w:sz w:val="32"/>
        </w:rPr>
        <w:t>1.文化旅游体育与传媒支出(类)813.87万元,占81.20%。</w:t>
      </w:r>
    </w:p>
    <w:p w14:paraId="12A3194A">
      <w:pPr>
        <w:spacing w:line="580" w:lineRule="exact"/>
        <w:ind w:firstLine="640"/>
        <w:jc w:val="both"/>
      </w:pPr>
      <w:r>
        <w:rPr>
          <w:rFonts w:ascii="仿宋_GB2312" w:hAnsi="仿宋_GB2312" w:eastAsia="仿宋_GB2312"/>
          <w:b w:val="0"/>
          <w:sz w:val="32"/>
        </w:rPr>
        <w:t>2.社会保障和就业支出(类)72.38万元,占7.22%。</w:t>
      </w:r>
    </w:p>
    <w:p w14:paraId="554D0A3B">
      <w:pPr>
        <w:spacing w:line="580" w:lineRule="exact"/>
        <w:ind w:firstLine="640"/>
        <w:jc w:val="both"/>
      </w:pPr>
      <w:r>
        <w:rPr>
          <w:rFonts w:ascii="仿宋_GB2312" w:hAnsi="仿宋_GB2312" w:eastAsia="仿宋_GB2312"/>
          <w:b w:val="0"/>
          <w:sz w:val="32"/>
        </w:rPr>
        <w:t>3.城乡社区支出(类)116.00万元,占11.57%。</w:t>
      </w:r>
    </w:p>
    <w:p w14:paraId="34DC4164">
      <w:pPr>
        <w:spacing w:line="580" w:lineRule="exact"/>
        <w:ind w:firstLine="640"/>
        <w:jc w:val="both"/>
      </w:pPr>
      <w:r>
        <w:rPr>
          <w:rFonts w:ascii="仿宋_GB2312" w:hAnsi="仿宋_GB2312" w:eastAsia="仿宋_GB2312"/>
          <w:b w:val="0"/>
          <w:sz w:val="32"/>
        </w:rPr>
        <w:t>4.农林水支出(类)0.05万元,占0.005%。</w:t>
      </w:r>
    </w:p>
    <w:p w14:paraId="561F3D09">
      <w:pPr>
        <w:spacing w:line="640" w:lineRule="exact"/>
        <w:ind w:firstLine="640"/>
        <w:jc w:val="both"/>
        <w:outlineLvl w:val="3"/>
      </w:pPr>
      <w:r>
        <w:rPr>
          <w:rFonts w:ascii="楷体_GB2312" w:hAnsi="楷体_GB2312" w:eastAsia="楷体_GB2312"/>
          <w:b/>
          <w:sz w:val="32"/>
        </w:rPr>
        <w:t>（三）一般公共预算财政拨款支出决算具体情况</w:t>
      </w:r>
    </w:p>
    <w:p w14:paraId="74B1C913">
      <w:pPr>
        <w:spacing w:line="580" w:lineRule="exact"/>
        <w:ind w:firstLine="640"/>
        <w:jc w:val="both"/>
      </w:pPr>
      <w:r>
        <w:rPr>
          <w:rFonts w:ascii="仿宋_GB2312" w:hAnsi="仿宋_GB2312" w:eastAsia="仿宋_GB2312"/>
          <w:b w:val="0"/>
          <w:sz w:val="32"/>
        </w:rPr>
        <w:t>1.文化旅游体育与传媒支出(类)文化和旅游(款)行政运行(项):支出决算数为76.44万元，比上年决算增加43.25万元，增长130.31%,主要原因是：本年在职人员增加及人员工资调增，导致相关人员经费较上年有所增加。</w:t>
      </w:r>
    </w:p>
    <w:p w14:paraId="542CC3D5">
      <w:pPr>
        <w:spacing w:line="580" w:lineRule="exact"/>
        <w:ind w:firstLine="640"/>
        <w:jc w:val="both"/>
      </w:pPr>
      <w:r>
        <w:rPr>
          <w:rFonts w:ascii="仿宋_GB2312" w:hAnsi="仿宋_GB2312" w:eastAsia="仿宋_GB2312"/>
          <w:b w:val="0"/>
          <w:sz w:val="32"/>
        </w:rPr>
        <w:t>2.文化旅游体育与传媒支出(类)文化和旅游(款)群众文化(项):支出决算数为595.52万元，比上年决算减少0.99万元，下降0.17%,主要原因是：本年事业人员转退休，人员经费减少。</w:t>
      </w:r>
    </w:p>
    <w:p w14:paraId="0888730C">
      <w:pPr>
        <w:spacing w:line="580" w:lineRule="exact"/>
        <w:ind w:firstLine="640"/>
        <w:jc w:val="both"/>
      </w:pPr>
      <w:r>
        <w:rPr>
          <w:rFonts w:ascii="仿宋_GB2312" w:hAnsi="仿宋_GB2312" w:eastAsia="仿宋_GB2312"/>
          <w:b w:val="0"/>
          <w:sz w:val="32"/>
        </w:rPr>
        <w:t>3.文化旅游体育与传媒支出(类)文化和旅游(款)文化创作与保护(项):支出决算数为0.00万元，比上年决算减少10.00万元，下降100.00%,主要原因是：本年减少自治区非物质文化遗产保护专项资金项目。</w:t>
      </w:r>
    </w:p>
    <w:p w14:paraId="2984CAC8">
      <w:pPr>
        <w:spacing w:line="580" w:lineRule="exact"/>
        <w:ind w:firstLine="640"/>
        <w:jc w:val="both"/>
      </w:pPr>
      <w:r>
        <w:rPr>
          <w:rFonts w:ascii="仿宋_GB2312" w:hAnsi="仿宋_GB2312" w:eastAsia="仿宋_GB2312"/>
          <w:b w:val="0"/>
          <w:sz w:val="32"/>
        </w:rPr>
        <w:t>4.文化旅游体育与传媒支出(类)文化和旅游(款)其他文化和旅游支出(项):支出决算数为112.38万元，比上年决算减少647.84万元，下降85.22%,主要原因是：本年减少乌鲁木齐市新春灯会花灯、仿雪雕制作经费，文化旅游专项资金，研究生补助经费。</w:t>
      </w:r>
    </w:p>
    <w:p w14:paraId="54A05123">
      <w:pPr>
        <w:spacing w:line="580" w:lineRule="exact"/>
        <w:ind w:firstLine="640"/>
        <w:jc w:val="both"/>
      </w:pPr>
      <w:r>
        <w:rPr>
          <w:rFonts w:ascii="仿宋_GB2312" w:hAnsi="仿宋_GB2312" w:eastAsia="仿宋_GB2312"/>
          <w:b w:val="0"/>
          <w:sz w:val="32"/>
        </w:rPr>
        <w:t>5.文化旅游体育与传媒支出(类)其他文化旅游体育与传媒支出(款)其他文化旅游体育与传媒支出(项):支出决算数为29.54万元，比上年决算减少17.73万元，下降37.51%,主要原因是：本年减少中央文化体系建设项目资金支出。</w:t>
      </w:r>
    </w:p>
    <w:p w14:paraId="76E66DE7">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6.社会保障和就业支出(类)民政管理事务(款)基层政权建设和社区治理(项):支出决算数为0.00万元，比上年决算减少2.80万元，下降100.00%,主要原因是：本年减少工作队成员，工作队成员补助减少。</w:t>
      </w:r>
    </w:p>
    <w:p w14:paraId="3E580DF6">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72.38万元，比上年决算增加5.85万元，增长8.79%,主要原因是：本年在职人员增加及人员工资调增，养老保险缴费较上年增加。</w:t>
      </w:r>
    </w:p>
    <w:p w14:paraId="742348DB">
      <w:pPr>
        <w:spacing w:line="580" w:lineRule="exact"/>
        <w:ind w:firstLine="640"/>
        <w:jc w:val="both"/>
      </w:pPr>
      <w:r>
        <w:rPr>
          <w:rFonts w:ascii="仿宋_GB2312" w:hAnsi="仿宋_GB2312" w:eastAsia="仿宋_GB2312"/>
          <w:b w:val="0"/>
          <w:sz w:val="32"/>
        </w:rPr>
        <w:t>8.城乡社区支出(类)城乡社区公共设施(款)其他城乡社区公共设施支出(项):支出决算数为116.00万元，比上年决算增加116.00万元，增长100.00%,主要原因是：本年新增《水磨沟区文旅产业融合发展示范区建设方案及总体规划》编制项目。</w:t>
      </w:r>
    </w:p>
    <w:p w14:paraId="55F72368">
      <w:pPr>
        <w:spacing w:line="580" w:lineRule="exact"/>
        <w:ind w:firstLine="640"/>
        <w:jc w:val="both"/>
      </w:pPr>
      <w:r>
        <w:rPr>
          <w:rFonts w:ascii="仿宋_GB2312" w:hAnsi="仿宋_GB2312" w:eastAsia="仿宋_GB2312"/>
          <w:b w:val="0"/>
          <w:sz w:val="32"/>
        </w:rPr>
        <w:t>9.农林水支出(类)农业农村(款)其他农业农村支出(项):支出决算数为0.05万元，比上年决算增加0.05万元，增长100.00%,主要原因是：本年增加临聘人员经费。</w:t>
      </w:r>
    </w:p>
    <w:p w14:paraId="568C93CD">
      <w:pPr>
        <w:spacing w:line="640" w:lineRule="exact"/>
        <w:ind w:firstLine="640"/>
        <w:jc w:val="both"/>
        <w:outlineLvl w:val="2"/>
      </w:pPr>
      <w:r>
        <w:rPr>
          <w:rFonts w:ascii="黑体" w:hAnsi="黑体" w:eastAsia="黑体"/>
          <w:sz w:val="32"/>
        </w:rPr>
        <w:t>六、一般公共预算财政拨款基本支出决算情况说明</w:t>
      </w:r>
    </w:p>
    <w:p w14:paraId="3280009A">
      <w:pPr>
        <w:spacing w:line="580" w:lineRule="exact"/>
        <w:ind w:firstLine="640"/>
        <w:jc w:val="both"/>
      </w:pPr>
      <w:r>
        <w:rPr>
          <w:rFonts w:ascii="仿宋_GB2312" w:hAnsi="仿宋_GB2312" w:eastAsia="仿宋_GB2312"/>
          <w:b w:val="0"/>
          <w:sz w:val="32"/>
        </w:rPr>
        <w:t>2024年度一般公共预算财政拨款基本支出744.34万元，其中：</w:t>
      </w:r>
      <w:r>
        <w:rPr>
          <w:rFonts w:ascii="仿宋_GB2312" w:hAnsi="仿宋_GB2312" w:eastAsia="仿宋_GB2312"/>
          <w:b/>
          <w:sz w:val="32"/>
        </w:rPr>
        <w:t>人员经费726.91万元，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w:t>
      </w:r>
    </w:p>
    <w:p w14:paraId="0C3E7E5F">
      <w:pPr>
        <w:spacing w:line="580" w:lineRule="exact"/>
        <w:ind w:firstLine="640"/>
        <w:jc w:val="both"/>
      </w:pPr>
      <w:r>
        <w:rPr>
          <w:rFonts w:ascii="仿宋_GB2312" w:hAnsi="仿宋_GB2312" w:eastAsia="仿宋_GB2312"/>
          <w:b/>
          <w:sz w:val="32"/>
        </w:rPr>
        <w:t>公用经费17.43万元，</w:t>
      </w:r>
      <w:r>
        <w:rPr>
          <w:rFonts w:ascii="仿宋_GB2312" w:hAnsi="仿宋_GB2312" w:eastAsia="仿宋_GB2312"/>
          <w:b w:val="0"/>
          <w:sz w:val="32"/>
        </w:rPr>
        <w:t>包括：办公费、邮电费、差旅费、公务用车运行维护费。</w:t>
      </w:r>
    </w:p>
    <w:p w14:paraId="2F8F9CB3">
      <w:pPr>
        <w:spacing w:line="640" w:lineRule="exact"/>
        <w:ind w:firstLine="640"/>
        <w:jc w:val="both"/>
        <w:outlineLvl w:val="2"/>
      </w:pPr>
      <w:r>
        <w:rPr>
          <w:rFonts w:ascii="黑体" w:hAnsi="黑体" w:eastAsia="黑体"/>
          <w:sz w:val="32"/>
        </w:rPr>
        <w:t>七、政府性基金预算财政拨款收入支出决算情况说明</w:t>
      </w:r>
    </w:p>
    <w:p w14:paraId="065458CC">
      <w:pPr>
        <w:spacing w:line="580" w:lineRule="exact"/>
        <w:ind w:firstLine="640"/>
        <w:jc w:val="both"/>
      </w:pPr>
      <w:r>
        <w:rPr>
          <w:rFonts w:ascii="仿宋_GB2312" w:hAnsi="仿宋_GB2312" w:eastAsia="仿宋_GB2312"/>
          <w:b/>
          <w:sz w:val="32"/>
        </w:rPr>
        <w:t>2024年度政府性基金预算财政拨款收入总计456.68万元，</w:t>
      </w:r>
      <w:r>
        <w:rPr>
          <w:rFonts w:ascii="仿宋_GB2312" w:hAnsi="仿宋_GB2312" w:eastAsia="仿宋_GB2312"/>
          <w:b w:val="0"/>
          <w:sz w:val="32"/>
        </w:rPr>
        <w:t>其中：年初结转和结余0.00万元，本年收入456.68万元。</w:t>
      </w:r>
      <w:r>
        <w:rPr>
          <w:rFonts w:ascii="仿宋_GB2312" w:hAnsi="仿宋_GB2312" w:eastAsia="仿宋_GB2312"/>
          <w:b/>
          <w:sz w:val="32"/>
        </w:rPr>
        <w:t>政府性基金预算财政拨款支出总计456.68万元，</w:t>
      </w:r>
      <w:r>
        <w:rPr>
          <w:rFonts w:ascii="仿宋_GB2312" w:hAnsi="仿宋_GB2312" w:eastAsia="仿宋_GB2312"/>
          <w:b w:val="0"/>
          <w:sz w:val="32"/>
        </w:rPr>
        <w:t>其中：年末结转和结余0.00万元，本年支出456.68万元。</w:t>
      </w:r>
    </w:p>
    <w:p w14:paraId="5DF98BB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增加456.68万元，增长100.00%，主要原因是：本年新增体育项目及7坊街升级改造项目。</w:t>
      </w:r>
      <w:r>
        <w:rPr>
          <w:rFonts w:ascii="仿宋_GB2312" w:hAnsi="仿宋_GB2312" w:eastAsia="仿宋_GB2312"/>
          <w:b/>
          <w:sz w:val="32"/>
        </w:rPr>
        <w:t>与年初预算相比，</w:t>
      </w:r>
      <w:r>
        <w:rPr>
          <w:rFonts w:ascii="仿宋_GB2312" w:hAnsi="仿宋_GB2312" w:eastAsia="仿宋_GB2312"/>
          <w:b w:val="0"/>
          <w:sz w:val="32"/>
        </w:rPr>
        <w:t>年初预算数100.60万元，决算数456.68万元，预决算差异率353.96%，主要原因是：年中追加7坊街升级改造项目，导致预决算存在差异。</w:t>
      </w:r>
    </w:p>
    <w:p w14:paraId="3A922FB1">
      <w:pPr>
        <w:spacing w:line="580" w:lineRule="exact"/>
        <w:ind w:firstLine="640"/>
        <w:jc w:val="both"/>
      </w:pPr>
      <w:r>
        <w:rPr>
          <w:rFonts w:ascii="仿宋_GB2312" w:hAnsi="仿宋_GB2312" w:eastAsia="仿宋_GB2312"/>
          <w:b w:val="0"/>
          <w:sz w:val="32"/>
        </w:rPr>
        <w:t>政府性基金预算财政拨款支出456.68万元。</w:t>
      </w:r>
    </w:p>
    <w:p w14:paraId="5460E58D">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357.49万元，比上年决算增加357.49万元，增长100.00%,主要原因是：本年增加7坊街升级改造项目。</w:t>
      </w:r>
    </w:p>
    <w:p w14:paraId="779CD300">
      <w:pPr>
        <w:spacing w:line="580" w:lineRule="exact"/>
        <w:ind w:firstLine="640"/>
        <w:jc w:val="both"/>
      </w:pPr>
      <w:r>
        <w:rPr>
          <w:rFonts w:ascii="仿宋_GB2312" w:hAnsi="仿宋_GB2312" w:eastAsia="仿宋_GB2312"/>
          <w:b w:val="0"/>
          <w:sz w:val="32"/>
        </w:rPr>
        <w:t>2.其他支出(类)彩票公益金安排的支出(款)用于体育事业的彩票公益金支出(项):支出决算数为99.19万元，比上年决算增加99.19万元，增长100.00%,主要原因是：本年新增打造体育场地建设、中亚五国运动交流赛等项目。</w:t>
      </w:r>
    </w:p>
    <w:p w14:paraId="7AA4C325">
      <w:pPr>
        <w:spacing w:line="640" w:lineRule="exact"/>
        <w:ind w:firstLine="640"/>
        <w:jc w:val="both"/>
        <w:outlineLvl w:val="2"/>
      </w:pPr>
      <w:r>
        <w:rPr>
          <w:rFonts w:ascii="黑体" w:hAnsi="黑体" w:eastAsia="黑体"/>
          <w:sz w:val="32"/>
        </w:rPr>
        <w:t>八、国有资本经营预算财政拨款收入支出决算情况说明</w:t>
      </w:r>
    </w:p>
    <w:p w14:paraId="0D20443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FC9439C">
      <w:pPr>
        <w:spacing w:line="640" w:lineRule="exact"/>
        <w:ind w:firstLine="640"/>
        <w:jc w:val="both"/>
        <w:outlineLvl w:val="2"/>
      </w:pPr>
      <w:r>
        <w:rPr>
          <w:rFonts w:ascii="黑体" w:hAnsi="黑体" w:eastAsia="黑体"/>
          <w:sz w:val="32"/>
        </w:rPr>
        <w:t>九、财政拨款“三公”经费支出决算情况说明</w:t>
      </w:r>
    </w:p>
    <w:p w14:paraId="2DD160C0">
      <w:pPr>
        <w:spacing w:line="580" w:lineRule="exact"/>
        <w:ind w:firstLine="640"/>
        <w:jc w:val="both"/>
      </w:pPr>
      <w:r>
        <w:rPr>
          <w:rFonts w:ascii="仿宋_GB2312" w:hAnsi="仿宋_GB2312" w:eastAsia="仿宋_GB2312"/>
          <w:b/>
          <w:sz w:val="32"/>
        </w:rPr>
        <w:t>2024年度财政拨款“三公”经费支出3.11万元，</w:t>
      </w:r>
      <w:r>
        <w:rPr>
          <w:rFonts w:ascii="仿宋_GB2312" w:hAnsi="仿宋_GB2312" w:eastAsia="仿宋_GB2312"/>
          <w:b w:val="0"/>
          <w:sz w:val="32"/>
        </w:rPr>
        <w:t>比上年减少0.14万元，下降4.31%，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3.11万元，占100.00%，比上年减少0.14万元，下降4.31%，主要原因是：严格落实中央八项规定精神，厉行节约，减少公务用车运行维护费。公务接待费支出0.00万元，占0.00%，比上年增加0.00万元，增长0.00%，主要原因是：2023年与2024年均未安排公务接待费支出。</w:t>
      </w:r>
    </w:p>
    <w:p w14:paraId="30140504">
      <w:pPr>
        <w:spacing w:line="580" w:lineRule="exact"/>
        <w:ind w:firstLine="640"/>
        <w:jc w:val="both"/>
      </w:pPr>
      <w:r>
        <w:rPr>
          <w:rFonts w:ascii="仿宋_GB2312" w:hAnsi="仿宋_GB2312" w:eastAsia="仿宋_GB2312"/>
          <w:b/>
          <w:sz w:val="32"/>
        </w:rPr>
        <w:t>具体情况如下：</w:t>
      </w:r>
    </w:p>
    <w:p w14:paraId="4F90305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3F771DD">
      <w:pPr>
        <w:spacing w:line="580" w:lineRule="exact"/>
        <w:ind w:firstLine="640"/>
        <w:jc w:val="both"/>
      </w:pPr>
      <w:r>
        <w:rPr>
          <w:rFonts w:ascii="仿宋_GB2312" w:hAnsi="仿宋_GB2312" w:eastAsia="仿宋_GB2312"/>
          <w:b w:val="0"/>
          <w:sz w:val="32"/>
        </w:rPr>
        <w:t>公务用车购置及运行维护费3.11万元，其中：公务用车购置费0.00万元，公务用车运行维护费3.11万元。公务用车运行维护费开支内容包括车辆加油费、维修费、保险费、审车费。公务用车购置数0辆，公务用车保有量3辆。国有资产占用情况中固定资产车辆3辆，与公务用车保有量差异原因是：本单位固定资产车辆与公务用车保有量一致无差异。</w:t>
      </w:r>
    </w:p>
    <w:p w14:paraId="4574FD4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4CD433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3.11万元，决算数3.11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3.11万元，决算数3.11万元，预决算差异率0.00%，主要原因是：严格按照预算执行，预决算无差异。公务接待费全年预算数0.00万元，决算数0.00万元，预决算差异率0.00%，主要原因是：本单位无公务接待费。</w:t>
      </w:r>
    </w:p>
    <w:p w14:paraId="5601B94D">
      <w:pPr>
        <w:spacing w:line="640" w:lineRule="exact"/>
        <w:ind w:firstLine="640"/>
        <w:jc w:val="both"/>
        <w:outlineLvl w:val="2"/>
      </w:pPr>
      <w:r>
        <w:rPr>
          <w:rFonts w:ascii="黑体" w:hAnsi="黑体" w:eastAsia="黑体"/>
          <w:sz w:val="32"/>
        </w:rPr>
        <w:t>十、其他重要事项的情况说明</w:t>
      </w:r>
    </w:p>
    <w:p w14:paraId="2FE4CEA6">
      <w:pPr>
        <w:spacing w:line="640" w:lineRule="exact"/>
        <w:ind w:firstLine="640"/>
        <w:jc w:val="both"/>
        <w:outlineLvl w:val="3"/>
      </w:pPr>
      <w:r>
        <w:rPr>
          <w:rFonts w:ascii="楷体_GB2312" w:hAnsi="楷体_GB2312" w:eastAsia="楷体_GB2312"/>
          <w:b/>
          <w:sz w:val="32"/>
        </w:rPr>
        <w:t>（一）机关运行经费及公用经费支出情况</w:t>
      </w:r>
    </w:p>
    <w:p w14:paraId="79C7CF1D">
      <w:pPr>
        <w:spacing w:line="580" w:lineRule="exact"/>
        <w:ind w:firstLine="640"/>
        <w:jc w:val="both"/>
      </w:pPr>
      <w:r>
        <w:rPr>
          <w:rFonts w:ascii="仿宋_GB2312" w:hAnsi="仿宋_GB2312" w:eastAsia="仿宋_GB2312"/>
          <w:b w:val="0"/>
          <w:sz w:val="32"/>
        </w:rPr>
        <w:t>2024年度乌鲁木齐市水磨沟区文化体育和旅游局（行政单位和参照公务员法管理事业单位）机关运行经费支出17.43万元，比上年增加3.87万元，增长28.54%，主要原因是：本年化解以前年度欠付的办公费，导致机关运行经费支出增加。</w:t>
      </w:r>
    </w:p>
    <w:p w14:paraId="7E8B3BCE">
      <w:pPr>
        <w:spacing w:line="640" w:lineRule="exact"/>
        <w:ind w:firstLine="640"/>
        <w:jc w:val="both"/>
        <w:outlineLvl w:val="3"/>
      </w:pPr>
      <w:r>
        <w:rPr>
          <w:rFonts w:ascii="楷体_GB2312" w:hAnsi="楷体_GB2312" w:eastAsia="楷体_GB2312"/>
          <w:b/>
          <w:sz w:val="32"/>
        </w:rPr>
        <w:t>（二）政府采购情况</w:t>
      </w:r>
    </w:p>
    <w:p w14:paraId="75599539">
      <w:pPr>
        <w:spacing w:line="580" w:lineRule="exact"/>
        <w:ind w:firstLine="640"/>
        <w:jc w:val="both"/>
      </w:pPr>
      <w:r>
        <w:rPr>
          <w:rFonts w:ascii="仿宋_GB2312" w:hAnsi="仿宋_GB2312" w:eastAsia="仿宋_GB2312"/>
          <w:b w:val="0"/>
          <w:sz w:val="32"/>
        </w:rPr>
        <w:t>2024年度政府采购支出总额181.08万元，其中：政府采购货物支出99.67万元、政府采购工程支出0.00万元、政府采购服务支出81.41万元。</w:t>
      </w:r>
    </w:p>
    <w:p w14:paraId="016552D4">
      <w:pPr>
        <w:spacing w:line="580" w:lineRule="exact"/>
        <w:ind w:firstLine="640"/>
        <w:jc w:val="both"/>
      </w:pPr>
      <w:r>
        <w:rPr>
          <w:rFonts w:ascii="仿宋_GB2312" w:hAnsi="仿宋_GB2312" w:eastAsia="仿宋_GB2312"/>
          <w:b w:val="0"/>
          <w:sz w:val="32"/>
        </w:rPr>
        <w:t>授予中小企业合同金额181.08万元，占政府采购支出总额的100.00%，其中：授予小微企业合同金额81.77万元，占政府采购支出总额的45.16%。</w:t>
      </w:r>
    </w:p>
    <w:p w14:paraId="2910D31B">
      <w:pPr>
        <w:spacing w:line="640" w:lineRule="exact"/>
        <w:ind w:firstLine="640"/>
        <w:jc w:val="both"/>
        <w:outlineLvl w:val="3"/>
      </w:pPr>
      <w:r>
        <w:rPr>
          <w:rFonts w:ascii="楷体_GB2312" w:hAnsi="楷体_GB2312" w:eastAsia="楷体_GB2312"/>
          <w:b/>
          <w:sz w:val="32"/>
        </w:rPr>
        <w:t>（三）国有资产占用情况说明</w:t>
      </w:r>
    </w:p>
    <w:p w14:paraId="55608EE4">
      <w:pPr>
        <w:spacing w:line="580" w:lineRule="exact"/>
        <w:ind w:firstLine="640"/>
        <w:jc w:val="both"/>
      </w:pPr>
      <w:r>
        <w:rPr>
          <w:rFonts w:ascii="仿宋_GB2312" w:hAnsi="仿宋_GB2312" w:eastAsia="仿宋_GB2312"/>
          <w:b w:val="0"/>
          <w:sz w:val="32"/>
        </w:rPr>
        <w:t>截至2024年12月31日，房屋3,075.00平方米，价值147.13万元。车辆3辆，价值48.74万元，其中：副部（省）级及以上领导用车0辆、主要负责人用车0辆、机要通信用车0辆、应急保障用车3辆、执法执勤用车0辆、特种专业技术用车0辆、离退休干部服务用车0辆、其他用车0辆，其他用车主要是：本单位无其他用车。单价100万元（含）以上设备（不含车辆）0台（套）。</w:t>
      </w:r>
    </w:p>
    <w:p w14:paraId="09AD8D07">
      <w:pPr>
        <w:spacing w:line="640" w:lineRule="exact"/>
        <w:ind w:firstLine="640"/>
        <w:jc w:val="both"/>
        <w:outlineLvl w:val="2"/>
      </w:pPr>
      <w:r>
        <w:rPr>
          <w:rFonts w:ascii="黑体" w:hAnsi="黑体" w:eastAsia="黑体"/>
          <w:sz w:val="32"/>
        </w:rPr>
        <w:t>十一、预算绩效的情况说明</w:t>
      </w:r>
    </w:p>
    <w:p w14:paraId="5AB1890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1,565.19万元，实际执行总额1,491.79万元；预算绩效评价项目8个，全年预算数389.78万元，全年执行数357.09万元。预算绩效管理取得的成效：一是健全单位绩效管理机制，规范资金使用范围；二是提高预算制定的准确性及执行率，提高资金利用率。发现的问题及原因：一是项目支出运行实践经验欠缺，人员配置不足；二是预算计划及执行暂未达到科学、合理的水平。下一步改进措施：一是健全内控制度和财务管理制度；二是创新管理手段，开拓思维，制定科学合理的预算管理制度，</w:t>
      </w:r>
      <w:r>
        <w:rPr>
          <w:rFonts w:hint="eastAsia" w:ascii="仿宋_GB2312" w:hAnsi="仿宋_GB2312" w:eastAsia="仿宋_GB2312"/>
          <w:b w:val="0"/>
          <w:sz w:val="32"/>
          <w:lang w:eastAsia="zh-CN"/>
        </w:rPr>
        <w:t>高效地</w:t>
      </w:r>
      <w:r>
        <w:rPr>
          <w:rFonts w:ascii="仿宋_GB2312" w:hAnsi="仿宋_GB2312" w:eastAsia="仿宋_GB2312"/>
          <w:b w:val="0"/>
          <w:sz w:val="32"/>
        </w:rPr>
        <w:t>开展预算绩效工作。具体附整体支出绩效自评表，项目支出绩效自评表和评价报告。</w:t>
      </w:r>
    </w:p>
    <w:p w14:paraId="0C699D40">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231"/>
        <w:gridCol w:w="874"/>
        <w:gridCol w:w="1105"/>
        <w:gridCol w:w="1105"/>
      </w:tblGrid>
      <w:tr w14:paraId="4AD732FC">
        <w:tblPrEx>
          <w:tblCellMar>
            <w:top w:w="0" w:type="dxa"/>
            <w:left w:w="108" w:type="dxa"/>
            <w:bottom w:w="0" w:type="dxa"/>
            <w:right w:w="108" w:type="dxa"/>
          </w:tblCellMar>
        </w:tblPrEx>
        <w:tc>
          <w:tcPr>
            <w:tcW w:w="8840" w:type="dxa"/>
            <w:gridSpan w:val="9"/>
            <w:vAlign w:val="center"/>
          </w:tcPr>
          <w:p w14:paraId="2C8FA640">
            <w:pPr>
              <w:jc w:val="center"/>
            </w:pPr>
            <w:r>
              <w:rPr>
                <w:rFonts w:ascii="宋体" w:hAnsi="宋体" w:eastAsia="宋体"/>
                <w:sz w:val="24"/>
              </w:rPr>
              <w:t>单位整体支出绩效自评表</w:t>
            </w:r>
          </w:p>
        </w:tc>
      </w:tr>
      <w:tr w14:paraId="79169DAB">
        <w:tblPrEx>
          <w:tblCellMar>
            <w:top w:w="0" w:type="dxa"/>
            <w:left w:w="108" w:type="dxa"/>
            <w:bottom w:w="0" w:type="dxa"/>
            <w:right w:w="108" w:type="dxa"/>
          </w:tblCellMar>
        </w:tblPrEx>
        <w:tc>
          <w:tcPr>
            <w:tcW w:w="8840" w:type="dxa"/>
            <w:gridSpan w:val="9"/>
            <w:vAlign w:val="center"/>
          </w:tcPr>
          <w:p w14:paraId="513FB5AA">
            <w:pPr>
              <w:jc w:val="center"/>
            </w:pPr>
            <w:r>
              <w:rPr>
                <w:rFonts w:ascii="宋体" w:hAnsi="宋体" w:eastAsia="宋体"/>
                <w:sz w:val="24"/>
              </w:rPr>
              <w:t>（2024年度）</w:t>
            </w:r>
          </w:p>
        </w:tc>
      </w:tr>
      <w:tr w14:paraId="2CFD9B9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36B7A1">
            <w:pPr>
              <w:jc w:val="center"/>
            </w:pPr>
            <w:r>
              <w:rPr>
                <w:rFonts w:ascii="宋体" w:hAnsi="宋体" w:eastAsia="宋体"/>
                <w:sz w:val="16"/>
              </w:rPr>
              <w:t>单位名称</w:t>
            </w:r>
          </w:p>
        </w:tc>
        <w:tc>
          <w:tcPr>
            <w:tcW w:w="7735"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7AFE170">
            <w:pPr>
              <w:jc w:val="center"/>
            </w:pPr>
            <w:r>
              <w:rPr>
                <w:rFonts w:ascii="宋体" w:hAnsi="宋体" w:eastAsia="宋体"/>
                <w:sz w:val="16"/>
              </w:rPr>
              <w:t>乌鲁木齐市水磨沟区文化体育和旅游局</w:t>
            </w:r>
          </w:p>
        </w:tc>
      </w:tr>
      <w:tr w14:paraId="420BE04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A5C64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FD063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E3499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068C3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8698DA">
            <w:pPr>
              <w:jc w:val="center"/>
            </w:pPr>
            <w:r>
              <w:rPr>
                <w:rFonts w:ascii="宋体" w:hAnsi="宋体" w:eastAsia="宋体"/>
                <w:sz w:val="16"/>
              </w:rPr>
              <w:t>全年执行数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3332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62BB78">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AE7D5B">
            <w:pPr>
              <w:jc w:val="center"/>
            </w:pPr>
            <w:r>
              <w:rPr>
                <w:rFonts w:ascii="宋体" w:hAnsi="宋体" w:eastAsia="宋体"/>
                <w:sz w:val="16"/>
              </w:rPr>
              <w:t>得分</w:t>
            </w:r>
          </w:p>
        </w:tc>
      </w:tr>
      <w:tr w14:paraId="314E064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11519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3D43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4E0B20">
            <w:pPr>
              <w:jc w:val="center"/>
            </w:pPr>
            <w:r>
              <w:rPr>
                <w:rFonts w:ascii="宋体" w:hAnsi="宋体" w:eastAsia="宋体"/>
                <w:sz w:val="16"/>
              </w:rPr>
              <w:t>1,233.23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C77456">
            <w:pPr>
              <w:jc w:val="center"/>
            </w:pPr>
            <w:r>
              <w:rPr>
                <w:rFonts w:ascii="宋体" w:hAnsi="宋体" w:eastAsia="宋体"/>
                <w:sz w:val="16"/>
              </w:rPr>
              <w:t>1,565.19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3E5C46">
            <w:pPr>
              <w:jc w:val="center"/>
            </w:pPr>
            <w:r>
              <w:rPr>
                <w:rFonts w:ascii="宋体" w:hAnsi="宋体" w:eastAsia="宋体"/>
                <w:sz w:val="16"/>
              </w:rPr>
              <w:t>1,491.79</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2E4F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5BE3A">
            <w:pPr>
              <w:jc w:val="center"/>
            </w:pPr>
            <w:r>
              <w:rPr>
                <w:rFonts w:ascii="宋体" w:hAnsi="宋体" w:eastAsia="宋体"/>
                <w:sz w:val="16"/>
              </w:rPr>
              <w:t>95.31%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BD3ACA">
            <w:pPr>
              <w:jc w:val="center"/>
            </w:pPr>
            <w:r>
              <w:rPr>
                <w:rFonts w:ascii="宋体" w:hAnsi="宋体" w:eastAsia="宋体"/>
                <w:sz w:val="16"/>
              </w:rPr>
              <w:t>9.53</w:t>
            </w:r>
          </w:p>
        </w:tc>
      </w:tr>
      <w:tr w14:paraId="703989C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52A3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F703BC">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82D3D">
            <w:pPr>
              <w:jc w:val="center"/>
            </w:pPr>
            <w:r>
              <w:rPr>
                <w:rFonts w:ascii="宋体" w:hAnsi="宋体" w:eastAsia="宋体"/>
                <w:sz w:val="16"/>
              </w:rPr>
              <w:t>137.74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B116A">
            <w:pPr>
              <w:jc w:val="center"/>
            </w:pPr>
            <w:r>
              <w:rPr>
                <w:rFonts w:ascii="宋体" w:hAnsi="宋体" w:eastAsia="宋体"/>
                <w:sz w:val="16"/>
              </w:rPr>
              <w:t>134.17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90CF15">
            <w:pPr>
              <w:jc w:val="center"/>
            </w:pPr>
            <w:r>
              <w:rPr>
                <w:rFonts w:ascii="宋体" w:hAnsi="宋体" w:eastAsia="宋体"/>
                <w:sz w:val="16"/>
              </w:rPr>
              <w:t>134.17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7314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AE97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BA20A6">
            <w:pPr>
              <w:jc w:val="center"/>
            </w:pPr>
            <w:r>
              <w:rPr>
                <w:rFonts w:ascii="宋体" w:hAnsi="宋体" w:eastAsia="宋体"/>
                <w:sz w:val="16"/>
              </w:rPr>
              <w:t>-</w:t>
            </w:r>
          </w:p>
        </w:tc>
      </w:tr>
      <w:tr w14:paraId="654BBFB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8B333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003F9">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DC00D">
            <w:pPr>
              <w:jc w:val="center"/>
            </w:pPr>
            <w:r>
              <w:rPr>
                <w:rFonts w:ascii="宋体" w:hAnsi="宋体" w:eastAsia="宋体"/>
                <w:sz w:val="16"/>
              </w:rPr>
              <w:t>930.09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16736">
            <w:pPr>
              <w:jc w:val="center"/>
            </w:pPr>
            <w:r>
              <w:rPr>
                <w:rFonts w:ascii="宋体" w:hAnsi="宋体" w:eastAsia="宋体"/>
                <w:sz w:val="16"/>
              </w:rPr>
              <w:t>1,400.05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8C8A75">
            <w:pPr>
              <w:jc w:val="center"/>
            </w:pPr>
            <w:r>
              <w:rPr>
                <w:rFonts w:ascii="宋体" w:hAnsi="宋体" w:eastAsia="宋体"/>
                <w:sz w:val="16"/>
              </w:rPr>
              <w:t>1,331.60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98D7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B1B54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F30A85">
            <w:pPr>
              <w:jc w:val="center"/>
            </w:pPr>
            <w:r>
              <w:rPr>
                <w:rFonts w:ascii="宋体" w:hAnsi="宋体" w:eastAsia="宋体"/>
                <w:sz w:val="16"/>
              </w:rPr>
              <w:t>-</w:t>
            </w:r>
          </w:p>
        </w:tc>
      </w:tr>
      <w:tr w14:paraId="354C8F3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67A87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62EA5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01DBEB">
            <w:pPr>
              <w:jc w:val="center"/>
            </w:pPr>
            <w:r>
              <w:rPr>
                <w:rFonts w:ascii="宋体" w:hAnsi="宋体" w:eastAsia="宋体"/>
                <w:sz w:val="16"/>
              </w:rPr>
              <w:t>165.40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FDFB22">
            <w:pPr>
              <w:jc w:val="center"/>
            </w:pPr>
            <w:r>
              <w:rPr>
                <w:rFonts w:ascii="宋体" w:hAnsi="宋体" w:eastAsia="宋体"/>
                <w:sz w:val="16"/>
              </w:rPr>
              <w:t>30.97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8EEA62">
            <w:pPr>
              <w:jc w:val="center"/>
            </w:pPr>
            <w:r>
              <w:rPr>
                <w:rFonts w:ascii="宋体" w:hAnsi="宋体" w:eastAsia="宋体"/>
                <w:sz w:val="16"/>
              </w:rPr>
              <w:t>26.02</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1E5B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B72EA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0C98FE">
            <w:pPr>
              <w:jc w:val="center"/>
            </w:pPr>
            <w:r>
              <w:rPr>
                <w:rFonts w:ascii="宋体" w:hAnsi="宋体" w:eastAsia="宋体"/>
                <w:sz w:val="16"/>
              </w:rPr>
              <w:t>-</w:t>
            </w:r>
          </w:p>
        </w:tc>
      </w:tr>
      <w:tr w14:paraId="5FB952D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3CF1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B51DEB">
            <w:pPr>
              <w:jc w:val="center"/>
            </w:pPr>
            <w:r>
              <w:rPr>
                <w:rFonts w:ascii="宋体" w:hAnsi="宋体" w:eastAsia="宋体"/>
                <w:sz w:val="16"/>
              </w:rPr>
              <w:t>预期目标</w:t>
            </w:r>
          </w:p>
        </w:tc>
        <w:tc>
          <w:tcPr>
            <w:tcW w:w="442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3BA2FB">
            <w:pPr>
              <w:jc w:val="center"/>
            </w:pPr>
            <w:r>
              <w:rPr>
                <w:rFonts w:ascii="宋体" w:hAnsi="宋体" w:eastAsia="宋体"/>
                <w:sz w:val="16"/>
              </w:rPr>
              <w:t>实际完成情况</w:t>
            </w:r>
          </w:p>
        </w:tc>
      </w:tr>
      <w:tr w14:paraId="748EC0B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C03CF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7AAB1F">
            <w:pPr>
              <w:jc w:val="both"/>
            </w:pPr>
            <w:r>
              <w:rPr>
                <w:rFonts w:ascii="宋体" w:hAnsi="宋体" w:eastAsia="宋体"/>
                <w:sz w:val="16"/>
              </w:rPr>
              <w:t>一、大力发展旅游产业</w:t>
            </w:r>
            <w:r>
              <w:rPr>
                <w:rFonts w:hint="eastAsia" w:ascii="宋体" w:hAnsi="宋体"/>
                <w:sz w:val="16"/>
                <w:lang w:eastAsia="zh-CN"/>
              </w:rPr>
              <w:t>方面</w:t>
            </w:r>
            <w:r>
              <w:rPr>
                <w:rFonts w:ascii="宋体" w:hAnsi="宋体" w:eastAsia="宋体"/>
                <w:sz w:val="16"/>
              </w:rPr>
              <w:t>：1. 制定一个工作目标。坚持政府主导、社会参与的原则，多元化培育文旅市场主体，积极发挥产业带动作用，开展全域旅游示范区创建工作。2. 完成四个规划编制。推进完成《乌鲁木齐水磨沟风景名胜区总体规划</w:t>
            </w:r>
            <w:r>
              <w:rPr>
                <w:rFonts w:hint="eastAsia" w:ascii="宋体" w:hAnsi="宋体"/>
                <w:sz w:val="16"/>
                <w:lang w:eastAsia="zh-CN"/>
              </w:rPr>
              <w:t>》《</w:t>
            </w:r>
            <w:r>
              <w:rPr>
                <w:rFonts w:ascii="宋体" w:hAnsi="宋体" w:eastAsia="宋体"/>
                <w:sz w:val="16"/>
              </w:rPr>
              <w:t>水磨河滨河文化产业带总体策划及运营实施方案</w:t>
            </w:r>
            <w:r>
              <w:rPr>
                <w:rFonts w:hint="eastAsia" w:ascii="宋体" w:hAnsi="宋体"/>
                <w:sz w:val="16"/>
                <w:lang w:eastAsia="zh-CN"/>
              </w:rPr>
              <w:t>》《</w:t>
            </w:r>
            <w:r>
              <w:rPr>
                <w:rFonts w:ascii="宋体" w:hAnsi="宋体" w:eastAsia="宋体"/>
                <w:sz w:val="16"/>
              </w:rPr>
              <w:t>乌鲁木齐会展夜经济核心区策划与概念规划</w:t>
            </w:r>
            <w:r>
              <w:rPr>
                <w:rFonts w:hint="eastAsia" w:ascii="宋体" w:hAnsi="宋体"/>
                <w:sz w:val="16"/>
                <w:lang w:eastAsia="zh-CN"/>
              </w:rPr>
              <w:t>》《</w:t>
            </w:r>
            <w:r>
              <w:rPr>
                <w:rFonts w:ascii="宋体" w:hAnsi="宋体" w:eastAsia="宋体"/>
                <w:sz w:val="16"/>
              </w:rPr>
              <w:t>水磨沟区文旅产业融合发展示范区建设方案及总体规划》以规划为引领，推动文旅融合发展。3. 打造两个文旅品牌。继续以节庆活动为载体，采用线上线下的活动形式，开展冰雪风情节、“那片花海”等系列节庆文旅活动，扩大旅游知名度，激发游客参与度，打响“乐游水磨”文旅品牌，开发一批“乐游水磨”旅游纪念品，提高城区文化旅游形象；举办灯光节、音乐节、游园会、元旦跨年狂欢夜、新春欢乐节等活动，提高游客参与度和增加游览时间，打造“烟火水磨沟”文旅夜间经济品牌。4. 助力东部三村乡村振兴。依托东部三村旅游资源，打造乡村赏花精品旅游路线。摸排农家乐信息，更新底数台账，开展从业人员服务技能培训。维护水墨天山步道基础设施。5. 推进两个文旅项目建设。实施7坊街文化创意产业园项目建设，完善储备项目库，做好政府投资项目的储备前期工作。6. 筹备一批文旅招商项目。制作水磨沟区文旅资源开发项目招商手册，包装招商引资项目，积极参加各类招商推介展会及活动。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7. 开展一系列线上宣传营销。推出微信公众号“乐游水磨”，推广宣传水磨沟区文化、旅游资源，宣传优良商家，达到吸引游客从而带动文旅经济的目的。</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文化润疆方面：1深入实施文化润疆工程，推进文化馆（站）品牌建设，加强文艺精品创作，加大培训力度。2、改善图书馆服务模式，转变办馆模式。坚持以服务为本，变“被动服务”为“主动服务”，充分体现图书馆的公共文化服务职能。开展形式多样的读者活动，加强阅读推广，推进全民阅读。3、扎实开展文化惠民工作，拓展“文艺轻骑兵”进基层系列活动，开展独具我区特色的文化宣讲活动。统筹加强公共文化设施软硬件建设。4、落实非物质文化遗产工作，加强非遗项目普查，在水磨沟区范围内认真挖掘、排查，对符合申报要求条件的项目向上级</w:t>
            </w:r>
            <w:r>
              <w:rPr>
                <w:rFonts w:hint="eastAsia" w:ascii="宋体" w:hAnsi="宋体"/>
                <w:sz w:val="16"/>
                <w:lang w:eastAsia="zh-CN"/>
              </w:rPr>
              <w:t>文化和旅游部</w:t>
            </w:r>
            <w:r>
              <w:rPr>
                <w:rFonts w:ascii="宋体" w:hAnsi="宋体" w:eastAsia="宋体"/>
                <w:sz w:val="16"/>
              </w:rPr>
              <w:t>门逐级申报，完善《文物保护管理条例》，压实文物管理制度，对我区三处文物点开展定期巡查，做好文物安全、消防等方面的检查。</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三、发展体育，提高全民体能素质方面：1、全年举办6场体育赛事。2、完成国民体质监测工作。3、按期完成新建健身路径目标。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四、安全生产方面：1、持续做好行业监管工作,对</w:t>
            </w:r>
            <w:r>
              <w:rPr>
                <w:rFonts w:hint="eastAsia" w:ascii="宋体" w:hAnsi="宋体"/>
                <w:sz w:val="16"/>
                <w:lang w:eastAsia="zh-CN"/>
              </w:rPr>
              <w:t>A级旅游景区</w:t>
            </w:r>
            <w:r>
              <w:rPr>
                <w:rFonts w:ascii="宋体" w:hAnsi="宋体" w:eastAsia="宋体"/>
                <w:sz w:val="16"/>
              </w:rPr>
              <w:t>、星级酒店、民宿、星级农家乐、教培机构、网吧、餐厅、竞技体育场所等行业进行安全生产检查及培训。2、全覆盖摸排相关行业，规避各行业安全生产风险。</w:t>
            </w:r>
          </w:p>
        </w:tc>
        <w:tc>
          <w:tcPr>
            <w:tcW w:w="442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D4EDCC">
            <w:pPr>
              <w:jc w:val="both"/>
            </w:pPr>
            <w:r>
              <w:rPr>
                <w:rFonts w:ascii="宋体" w:hAnsi="宋体" w:eastAsia="宋体"/>
                <w:sz w:val="16"/>
              </w:rPr>
              <w:t>单位2024年完成以下绩效目标：一是有效推动旅游产业品牌化建设。全年创建4家自治区级研学旅游基地、2个A级旅游景区、2家自治区级夜间文化和旅游消费集聚区，1家四星级农家乐，进一步提升旅游品质。坚持以天山明月城、摩界969等项目建设为抓手，努力以重大旅游项目的突破性成效，带动全域旅游的跨越式发展。二是以需求为导向深挖旅游市场潜能。盘活利用城乡闲置房屋资源，探索改造发展为民宿，推进旅游住宿业发展，发展民宿20家。将</w:t>
            </w:r>
            <w:r>
              <w:rPr>
                <w:rFonts w:hint="eastAsia" w:ascii="宋体" w:hAnsi="宋体"/>
                <w:sz w:val="16"/>
                <w:lang w:eastAsia="zh-CN"/>
              </w:rPr>
              <w:t>A级旅游景区</w:t>
            </w:r>
            <w:r>
              <w:rPr>
                <w:rFonts w:ascii="宋体" w:hAnsi="宋体" w:eastAsia="宋体"/>
                <w:sz w:val="16"/>
              </w:rPr>
              <w:t>、文博场馆、乡村旅游点、新型旅游点位、采摘园、特色园区（街区）餐饮、星级酒店等串联成线，依托“乐游水磨沟”微信公众号，结合季节农时、节庆时令特点，适时推出露营、研学、红色、采摘、夜游、文化、跨境等主题线路共10条，为游客展现我区秀丽的景观资源、深厚的人文底蕴和丰富便利的休闲服务，刺激旅游消费。三是营造优质的旅游消费环境。梳理辖区内冰雪资源，成功落地冰雪大庙会等14个项目。四是落实全民健身构建更高水平的全民健身公共服务体系。在辖区38个社区完成全民健身器材安装。申请专项资金20</w:t>
            </w:r>
            <w:r>
              <w:rPr>
                <w:rFonts w:hint="eastAsia" w:ascii="宋体" w:hAnsi="宋体"/>
                <w:sz w:val="16"/>
                <w:lang w:eastAsia="zh-CN"/>
              </w:rPr>
              <w:t>万元</w:t>
            </w:r>
            <w:r>
              <w:rPr>
                <w:rFonts w:ascii="宋体" w:hAnsi="宋体" w:eastAsia="宋体"/>
                <w:sz w:val="16"/>
              </w:rPr>
              <w:t>，在石人子沟村2队安装健身器材；申请兴边富民和乡村振兴专项经费100万元，在苇湖梁街道立井南社区配备2块羽毛球场地、1块篮球场地、1块五人制足球场地、6张乒乓球桌、10张平凳座椅、1个智能驿站、1套智能路径（共10件），并配有围网、灯光和休息区域。水磨沟区文体中心（体育馆、体育场）接待72592人，乒乓球馆接待5567人。打造7处晨晚练点健身地，开展群众身边的赛事活动和健身指导56余场次。五是精心打造“跟着赛事去旅行”2024年精品赛事系列活动。积极对接辖区企业、协会、社会团体，精心打造“水墨天山行·跟着赛事去旅行”2024年精品赛事系列活动64场，参与人数7.8万余人，活动涉及篮球、足球、台球、健身操舞、拳击、赛马、叼羊、摩托车、自行车等多个领域。六是开展文物管理及非遗工作。对4处文物点完成现场调查、数据采集和系统数据上报工作。对13处文物点完成现场调查和数据采集工作。开展各类文物相关活动6场次，惠及群众3500余人。申报9个水磨沟区级非遗项目；申报龙盛街街道会盛巷社区为非遗特色示范社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七是持续做好两馆免费开放工作。两馆免开培训工作全年共计开展84课时，惠及群众1240余人；组建各类群众文艺小分队45支。八是创作文艺精品，丰富文化活动。精心策划“龙腾水磨·璀璨欢歌”群众村晚活动、“我和春天有个约会”风筝文化节、2024新疆超级草莓音乐节、“天山明月映七夕·千古情长共此时”七夕沉浸式主题活动、2024年水磨沟区“送你一轮水磨明月”中秋游园系列活动、首届全国新疆民间艺术季活动、“强国复兴有我”—庆祝中华人民共和国成立75周年活动等千人以上大型文旅活动80场次，开展各类线上线下活动105场次，惠及群众459190余人次。水磨沟区歌舞剧团更名为王洛宾艺术团，与自治区文化馆合作舞蹈《阿拉木汗的婚礼》获得首届中国新疆</w:t>
            </w:r>
            <w:r>
              <w:rPr>
                <w:rFonts w:hint="eastAsia" w:ascii="宋体" w:hAnsi="宋体"/>
                <w:sz w:val="16"/>
                <w:lang w:eastAsia="zh-CN"/>
              </w:rPr>
              <w:t>民间艺术节</w:t>
            </w:r>
            <w:r>
              <w:rPr>
                <w:rFonts w:ascii="宋体" w:hAnsi="宋体" w:eastAsia="宋体"/>
                <w:sz w:val="16"/>
              </w:rPr>
              <w:t>优秀节目。持续打造特色品牌文化推介宣传活动，前往青岛、南京等城市共计开展20场“我从新疆来”特色产品推介展销活动，惠及人数6980余人次。结合“全民阅读日”等重要节点开展读书沙龙、读书节等形式多样的全民阅读活动，积极营造全民阅读社会氛围，截至目前线上讲座5场次。积极组织创演文艺作品，发挥王洛宾艺术团的资源优势，创作和编排出《在那遥远的地方》《美丽姑娘》《和谐新疆》等6个主题鲜明、艺术性较强的原创优秀精品节目。九是对辖区400余家监管企业进行摸底，建立企业与政府部门的交流平台。及时化解矛盾纠纷，处理游客投诉。梳理特色街区办事指南，为辖区企业办理业务提供详尽服务。持续开展“微笑新疆”旅游服务质量提升行动。</w:t>
            </w:r>
          </w:p>
        </w:tc>
      </w:tr>
      <w:tr w14:paraId="67B97DF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F066FF">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051C31">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096765">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964743">
            <w:pPr>
              <w:jc w:val="center"/>
            </w:pPr>
            <w:r>
              <w:rPr>
                <w:rFonts w:ascii="宋体" w:hAnsi="宋体" w:eastAsia="宋体"/>
                <w:sz w:val="16"/>
              </w:rPr>
              <w:t>预期指标值</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91A04">
            <w:pPr>
              <w:jc w:val="center"/>
            </w:pPr>
            <w:r>
              <w:rPr>
                <w:rFonts w:ascii="宋体" w:hAnsi="宋体" w:eastAsia="宋体"/>
                <w:sz w:val="16"/>
              </w:rPr>
              <w:t>指标值设定依据</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77E894D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B71D5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CA01F4">
            <w:pPr>
              <w:jc w:val="center"/>
            </w:pPr>
            <w:r>
              <w:rPr>
                <w:rFonts w:ascii="宋体" w:hAnsi="宋体" w:eastAsia="宋体"/>
                <w:sz w:val="16"/>
              </w:rPr>
              <w:t>得分</w:t>
            </w:r>
          </w:p>
        </w:tc>
      </w:tr>
      <w:tr w14:paraId="073CE5B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C3BF1">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529E9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F761AC">
            <w:pPr>
              <w:jc w:val="center"/>
            </w:pPr>
            <w:r>
              <w:rPr>
                <w:rFonts w:ascii="宋体" w:hAnsi="宋体" w:eastAsia="宋体"/>
                <w:sz w:val="16"/>
              </w:rPr>
              <w:t>接待国内外游客人数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7FD7FE">
            <w:pPr>
              <w:jc w:val="center"/>
            </w:pPr>
            <w:r>
              <w:rPr>
                <w:rFonts w:ascii="宋体" w:hAnsi="宋体" w:eastAsia="宋体"/>
                <w:sz w:val="16"/>
              </w:rPr>
              <w:t>&gt;=2300万人</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ED50F">
            <w:pPr>
              <w:jc w:val="center"/>
            </w:pPr>
            <w:r>
              <w:rPr>
                <w:rFonts w:ascii="宋体" w:hAnsi="宋体" w:eastAsia="宋体"/>
                <w:sz w:val="16"/>
              </w:rPr>
              <w:t>《2023年度乌鲁木齐市旅游兴疆考核方案及细则》（第2项）及《2023年市文旅局下发的统计工作通知》</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4DCD591E">
            <w:pPr>
              <w:jc w:val="center"/>
            </w:pPr>
            <w:r>
              <w:rPr>
                <w:rFonts w:ascii="宋体" w:hAnsi="宋体" w:eastAsia="宋体"/>
                <w:sz w:val="16"/>
              </w:rPr>
              <w:t>2776.25万人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40953D">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76BF68">
            <w:pPr>
              <w:jc w:val="center"/>
            </w:pPr>
            <w:r>
              <w:rPr>
                <w:rFonts w:ascii="宋体" w:hAnsi="宋体" w:eastAsia="宋体"/>
                <w:sz w:val="16"/>
              </w:rPr>
              <w:t>15</w:t>
            </w:r>
          </w:p>
        </w:tc>
      </w:tr>
      <w:tr w14:paraId="60A84E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CC03E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4213B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A0AF3A">
            <w:pPr>
              <w:jc w:val="center"/>
            </w:pPr>
            <w:r>
              <w:rPr>
                <w:rFonts w:ascii="宋体" w:hAnsi="宋体" w:eastAsia="宋体"/>
                <w:sz w:val="16"/>
              </w:rPr>
              <w:t>大型文旅活动数量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94D56B">
            <w:pPr>
              <w:jc w:val="center"/>
            </w:pPr>
            <w:r>
              <w:rPr>
                <w:rFonts w:ascii="宋体" w:hAnsi="宋体" w:eastAsia="宋体"/>
                <w:sz w:val="16"/>
              </w:rPr>
              <w:t>&gt;=6场</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4AB09">
            <w:pPr>
              <w:jc w:val="center"/>
            </w:pPr>
            <w:r>
              <w:rPr>
                <w:rFonts w:ascii="宋体" w:hAnsi="宋体" w:eastAsia="宋体"/>
                <w:sz w:val="16"/>
              </w:rPr>
              <w:t>《2023年度乌鲁木齐市旅游兴疆考核方案及细则》（第5项）</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2A40AA2F">
            <w:pPr>
              <w:jc w:val="center"/>
            </w:pPr>
            <w:r>
              <w:rPr>
                <w:rFonts w:ascii="宋体" w:hAnsi="宋体" w:eastAsia="宋体"/>
                <w:sz w:val="16"/>
              </w:rPr>
              <w:t>6场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E996B1">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03B5FD">
            <w:pPr>
              <w:jc w:val="center"/>
            </w:pPr>
            <w:r>
              <w:rPr>
                <w:rFonts w:ascii="宋体" w:hAnsi="宋体" w:eastAsia="宋体"/>
                <w:sz w:val="16"/>
              </w:rPr>
              <w:t>15</w:t>
            </w:r>
          </w:p>
        </w:tc>
      </w:tr>
      <w:tr w14:paraId="6CFA550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90223E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42EC33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8AAA5B">
            <w:pPr>
              <w:jc w:val="center"/>
            </w:pPr>
            <w:r>
              <w:rPr>
                <w:rFonts w:ascii="宋体" w:hAnsi="宋体" w:eastAsia="宋体"/>
                <w:sz w:val="16"/>
              </w:rPr>
              <w:t>新建全民健身器材数量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9345CC">
            <w:pPr>
              <w:jc w:val="center"/>
            </w:pPr>
            <w:r>
              <w:rPr>
                <w:rFonts w:ascii="宋体" w:hAnsi="宋体" w:eastAsia="宋体"/>
                <w:sz w:val="16"/>
              </w:rPr>
              <w:t>&gt;=100件</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3BABE">
            <w:pPr>
              <w:jc w:val="center"/>
            </w:pPr>
            <w:r>
              <w:rPr>
                <w:rFonts w:ascii="宋体" w:hAnsi="宋体" w:eastAsia="宋体"/>
                <w:sz w:val="16"/>
              </w:rPr>
              <w:t>2024年政府工作报告第22页</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18E2A8FE">
            <w:pPr>
              <w:jc w:val="center"/>
            </w:pPr>
            <w:r>
              <w:rPr>
                <w:rFonts w:ascii="宋体" w:hAnsi="宋体" w:eastAsia="宋体"/>
                <w:sz w:val="16"/>
              </w:rPr>
              <w:t>107件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64E37D">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FBAA70">
            <w:pPr>
              <w:jc w:val="center"/>
            </w:pPr>
            <w:r>
              <w:rPr>
                <w:rFonts w:ascii="宋体" w:hAnsi="宋体" w:eastAsia="宋体"/>
                <w:sz w:val="16"/>
              </w:rPr>
              <w:t>15</w:t>
            </w:r>
          </w:p>
        </w:tc>
      </w:tr>
      <w:tr w14:paraId="089B0E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03ADD4"/>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AE4ACC">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E8BF4A">
            <w:pPr>
              <w:jc w:val="center"/>
            </w:pPr>
            <w:r>
              <w:rPr>
                <w:rFonts w:ascii="宋体" w:hAnsi="宋体" w:eastAsia="宋体"/>
                <w:sz w:val="16"/>
              </w:rPr>
              <w:t>旅游数据统计合格率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BB9DF1">
            <w:pPr>
              <w:jc w:val="center"/>
            </w:pPr>
            <w:r>
              <w:rPr>
                <w:rFonts w:ascii="宋体" w:hAnsi="宋体" w:eastAsia="宋体"/>
                <w:sz w:val="16"/>
              </w:rPr>
              <w:t>&gt;=95%</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F7BA7">
            <w:pPr>
              <w:jc w:val="center"/>
            </w:pPr>
            <w:r>
              <w:rPr>
                <w:rFonts w:ascii="宋体" w:hAnsi="宋体" w:eastAsia="宋体"/>
                <w:sz w:val="16"/>
              </w:rPr>
              <w:t>《2023年度乌鲁木齐市旅游兴疆考核方案及细则》（第2项）及《2023年市文旅局下发的统计工作通知》</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19C1D33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DDE12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890E4C">
            <w:pPr>
              <w:jc w:val="center"/>
            </w:pPr>
            <w:r>
              <w:rPr>
                <w:rFonts w:ascii="宋体" w:hAnsi="宋体" w:eastAsia="宋体"/>
                <w:sz w:val="16"/>
              </w:rPr>
              <w:t>15</w:t>
            </w:r>
          </w:p>
        </w:tc>
      </w:tr>
      <w:tr w14:paraId="71684F7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BEB5C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5C37F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EC6AC9">
            <w:pPr>
              <w:jc w:val="center"/>
            </w:pPr>
            <w:r>
              <w:rPr>
                <w:rFonts w:ascii="宋体" w:hAnsi="宋体" w:eastAsia="宋体"/>
                <w:sz w:val="16"/>
              </w:rPr>
              <w:t>新建健身器材及活动完成合格率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E4A874">
            <w:pPr>
              <w:jc w:val="center"/>
            </w:pPr>
            <w:r>
              <w:rPr>
                <w:rFonts w:ascii="宋体" w:hAnsi="宋体" w:eastAsia="宋体"/>
                <w:sz w:val="16"/>
              </w:rPr>
              <w:t>&gt;=95%</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E9FA3">
            <w:pPr>
              <w:jc w:val="center"/>
            </w:pPr>
            <w:r>
              <w:rPr>
                <w:rFonts w:ascii="宋体" w:hAnsi="宋体" w:eastAsia="宋体"/>
                <w:sz w:val="16"/>
              </w:rPr>
              <w:t>2024年政府工作报告第22页及《2023年度乌鲁木齐市旅游兴疆考核方案及细则》（第5项）</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7571009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156540">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1711C">
            <w:pPr>
              <w:jc w:val="center"/>
            </w:pPr>
            <w:r>
              <w:rPr>
                <w:rFonts w:ascii="宋体" w:hAnsi="宋体" w:eastAsia="宋体"/>
                <w:sz w:val="16"/>
              </w:rPr>
              <w:t>15</w:t>
            </w:r>
          </w:p>
        </w:tc>
      </w:tr>
      <w:tr w14:paraId="7C1983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090A2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E6E3C">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6F4364">
            <w:pPr>
              <w:jc w:val="center"/>
            </w:pPr>
            <w:r>
              <w:rPr>
                <w:rFonts w:ascii="宋体" w:hAnsi="宋体" w:eastAsia="宋体"/>
                <w:sz w:val="16"/>
              </w:rPr>
              <w:t>旅游数据统计频率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172E72">
            <w:pPr>
              <w:jc w:val="center"/>
            </w:pPr>
            <w:r>
              <w:rPr>
                <w:rFonts w:ascii="宋体" w:hAnsi="宋体" w:eastAsia="宋体"/>
                <w:sz w:val="16"/>
              </w:rPr>
              <w:t>&gt;=95%</w:t>
            </w:r>
          </w:p>
        </w:tc>
        <w:tc>
          <w:tcPr>
            <w:tcW w:w="13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EC70B">
            <w:pPr>
              <w:jc w:val="center"/>
            </w:pPr>
            <w:r>
              <w:rPr>
                <w:rFonts w:ascii="宋体" w:hAnsi="宋体" w:eastAsia="宋体"/>
                <w:sz w:val="16"/>
              </w:rPr>
              <w:t>《2023年度乌鲁木齐市旅游兴疆考核方案及细则》（第2项）及《2023年市文旅局下发的统计工作通知》</w:t>
            </w:r>
          </w:p>
        </w:tc>
        <w:tc>
          <w:tcPr>
            <w:tcW w:w="874" w:type="dxa"/>
            <w:tcBorders>
              <w:top w:val="single" w:color="auto" w:sz="10" w:space="0"/>
              <w:left w:val="single" w:color="auto" w:sz="10" w:space="0"/>
              <w:bottom w:val="single" w:color="auto" w:sz="10" w:space="0"/>
              <w:right w:val="single" w:color="auto" w:sz="10" w:space="0"/>
              <w:insideV w:val="single" w:sz="10" w:space="0"/>
            </w:tcBorders>
            <w:vAlign w:val="center"/>
          </w:tcPr>
          <w:p w14:paraId="2446791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109B17">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49A01">
            <w:pPr>
              <w:jc w:val="center"/>
            </w:pPr>
            <w:r>
              <w:rPr>
                <w:rFonts w:ascii="宋体" w:hAnsi="宋体" w:eastAsia="宋体"/>
                <w:sz w:val="16"/>
              </w:rPr>
              <w:t>15</w:t>
            </w:r>
          </w:p>
        </w:tc>
      </w:tr>
    </w:tbl>
    <w:p w14:paraId="27B358A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7299E858">
        <w:tblPrEx>
          <w:tblCellMar>
            <w:top w:w="0" w:type="dxa"/>
            <w:left w:w="108" w:type="dxa"/>
            <w:bottom w:w="0" w:type="dxa"/>
            <w:right w:w="108" w:type="dxa"/>
          </w:tblCellMar>
        </w:tblPrEx>
        <w:tc>
          <w:tcPr>
            <w:tcW w:w="8848" w:type="dxa"/>
            <w:gridSpan w:val="14"/>
            <w:vAlign w:val="center"/>
          </w:tcPr>
          <w:p w14:paraId="04001DC0">
            <w:pPr>
              <w:jc w:val="center"/>
            </w:pPr>
            <w:r>
              <w:rPr>
                <w:rFonts w:ascii="宋体" w:hAnsi="宋体" w:eastAsia="宋体"/>
                <w:sz w:val="24"/>
              </w:rPr>
              <w:t>项目支出绩效自评表</w:t>
            </w:r>
          </w:p>
        </w:tc>
      </w:tr>
      <w:tr w14:paraId="1B053A61">
        <w:tblPrEx>
          <w:tblCellMar>
            <w:top w:w="0" w:type="dxa"/>
            <w:left w:w="108" w:type="dxa"/>
            <w:bottom w:w="0" w:type="dxa"/>
            <w:right w:w="108" w:type="dxa"/>
          </w:tblCellMar>
        </w:tblPrEx>
        <w:tc>
          <w:tcPr>
            <w:tcW w:w="8848" w:type="dxa"/>
            <w:gridSpan w:val="14"/>
            <w:vAlign w:val="center"/>
          </w:tcPr>
          <w:p w14:paraId="6D365552">
            <w:pPr>
              <w:jc w:val="center"/>
            </w:pPr>
            <w:r>
              <w:rPr>
                <w:rFonts w:ascii="宋体" w:hAnsi="宋体" w:eastAsia="宋体"/>
                <w:sz w:val="24"/>
              </w:rPr>
              <w:t>(2024年度)</w:t>
            </w:r>
          </w:p>
        </w:tc>
      </w:tr>
      <w:tr w14:paraId="7844C2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C13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4E990E">
            <w:pPr>
              <w:jc w:val="center"/>
            </w:pPr>
            <w:r>
              <w:rPr>
                <w:rFonts w:ascii="宋体" w:hAnsi="宋体" w:eastAsia="宋体"/>
                <w:sz w:val="16"/>
              </w:rPr>
              <w:t>《水磨沟区文旅产业融合发展示范区建设方案及总体规划》第二笔编制费用</w:t>
            </w:r>
          </w:p>
        </w:tc>
      </w:tr>
      <w:tr w14:paraId="25C68C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4EA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6430CC">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84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A71A86">
            <w:pPr>
              <w:jc w:val="center"/>
            </w:pPr>
            <w:r>
              <w:rPr>
                <w:rFonts w:ascii="宋体" w:hAnsi="宋体" w:eastAsia="宋体"/>
                <w:sz w:val="16"/>
              </w:rPr>
              <w:t>乌鲁木齐市水磨沟区文化体育和旅游局</w:t>
            </w:r>
          </w:p>
        </w:tc>
      </w:tr>
      <w:tr w14:paraId="6E7451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7BCD9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B769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2C1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60A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0BAE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7465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A8B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939E">
            <w:pPr>
              <w:jc w:val="center"/>
            </w:pPr>
            <w:r>
              <w:rPr>
                <w:rFonts w:ascii="宋体" w:hAnsi="宋体" w:eastAsia="宋体"/>
                <w:sz w:val="16"/>
              </w:rPr>
              <w:t>得分</w:t>
            </w:r>
          </w:p>
        </w:tc>
      </w:tr>
      <w:tr w14:paraId="62A5BF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847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882C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998FB">
            <w:pPr>
              <w:jc w:val="center"/>
            </w:pPr>
            <w:r>
              <w:rPr>
                <w:rFonts w:ascii="宋体" w:hAnsi="宋体" w:eastAsia="宋体"/>
                <w:sz w:val="16"/>
              </w:rPr>
              <w:t>116.00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0D7FC">
            <w:pPr>
              <w:jc w:val="center"/>
            </w:pPr>
            <w:r>
              <w:rPr>
                <w:rFonts w:ascii="宋体" w:hAnsi="宋体" w:eastAsia="宋体"/>
                <w:sz w:val="16"/>
              </w:rPr>
              <w:t>116.00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F303E">
            <w:pPr>
              <w:jc w:val="center"/>
            </w:pPr>
            <w:r>
              <w:rPr>
                <w:rFonts w:ascii="宋体" w:hAnsi="宋体" w:eastAsia="宋体"/>
                <w:sz w:val="16"/>
              </w:rPr>
              <w:t>116.00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AB2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BA4B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EF66">
            <w:pPr>
              <w:jc w:val="center"/>
            </w:pPr>
            <w:r>
              <w:rPr>
                <w:rFonts w:ascii="宋体" w:hAnsi="宋体" w:eastAsia="宋体"/>
                <w:sz w:val="16"/>
              </w:rPr>
              <w:t>10.00分</w:t>
            </w:r>
          </w:p>
        </w:tc>
      </w:tr>
      <w:tr w14:paraId="5768E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0F9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0D5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51F3C">
            <w:pPr>
              <w:jc w:val="center"/>
            </w:pPr>
            <w:r>
              <w:rPr>
                <w:rFonts w:ascii="宋体" w:hAnsi="宋体" w:eastAsia="宋体"/>
                <w:sz w:val="16"/>
              </w:rPr>
              <w:t>116.00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7AD52">
            <w:pPr>
              <w:jc w:val="center"/>
            </w:pPr>
            <w:r>
              <w:rPr>
                <w:rFonts w:ascii="宋体" w:hAnsi="宋体" w:eastAsia="宋体"/>
                <w:sz w:val="16"/>
              </w:rPr>
              <w:t>116.00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395AE">
            <w:pPr>
              <w:jc w:val="center"/>
            </w:pPr>
            <w:r>
              <w:rPr>
                <w:rFonts w:ascii="宋体" w:hAnsi="宋体" w:eastAsia="宋体"/>
                <w:sz w:val="16"/>
              </w:rPr>
              <w:t>116.00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47E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A7D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96455">
            <w:pPr>
              <w:jc w:val="center"/>
            </w:pPr>
            <w:r>
              <w:rPr>
                <w:rFonts w:ascii="宋体" w:hAnsi="宋体" w:eastAsia="宋体"/>
                <w:sz w:val="16"/>
              </w:rPr>
              <w:t>-</w:t>
            </w:r>
          </w:p>
        </w:tc>
      </w:tr>
      <w:tr w14:paraId="71E31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FE7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BEF0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89E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664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1C0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345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335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F410">
            <w:pPr>
              <w:jc w:val="center"/>
            </w:pPr>
            <w:r>
              <w:rPr>
                <w:rFonts w:ascii="宋体" w:hAnsi="宋体" w:eastAsia="宋体"/>
                <w:sz w:val="16"/>
              </w:rPr>
              <w:t>-</w:t>
            </w:r>
          </w:p>
        </w:tc>
      </w:tr>
      <w:tr w14:paraId="005A5B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D5C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D8E52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57DB6B">
            <w:pPr>
              <w:jc w:val="center"/>
            </w:pPr>
            <w:r>
              <w:rPr>
                <w:rFonts w:ascii="宋体" w:hAnsi="宋体" w:eastAsia="宋体"/>
                <w:sz w:val="16"/>
              </w:rPr>
              <w:t>总体目标完成情况</w:t>
            </w:r>
          </w:p>
        </w:tc>
      </w:tr>
      <w:tr w14:paraId="63903C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72CF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02C8BA">
            <w:pPr>
              <w:jc w:val="both"/>
            </w:pPr>
            <w:r>
              <w:rPr>
                <w:rFonts w:ascii="宋体" w:hAnsi="宋体" w:eastAsia="宋体"/>
                <w:sz w:val="16"/>
              </w:rPr>
              <w:t>根据国家文化和旅游部、自然资源部、住房和城乡建设部共同发布《关于开展国家文化产业和旅游产业融合发展示范区建设工作的通知》，按照</w:t>
            </w:r>
            <w:r>
              <w:rPr>
                <w:rFonts w:hint="eastAsia" w:ascii="宋体" w:hAnsi="宋体"/>
                <w:sz w:val="16"/>
                <w:lang w:eastAsia="zh-CN"/>
              </w:rPr>
              <w:t>区委、区政府</w:t>
            </w:r>
            <w:r>
              <w:rPr>
                <w:rFonts w:ascii="宋体" w:hAnsi="宋体" w:eastAsia="宋体"/>
                <w:sz w:val="16"/>
              </w:rPr>
              <w:t>的工作安排，结合我区实际情况开展文旅产业规划编制工作，争取创建文旅产业融合示范区，进一步促进文旅产业持续发展。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6C1C22">
            <w:pPr>
              <w:jc w:val="both"/>
            </w:pPr>
            <w:r>
              <w:rPr>
                <w:rFonts w:ascii="宋体" w:hAnsi="宋体" w:eastAsia="宋体"/>
                <w:sz w:val="16"/>
              </w:rPr>
              <w:t>全年单位已积极推进并开展文旅产业规划编制工作，已完成建设方案文本、总体规划文本、建设方案图件、总体规划图件各一个，并</w:t>
            </w:r>
            <w:r>
              <w:rPr>
                <w:rFonts w:hint="eastAsia" w:ascii="宋体" w:hAnsi="宋体"/>
                <w:sz w:val="16"/>
                <w:lang w:eastAsia="zh-CN"/>
              </w:rPr>
              <w:t>已</w:t>
            </w:r>
            <w:r>
              <w:rPr>
                <w:rFonts w:ascii="宋体" w:hAnsi="宋体" w:eastAsia="宋体"/>
                <w:sz w:val="16"/>
              </w:rPr>
              <w:t>验收合格，完成支付，为创建文旅产业融合示范区，促进文旅产业持续发展提供有效价值，确保文旅工作顺利开展。</w:t>
            </w:r>
          </w:p>
        </w:tc>
      </w:tr>
      <w:tr w14:paraId="3F67D3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215B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4DF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AE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2E60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E182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6715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A4F4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4D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6AE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B6F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8F3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13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D9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6596">
            <w:pPr>
              <w:jc w:val="center"/>
            </w:pPr>
            <w:r>
              <w:rPr>
                <w:rFonts w:ascii="宋体" w:hAnsi="宋体" w:eastAsia="宋体"/>
                <w:sz w:val="16"/>
              </w:rPr>
              <w:t>偏差原因分析及改进措施</w:t>
            </w:r>
          </w:p>
        </w:tc>
      </w:tr>
      <w:tr w14:paraId="18E50F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A6A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650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5F4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5299">
            <w:pPr>
              <w:jc w:val="center"/>
            </w:pPr>
            <w:r>
              <w:rPr>
                <w:rFonts w:ascii="宋体" w:hAnsi="宋体" w:eastAsia="宋体"/>
                <w:sz w:val="16"/>
              </w:rPr>
              <w:t>建设方案文本数量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67C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3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B4611">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1AF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B58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D18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309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6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232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99E36">
            <w:pPr>
              <w:jc w:val="center"/>
            </w:pPr>
          </w:p>
        </w:tc>
      </w:tr>
      <w:tr w14:paraId="22D06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470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B5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E01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DADDB">
            <w:pPr>
              <w:jc w:val="center"/>
            </w:pPr>
            <w:r>
              <w:rPr>
                <w:rFonts w:ascii="宋体" w:hAnsi="宋体" w:eastAsia="宋体"/>
                <w:sz w:val="16"/>
              </w:rPr>
              <w:t>总体规划文本数量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F99A">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71B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7E18">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475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F5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2D7D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44E3">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DD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3BD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9AE3F">
            <w:pPr>
              <w:jc w:val="center"/>
            </w:pPr>
          </w:p>
        </w:tc>
      </w:tr>
      <w:tr w14:paraId="7F68F2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AA8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975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C8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4298B">
            <w:pPr>
              <w:jc w:val="center"/>
            </w:pPr>
            <w:r>
              <w:rPr>
                <w:rFonts w:ascii="宋体" w:hAnsi="宋体" w:eastAsia="宋体"/>
                <w:sz w:val="16"/>
              </w:rPr>
              <w:t>建设方案图件数量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755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6B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7A53">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EF8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16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3361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0898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06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0EA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85F3">
            <w:pPr>
              <w:jc w:val="center"/>
            </w:pPr>
          </w:p>
        </w:tc>
      </w:tr>
      <w:tr w14:paraId="6FC66E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AA3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870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3E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ABE61">
            <w:pPr>
              <w:jc w:val="center"/>
            </w:pPr>
            <w:r>
              <w:rPr>
                <w:rFonts w:ascii="宋体" w:hAnsi="宋体" w:eastAsia="宋体"/>
                <w:sz w:val="16"/>
              </w:rPr>
              <w:t>总体规划图件数量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D71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352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8F9A7">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DF69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50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F4D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8E0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47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4D8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980F">
            <w:pPr>
              <w:jc w:val="center"/>
            </w:pPr>
          </w:p>
        </w:tc>
      </w:tr>
      <w:tr w14:paraId="69BB5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F9D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38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E1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42C0">
            <w:pPr>
              <w:jc w:val="center"/>
            </w:pPr>
            <w:r>
              <w:rPr>
                <w:rFonts w:ascii="宋体" w:hAnsi="宋体" w:eastAsia="宋体"/>
                <w:sz w:val="16"/>
              </w:rPr>
              <w:t>总体规划及建设方案编制合格率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D3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F5B8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D634">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1BF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B9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6D1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3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73FB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B4B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C499">
            <w:pPr>
              <w:jc w:val="center"/>
            </w:pPr>
            <w:r>
              <w:rPr>
                <w:rFonts w:ascii="宋体" w:hAnsi="宋体" w:eastAsia="宋体"/>
                <w:sz w:val="16"/>
              </w:rPr>
              <w:t>由于年初设置时按项目进度预估编制合格率为95%，实际项目完成时，实际值略高于目标值</w:t>
            </w:r>
          </w:p>
        </w:tc>
      </w:tr>
      <w:tr w14:paraId="611A6C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F1B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25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8EB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63BB">
            <w:pPr>
              <w:jc w:val="center"/>
            </w:pPr>
            <w:r>
              <w:rPr>
                <w:rFonts w:ascii="宋体" w:hAnsi="宋体" w:eastAsia="宋体"/>
                <w:sz w:val="16"/>
              </w:rPr>
              <w:t>方案规划编制及时率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7FA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5B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8F23E">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D0F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728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FEB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4E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B31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F93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0B4E">
            <w:pPr>
              <w:jc w:val="center"/>
            </w:pPr>
            <w:r>
              <w:rPr>
                <w:rFonts w:ascii="宋体" w:hAnsi="宋体" w:eastAsia="宋体"/>
                <w:sz w:val="16"/>
              </w:rPr>
              <w:t>由于年初设置时按项目进度预估方案编制及时率为95%，实际项目完成时，实际值略高于目标值</w:t>
            </w:r>
          </w:p>
        </w:tc>
      </w:tr>
      <w:tr w14:paraId="74093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511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93E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A59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7915">
            <w:pPr>
              <w:jc w:val="center"/>
            </w:pPr>
            <w:r>
              <w:rPr>
                <w:rFonts w:ascii="宋体" w:hAnsi="宋体" w:eastAsia="宋体"/>
                <w:sz w:val="16"/>
              </w:rPr>
              <w:t>有效提高城市文旅产业发展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A46E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731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C6FF">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3B44">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55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78B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22D34">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67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49FF">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EFE4">
            <w:pPr>
              <w:jc w:val="center"/>
            </w:pPr>
          </w:p>
        </w:tc>
      </w:tr>
      <w:tr w14:paraId="7521A5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D70F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B64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D8D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E729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C7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FC4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9F1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BE4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E19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F39D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F8417B"/>
        </w:tc>
      </w:tr>
    </w:tbl>
    <w:p w14:paraId="427DC42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45A37E50">
        <w:tblPrEx>
          <w:tblCellMar>
            <w:top w:w="0" w:type="dxa"/>
            <w:left w:w="108" w:type="dxa"/>
            <w:bottom w:w="0" w:type="dxa"/>
            <w:right w:w="108" w:type="dxa"/>
          </w:tblCellMar>
        </w:tblPrEx>
        <w:tc>
          <w:tcPr>
            <w:tcW w:w="8848" w:type="dxa"/>
            <w:gridSpan w:val="14"/>
            <w:vAlign w:val="center"/>
          </w:tcPr>
          <w:p w14:paraId="18816DEA">
            <w:pPr>
              <w:jc w:val="center"/>
            </w:pPr>
            <w:r>
              <w:rPr>
                <w:rFonts w:ascii="宋体" w:hAnsi="宋体" w:eastAsia="宋体"/>
                <w:sz w:val="24"/>
              </w:rPr>
              <w:t>项目支出绩效自评表</w:t>
            </w:r>
          </w:p>
        </w:tc>
      </w:tr>
      <w:tr w14:paraId="4ADEA08D">
        <w:tblPrEx>
          <w:tblCellMar>
            <w:top w:w="0" w:type="dxa"/>
            <w:left w:w="108" w:type="dxa"/>
            <w:bottom w:w="0" w:type="dxa"/>
            <w:right w:w="108" w:type="dxa"/>
          </w:tblCellMar>
        </w:tblPrEx>
        <w:tc>
          <w:tcPr>
            <w:tcW w:w="8848" w:type="dxa"/>
            <w:gridSpan w:val="14"/>
            <w:vAlign w:val="center"/>
          </w:tcPr>
          <w:p w14:paraId="2866AD36">
            <w:pPr>
              <w:jc w:val="center"/>
            </w:pPr>
            <w:r>
              <w:rPr>
                <w:rFonts w:ascii="宋体" w:hAnsi="宋体" w:eastAsia="宋体"/>
                <w:sz w:val="24"/>
              </w:rPr>
              <w:t>(2024年度)</w:t>
            </w:r>
          </w:p>
        </w:tc>
      </w:tr>
      <w:tr w14:paraId="6AD3D9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516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0F2566">
            <w:pPr>
              <w:jc w:val="center"/>
            </w:pPr>
            <w:r>
              <w:rPr>
                <w:rFonts w:ascii="宋体" w:hAnsi="宋体" w:eastAsia="宋体"/>
                <w:sz w:val="16"/>
              </w:rPr>
              <w:t>乌财科教[2024]3号关于下达2024年中央补助地方公共文化服务体系建设补助资金预算的通知</w:t>
            </w:r>
          </w:p>
        </w:tc>
      </w:tr>
      <w:tr w14:paraId="68DC8E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D03E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C8BE45">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B7F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A85DFE">
            <w:pPr>
              <w:jc w:val="center"/>
            </w:pPr>
            <w:r>
              <w:rPr>
                <w:rFonts w:ascii="宋体" w:hAnsi="宋体" w:eastAsia="宋体"/>
                <w:sz w:val="16"/>
              </w:rPr>
              <w:t>乌鲁木齐市水磨沟区文化体育和旅游局</w:t>
            </w:r>
          </w:p>
        </w:tc>
      </w:tr>
      <w:tr w14:paraId="4AAEBC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C1AC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0F35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6B8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B92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AA99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FC9F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6AB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E836">
            <w:pPr>
              <w:jc w:val="center"/>
            </w:pPr>
            <w:r>
              <w:rPr>
                <w:rFonts w:ascii="宋体" w:hAnsi="宋体" w:eastAsia="宋体"/>
                <w:sz w:val="16"/>
              </w:rPr>
              <w:t>得分</w:t>
            </w:r>
          </w:p>
        </w:tc>
      </w:tr>
      <w:tr w14:paraId="5FDB0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38D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379D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84739">
            <w:pPr>
              <w:jc w:val="center"/>
            </w:pPr>
            <w:r>
              <w:rPr>
                <w:rFonts w:ascii="宋体" w:hAnsi="宋体" w:eastAsia="宋体"/>
                <w:sz w:val="16"/>
              </w:rPr>
              <w:t>268.93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D6322">
            <w:pPr>
              <w:jc w:val="center"/>
            </w:pPr>
            <w:r>
              <w:rPr>
                <w:rFonts w:ascii="宋体" w:hAnsi="宋体" w:eastAsia="宋体"/>
                <w:sz w:val="16"/>
              </w:rPr>
              <w:t>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A1974">
            <w:pPr>
              <w:jc w:val="center"/>
            </w:pPr>
            <w:r>
              <w:rPr>
                <w:rFonts w:ascii="宋体" w:hAnsi="宋体" w:eastAsia="宋体"/>
                <w:sz w:val="16"/>
              </w:rPr>
              <w:t>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5FE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C4FF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5651">
            <w:pPr>
              <w:jc w:val="center"/>
            </w:pPr>
            <w:r>
              <w:rPr>
                <w:rFonts w:ascii="宋体" w:hAnsi="宋体" w:eastAsia="宋体"/>
                <w:sz w:val="16"/>
              </w:rPr>
              <w:t>10.00分</w:t>
            </w:r>
          </w:p>
        </w:tc>
      </w:tr>
      <w:tr w14:paraId="7CB168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B90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B1EC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30621">
            <w:pPr>
              <w:jc w:val="center"/>
            </w:pPr>
            <w:r>
              <w:rPr>
                <w:rFonts w:ascii="宋体" w:hAnsi="宋体" w:eastAsia="宋体"/>
                <w:sz w:val="16"/>
              </w:rPr>
              <w:t>135.02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1E374">
            <w:pPr>
              <w:jc w:val="center"/>
            </w:pPr>
            <w:r>
              <w:rPr>
                <w:rFonts w:ascii="宋体" w:hAnsi="宋体" w:eastAsia="宋体"/>
                <w:sz w:val="16"/>
              </w:rPr>
              <w:t>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D2F8B">
            <w:pPr>
              <w:jc w:val="center"/>
            </w:pPr>
            <w:r>
              <w:rPr>
                <w:rFonts w:ascii="宋体" w:hAnsi="宋体" w:eastAsia="宋体"/>
                <w:sz w:val="16"/>
              </w:rPr>
              <w:t>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AB2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CFC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13B7">
            <w:pPr>
              <w:jc w:val="center"/>
            </w:pPr>
            <w:r>
              <w:rPr>
                <w:rFonts w:ascii="宋体" w:hAnsi="宋体" w:eastAsia="宋体"/>
                <w:sz w:val="16"/>
              </w:rPr>
              <w:t>-</w:t>
            </w:r>
          </w:p>
        </w:tc>
      </w:tr>
      <w:tr w14:paraId="013C86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643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281E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121D5">
            <w:pPr>
              <w:jc w:val="center"/>
            </w:pPr>
            <w:r>
              <w:rPr>
                <w:rFonts w:ascii="宋体" w:hAnsi="宋体" w:eastAsia="宋体"/>
                <w:sz w:val="16"/>
              </w:rPr>
              <w:t>133.91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D32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3CE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22F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A6D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0E51B">
            <w:pPr>
              <w:jc w:val="center"/>
            </w:pPr>
            <w:r>
              <w:rPr>
                <w:rFonts w:ascii="宋体" w:hAnsi="宋体" w:eastAsia="宋体"/>
                <w:sz w:val="16"/>
              </w:rPr>
              <w:t>-</w:t>
            </w:r>
          </w:p>
        </w:tc>
      </w:tr>
      <w:tr w14:paraId="22FAA1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B1C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B93A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8CADE4">
            <w:pPr>
              <w:jc w:val="center"/>
            </w:pPr>
            <w:r>
              <w:rPr>
                <w:rFonts w:ascii="宋体" w:hAnsi="宋体" w:eastAsia="宋体"/>
                <w:sz w:val="16"/>
              </w:rPr>
              <w:t>总体目标完成情况</w:t>
            </w:r>
          </w:p>
        </w:tc>
      </w:tr>
      <w:tr w14:paraId="7E1422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DB7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FD1FAD">
            <w:pPr>
              <w:jc w:val="both"/>
            </w:pPr>
            <w:r>
              <w:rPr>
                <w:rFonts w:ascii="宋体" w:hAnsi="宋体" w:eastAsia="宋体"/>
                <w:sz w:val="16"/>
              </w:rPr>
              <w:t>单位全年开展农村电影72场次、更新农村书屋种类60余种、开展文体活动3场次、业务骨干培训20课时、配备体育设施1批，通过开展文体活动、培训业务骨干、安装健身路径等业务，有效提高全民文化素养，丰富群众业余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7C35CD">
            <w:pPr>
              <w:jc w:val="both"/>
            </w:pPr>
            <w:r>
              <w:rPr>
                <w:rFonts w:ascii="宋体" w:hAnsi="宋体" w:eastAsia="宋体"/>
                <w:sz w:val="16"/>
              </w:rPr>
              <w:t>单位全年农村电影45场次、更新农村书屋种类47余种、开展文体活动3场次、业务骨干培训20课时、配备体育设施1批，已支付相关资金9.54万元，通过开展文体活动、培训业务骨干、安装健身路径等业务，有效丰富群众业余生活，提高全民身体素质，促进全区文化、体育等事业不断创新，不断发展。</w:t>
            </w:r>
          </w:p>
        </w:tc>
      </w:tr>
      <w:tr w14:paraId="2AA7DC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2307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64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D2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862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723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8A7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DB2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5F24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40B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3A37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7AE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0AC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E1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61E0B">
            <w:pPr>
              <w:jc w:val="center"/>
            </w:pPr>
            <w:r>
              <w:rPr>
                <w:rFonts w:ascii="宋体" w:hAnsi="宋体" w:eastAsia="宋体"/>
                <w:sz w:val="16"/>
              </w:rPr>
              <w:t>偏差原因分析及改进措施</w:t>
            </w:r>
          </w:p>
        </w:tc>
      </w:tr>
      <w:tr w14:paraId="341A15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F300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A9A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C0A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2456">
            <w:pPr>
              <w:jc w:val="center"/>
            </w:pPr>
            <w:r>
              <w:rPr>
                <w:rFonts w:ascii="宋体" w:hAnsi="宋体" w:eastAsia="宋体"/>
                <w:sz w:val="16"/>
              </w:rPr>
              <w:t>农村电影放映数量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8230">
            <w:pPr>
              <w:jc w:val="center"/>
            </w:pPr>
            <w:r>
              <w:rPr>
                <w:rFonts w:ascii="宋体" w:hAnsi="宋体" w:eastAsia="宋体"/>
                <w:sz w:val="16"/>
              </w:rPr>
              <w:t>&gt;=72场次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53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FD7C">
            <w:pPr>
              <w:jc w:val="center"/>
            </w:pPr>
            <w:r>
              <w:rPr>
                <w:rFonts w:ascii="宋体" w:hAnsi="宋体" w:eastAsia="宋体"/>
                <w:sz w:val="16"/>
              </w:rPr>
              <w:t>=70场次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2641F">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FE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91E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AA05">
            <w:pPr>
              <w:jc w:val="center"/>
            </w:pPr>
            <w:r>
              <w:rPr>
                <w:rFonts w:ascii="宋体" w:hAnsi="宋体" w:eastAsia="宋体"/>
                <w:sz w:val="16"/>
              </w:rPr>
              <w:t>=45场次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6C04">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2765">
            <w:pPr>
              <w:jc w:val="center"/>
            </w:pPr>
            <w:r>
              <w:rPr>
                <w:rFonts w:ascii="宋体" w:hAnsi="宋体" w:eastAsia="宋体"/>
                <w:sz w:val="16"/>
              </w:rPr>
              <w:t>3.91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311A">
            <w:pPr>
              <w:jc w:val="center"/>
            </w:pPr>
            <w:r>
              <w:rPr>
                <w:rFonts w:ascii="宋体" w:hAnsi="宋体" w:eastAsia="宋体"/>
                <w:sz w:val="16"/>
              </w:rPr>
              <w:t>由于当年上级下发任务文件更改目标值为36场次，当年宣传部实际完成45场次，已完成当年目标值</w:t>
            </w:r>
          </w:p>
        </w:tc>
      </w:tr>
      <w:tr w14:paraId="738869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AD4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3B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F6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4EB27">
            <w:pPr>
              <w:jc w:val="center"/>
            </w:pPr>
            <w:r>
              <w:rPr>
                <w:rFonts w:ascii="宋体" w:hAnsi="宋体" w:eastAsia="宋体"/>
                <w:sz w:val="16"/>
              </w:rPr>
              <w:t>开展基层骨干培训课时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2456">
            <w:pPr>
              <w:jc w:val="center"/>
            </w:pPr>
            <w:r>
              <w:rPr>
                <w:rFonts w:ascii="宋体" w:hAnsi="宋体" w:eastAsia="宋体"/>
                <w:sz w:val="16"/>
              </w:rPr>
              <w:t>&gt;=20课时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26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14E0">
            <w:pPr>
              <w:jc w:val="center"/>
            </w:pPr>
            <w:r>
              <w:rPr>
                <w:rFonts w:ascii="宋体" w:hAnsi="宋体" w:eastAsia="宋体"/>
                <w:sz w:val="16"/>
              </w:rPr>
              <w:t>=20课时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8F496">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670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DD8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E141">
            <w:pPr>
              <w:jc w:val="center"/>
            </w:pPr>
            <w:r>
              <w:rPr>
                <w:rFonts w:ascii="宋体" w:hAnsi="宋体" w:eastAsia="宋体"/>
                <w:sz w:val="16"/>
              </w:rPr>
              <w:t>=20课时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447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BDC6">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C1F88">
            <w:pPr>
              <w:jc w:val="center"/>
            </w:pPr>
          </w:p>
        </w:tc>
      </w:tr>
      <w:tr w14:paraId="7074E7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E88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D26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3F5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CD59">
            <w:pPr>
              <w:jc w:val="center"/>
            </w:pPr>
            <w:r>
              <w:rPr>
                <w:rFonts w:ascii="宋体" w:hAnsi="宋体" w:eastAsia="宋体"/>
                <w:sz w:val="16"/>
              </w:rPr>
              <w:t>更新农家书屋图书种类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69815">
            <w:pPr>
              <w:jc w:val="center"/>
            </w:pPr>
            <w:r>
              <w:rPr>
                <w:rFonts w:ascii="宋体" w:hAnsi="宋体" w:eastAsia="宋体"/>
                <w:sz w:val="16"/>
              </w:rPr>
              <w:t>&gt;=60种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0D4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BB5A">
            <w:pPr>
              <w:jc w:val="center"/>
            </w:pPr>
            <w:r>
              <w:rPr>
                <w:rFonts w:ascii="宋体" w:hAnsi="宋体" w:eastAsia="宋体"/>
                <w:sz w:val="16"/>
              </w:rPr>
              <w:t>60种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88BB6">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E5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17D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6DEF">
            <w:pPr>
              <w:jc w:val="center"/>
            </w:pPr>
            <w:r>
              <w:rPr>
                <w:rFonts w:ascii="宋体" w:hAnsi="宋体" w:eastAsia="宋体"/>
                <w:sz w:val="16"/>
              </w:rPr>
              <w:t>=47种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6FFC">
            <w:pPr>
              <w:jc w:val="center"/>
            </w:pPr>
            <w:r>
              <w:rPr>
                <w:rFonts w:ascii="宋体" w:hAnsi="宋体" w:eastAsia="宋体"/>
                <w:sz w:val="16"/>
              </w:rPr>
              <w:t>78.33%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5478">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F8B0">
            <w:pPr>
              <w:jc w:val="center"/>
            </w:pPr>
            <w:r>
              <w:rPr>
                <w:rFonts w:ascii="宋体" w:hAnsi="宋体" w:eastAsia="宋体"/>
                <w:sz w:val="16"/>
              </w:rPr>
              <w:t>由于资金有限，购买图书价格上涨，导致最终仅购买47种图书，目标值与实际值存在偏差</w:t>
            </w:r>
          </w:p>
        </w:tc>
      </w:tr>
      <w:tr w14:paraId="358D2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83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1D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5E6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BDBAA">
            <w:pPr>
              <w:jc w:val="center"/>
            </w:pPr>
            <w:r>
              <w:rPr>
                <w:rFonts w:ascii="宋体" w:hAnsi="宋体" w:eastAsia="宋体"/>
                <w:sz w:val="16"/>
              </w:rPr>
              <w:t>送戏进乡村场次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F02B3">
            <w:pPr>
              <w:jc w:val="center"/>
            </w:pPr>
            <w:r>
              <w:rPr>
                <w:rFonts w:ascii="宋体" w:hAnsi="宋体" w:eastAsia="宋体"/>
                <w:sz w:val="16"/>
              </w:rPr>
              <w:t>&gt;=6场次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D7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5346A">
            <w:pPr>
              <w:jc w:val="center"/>
            </w:pPr>
            <w:r>
              <w:rPr>
                <w:rFonts w:ascii="宋体" w:hAnsi="宋体" w:eastAsia="宋体"/>
                <w:sz w:val="16"/>
              </w:rPr>
              <w:t>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B835">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4F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9F26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EA151">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58ADA">
            <w:pPr>
              <w:jc w:val="center"/>
            </w:pPr>
            <w:r>
              <w:rPr>
                <w:rFonts w:ascii="宋体" w:hAnsi="宋体" w:eastAsia="宋体"/>
                <w:sz w:val="16"/>
              </w:rPr>
              <w:t>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7283">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9B1D">
            <w:pPr>
              <w:jc w:val="center"/>
            </w:pPr>
            <w:r>
              <w:rPr>
                <w:rFonts w:ascii="宋体" w:hAnsi="宋体" w:eastAsia="宋体"/>
                <w:sz w:val="16"/>
              </w:rPr>
              <w:t>由于单位工作安排，全年单</w:t>
            </w:r>
            <w:r>
              <w:rPr>
                <w:rFonts w:hint="eastAsia" w:ascii="宋体" w:hAnsi="宋体"/>
                <w:sz w:val="16"/>
                <w:lang w:eastAsia="zh-CN"/>
              </w:rPr>
              <w:t>位以开展各类活动为主</w:t>
            </w:r>
            <w:r>
              <w:rPr>
                <w:rFonts w:ascii="宋体" w:hAnsi="宋体" w:eastAsia="宋体"/>
                <w:sz w:val="16"/>
              </w:rPr>
              <w:t>，导致该目标完成率较低，2025年继续完成</w:t>
            </w:r>
          </w:p>
        </w:tc>
      </w:tr>
      <w:tr w14:paraId="583236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31D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6B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2CD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3083">
            <w:pPr>
              <w:jc w:val="center"/>
            </w:pPr>
            <w:r>
              <w:rPr>
                <w:rFonts w:ascii="宋体" w:hAnsi="宋体" w:eastAsia="宋体"/>
                <w:sz w:val="16"/>
              </w:rPr>
              <w:t>公共文化体育设施配备配套数量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1EB6">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35F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02F9">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6D51">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4A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021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122AD">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9C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7A795">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12DD">
            <w:pPr>
              <w:jc w:val="center"/>
            </w:pPr>
          </w:p>
        </w:tc>
      </w:tr>
      <w:tr w14:paraId="3AF809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D06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FB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921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1501">
            <w:pPr>
              <w:jc w:val="center"/>
            </w:pPr>
            <w:r>
              <w:rPr>
                <w:rFonts w:ascii="宋体" w:hAnsi="宋体" w:eastAsia="宋体"/>
                <w:sz w:val="16"/>
              </w:rPr>
              <w:t>开展文体活动次数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2E55">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932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C701">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B3B8">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E9A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78A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E72D">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887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549B6">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FA02">
            <w:pPr>
              <w:jc w:val="center"/>
            </w:pPr>
          </w:p>
        </w:tc>
      </w:tr>
      <w:tr w14:paraId="28323B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2E2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725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E143D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C6CC">
            <w:pPr>
              <w:jc w:val="center"/>
            </w:pPr>
            <w:r>
              <w:rPr>
                <w:rFonts w:ascii="宋体" w:hAnsi="宋体" w:eastAsia="宋体"/>
                <w:sz w:val="16"/>
              </w:rPr>
              <w:t>培训、活动开展完成率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1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334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6E75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2BAD">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3A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459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CB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9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D063">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CA4E">
            <w:pPr>
              <w:jc w:val="center"/>
            </w:pPr>
          </w:p>
        </w:tc>
      </w:tr>
      <w:tr w14:paraId="0095A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E84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69E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C86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5E4A">
            <w:pPr>
              <w:jc w:val="center"/>
            </w:pPr>
            <w:r>
              <w:rPr>
                <w:rFonts w:ascii="宋体" w:hAnsi="宋体" w:eastAsia="宋体"/>
                <w:sz w:val="16"/>
              </w:rPr>
              <w:t>设备配备合格率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AF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0D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52D5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D1BF">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9D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718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37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AA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081A7">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F9FC">
            <w:pPr>
              <w:jc w:val="center"/>
            </w:pPr>
          </w:p>
        </w:tc>
      </w:tr>
      <w:tr w14:paraId="593D3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BBF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B16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C3B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ECF7">
            <w:pPr>
              <w:jc w:val="center"/>
            </w:pPr>
            <w:r>
              <w:rPr>
                <w:rFonts w:ascii="宋体" w:hAnsi="宋体" w:eastAsia="宋体"/>
                <w:sz w:val="16"/>
              </w:rPr>
              <w:t>有效提高全民文化素养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F27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207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D72C">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00E5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14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3E8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5502">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A1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A3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F3A0A">
            <w:pPr>
              <w:jc w:val="center"/>
            </w:pPr>
          </w:p>
        </w:tc>
      </w:tr>
      <w:tr w14:paraId="210D76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1D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8CE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45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5993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31B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A4F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561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0C7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53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DC8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105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E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AD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AAA7">
            <w:pPr>
              <w:jc w:val="center"/>
            </w:pPr>
          </w:p>
        </w:tc>
      </w:tr>
      <w:tr w14:paraId="52971A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EA80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D30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D7D9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01B3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B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935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D443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BC1D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1B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A34B0">
            <w:pPr>
              <w:jc w:val="center"/>
            </w:pPr>
            <w:r>
              <w:rPr>
                <w:rFonts w:ascii="宋体" w:hAnsi="宋体" w:eastAsia="宋体"/>
                <w:sz w:val="16"/>
              </w:rPr>
              <w:t>91.1分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EAE2C"/>
        </w:tc>
      </w:tr>
    </w:tbl>
    <w:p w14:paraId="3D02CB4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53"/>
        <w:gridCol w:w="511"/>
        <w:gridCol w:w="632"/>
        <w:gridCol w:w="632"/>
        <w:gridCol w:w="632"/>
        <w:gridCol w:w="632"/>
        <w:gridCol w:w="632"/>
        <w:gridCol w:w="632"/>
      </w:tblGrid>
      <w:tr w14:paraId="4E22BAA6">
        <w:tblPrEx>
          <w:tblCellMar>
            <w:top w:w="0" w:type="dxa"/>
            <w:left w:w="108" w:type="dxa"/>
            <w:bottom w:w="0" w:type="dxa"/>
            <w:right w:w="108" w:type="dxa"/>
          </w:tblCellMar>
        </w:tblPrEx>
        <w:tc>
          <w:tcPr>
            <w:tcW w:w="8848" w:type="dxa"/>
            <w:gridSpan w:val="14"/>
            <w:vAlign w:val="center"/>
          </w:tcPr>
          <w:p w14:paraId="3F64D6B2">
            <w:pPr>
              <w:jc w:val="center"/>
            </w:pPr>
            <w:r>
              <w:rPr>
                <w:rFonts w:ascii="宋体" w:hAnsi="宋体" w:eastAsia="宋体"/>
                <w:sz w:val="24"/>
              </w:rPr>
              <w:t>项目支出绩效自评表</w:t>
            </w:r>
          </w:p>
        </w:tc>
      </w:tr>
      <w:tr w14:paraId="01353223">
        <w:tblPrEx>
          <w:tblCellMar>
            <w:top w:w="0" w:type="dxa"/>
            <w:left w:w="108" w:type="dxa"/>
            <w:bottom w:w="0" w:type="dxa"/>
            <w:right w:w="108" w:type="dxa"/>
          </w:tblCellMar>
        </w:tblPrEx>
        <w:tc>
          <w:tcPr>
            <w:tcW w:w="8848" w:type="dxa"/>
            <w:gridSpan w:val="14"/>
            <w:vAlign w:val="center"/>
          </w:tcPr>
          <w:p w14:paraId="7DC9524F">
            <w:pPr>
              <w:jc w:val="center"/>
            </w:pPr>
            <w:r>
              <w:rPr>
                <w:rFonts w:ascii="宋体" w:hAnsi="宋体" w:eastAsia="宋体"/>
                <w:sz w:val="24"/>
              </w:rPr>
              <w:t>(2024年度)</w:t>
            </w:r>
          </w:p>
        </w:tc>
      </w:tr>
      <w:tr w14:paraId="22C39D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5D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78D943">
            <w:pPr>
              <w:jc w:val="center"/>
            </w:pPr>
            <w:r>
              <w:rPr>
                <w:rFonts w:ascii="宋体" w:hAnsi="宋体" w:eastAsia="宋体"/>
                <w:sz w:val="16"/>
              </w:rPr>
              <w:t>乌财科教</w:t>
            </w:r>
            <w:r>
              <w:rPr>
                <w:rFonts w:hint="eastAsia" w:ascii="宋体" w:hAnsi="宋体"/>
                <w:sz w:val="16"/>
                <w:lang w:eastAsia="zh-CN"/>
              </w:rPr>
              <w:t>〔2024〕45号</w:t>
            </w:r>
            <w:r>
              <w:rPr>
                <w:rFonts w:ascii="宋体" w:hAnsi="宋体" w:eastAsia="宋体"/>
                <w:sz w:val="16"/>
              </w:rPr>
              <w:t>关于下达2024年中央补助地方公共文化服务体系建设[第二批]补助资金预算的通知</w:t>
            </w:r>
          </w:p>
        </w:tc>
      </w:tr>
      <w:tr w14:paraId="50A917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FFE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75DC84">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344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2CC7CF">
            <w:pPr>
              <w:jc w:val="center"/>
            </w:pPr>
            <w:r>
              <w:rPr>
                <w:rFonts w:ascii="宋体" w:hAnsi="宋体" w:eastAsia="宋体"/>
                <w:sz w:val="16"/>
              </w:rPr>
              <w:t>乌鲁木齐市水磨沟区文化体育和旅游局</w:t>
            </w:r>
          </w:p>
        </w:tc>
      </w:tr>
      <w:tr w14:paraId="289024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164C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D046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84DC4">
            <w:pPr>
              <w:jc w:val="center"/>
            </w:pPr>
            <w:r>
              <w:rPr>
                <w:rFonts w:ascii="宋体" w:hAnsi="宋体" w:eastAsia="宋体"/>
                <w:sz w:val="16"/>
              </w:rPr>
              <w:t>年初预算数</w:t>
            </w:r>
          </w:p>
        </w:tc>
        <w:tc>
          <w:tcPr>
            <w:tcW w:w="13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EFA33">
            <w:pPr>
              <w:jc w:val="center"/>
            </w:pPr>
            <w:r>
              <w:rPr>
                <w:rFonts w:ascii="宋体" w:hAnsi="宋体" w:eastAsia="宋体"/>
                <w:sz w:val="16"/>
              </w:rPr>
              <w:t>全年预算数</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F03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FA22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290B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B9B1">
            <w:pPr>
              <w:jc w:val="center"/>
            </w:pPr>
            <w:r>
              <w:rPr>
                <w:rFonts w:ascii="宋体" w:hAnsi="宋体" w:eastAsia="宋体"/>
                <w:sz w:val="16"/>
              </w:rPr>
              <w:t>得分</w:t>
            </w:r>
          </w:p>
        </w:tc>
      </w:tr>
      <w:tr w14:paraId="6EE53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0E5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208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D1DC9">
            <w:pPr>
              <w:jc w:val="center"/>
            </w:pPr>
            <w:r>
              <w:rPr>
                <w:rFonts w:ascii="宋体" w:hAnsi="宋体" w:eastAsia="宋体"/>
                <w:sz w:val="16"/>
              </w:rPr>
              <w:t>20.00</w:t>
            </w:r>
          </w:p>
        </w:tc>
        <w:tc>
          <w:tcPr>
            <w:tcW w:w="13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E0C8C">
            <w:pPr>
              <w:jc w:val="center"/>
            </w:pPr>
            <w:r>
              <w:rPr>
                <w:rFonts w:ascii="宋体" w:hAnsi="宋体" w:eastAsia="宋体"/>
                <w:sz w:val="16"/>
              </w:rPr>
              <w:t>20.00</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CB6E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239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6F0C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8F1F0">
            <w:pPr>
              <w:jc w:val="center"/>
            </w:pPr>
            <w:r>
              <w:rPr>
                <w:rFonts w:ascii="宋体" w:hAnsi="宋体" w:eastAsia="宋体"/>
                <w:sz w:val="16"/>
              </w:rPr>
              <w:t>10.00分</w:t>
            </w:r>
          </w:p>
        </w:tc>
      </w:tr>
      <w:tr w14:paraId="4E93A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D50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2F77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CD002">
            <w:pPr>
              <w:jc w:val="center"/>
            </w:pPr>
            <w:r>
              <w:rPr>
                <w:rFonts w:ascii="宋体" w:hAnsi="宋体" w:eastAsia="宋体"/>
                <w:sz w:val="16"/>
              </w:rPr>
              <w:t>20.00</w:t>
            </w:r>
          </w:p>
        </w:tc>
        <w:tc>
          <w:tcPr>
            <w:tcW w:w="13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5B030">
            <w:pPr>
              <w:jc w:val="center"/>
            </w:pPr>
            <w:r>
              <w:rPr>
                <w:rFonts w:ascii="宋体" w:hAnsi="宋体" w:eastAsia="宋体"/>
                <w:sz w:val="16"/>
              </w:rPr>
              <w:t>20.00</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CC4F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119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20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687F">
            <w:pPr>
              <w:jc w:val="center"/>
            </w:pPr>
            <w:r>
              <w:rPr>
                <w:rFonts w:ascii="宋体" w:hAnsi="宋体" w:eastAsia="宋体"/>
                <w:sz w:val="16"/>
              </w:rPr>
              <w:t>-</w:t>
            </w:r>
          </w:p>
        </w:tc>
      </w:tr>
      <w:tr w14:paraId="13929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1D5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471A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4A975">
            <w:pPr>
              <w:jc w:val="center"/>
            </w:pPr>
            <w:r>
              <w:rPr>
                <w:rFonts w:ascii="宋体" w:hAnsi="宋体" w:eastAsia="宋体"/>
                <w:sz w:val="16"/>
              </w:rPr>
              <w:t>0.00</w:t>
            </w:r>
          </w:p>
        </w:tc>
        <w:tc>
          <w:tcPr>
            <w:tcW w:w="138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B84BF">
            <w:pPr>
              <w:jc w:val="center"/>
            </w:pPr>
            <w:r>
              <w:rPr>
                <w:rFonts w:ascii="宋体" w:hAnsi="宋体" w:eastAsia="宋体"/>
                <w:sz w:val="16"/>
              </w:rPr>
              <w:t>0.00</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ED8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F2E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390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063F1">
            <w:pPr>
              <w:jc w:val="center"/>
            </w:pPr>
            <w:r>
              <w:rPr>
                <w:rFonts w:ascii="宋体" w:hAnsi="宋体" w:eastAsia="宋体"/>
                <w:sz w:val="16"/>
              </w:rPr>
              <w:t>-</w:t>
            </w:r>
          </w:p>
        </w:tc>
      </w:tr>
      <w:tr w14:paraId="2BB841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028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6FCE8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10BB77">
            <w:pPr>
              <w:jc w:val="center"/>
            </w:pPr>
            <w:r>
              <w:rPr>
                <w:rFonts w:ascii="宋体" w:hAnsi="宋体" w:eastAsia="宋体"/>
                <w:sz w:val="16"/>
              </w:rPr>
              <w:t>总体目标完成情况</w:t>
            </w:r>
          </w:p>
        </w:tc>
      </w:tr>
      <w:tr w14:paraId="3E56F4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E829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945AEC">
            <w:pPr>
              <w:jc w:val="both"/>
            </w:pPr>
            <w:r>
              <w:rPr>
                <w:rFonts w:hint="eastAsia" w:ascii="宋体" w:hAnsi="宋体"/>
                <w:sz w:val="16"/>
                <w:lang w:eastAsia="zh-CN"/>
              </w:rPr>
              <w:t>本单位</w:t>
            </w:r>
            <w:r>
              <w:rPr>
                <w:rFonts w:ascii="宋体" w:hAnsi="宋体" w:eastAsia="宋体"/>
                <w:sz w:val="16"/>
              </w:rPr>
              <w:t>选取合适的场地，打造全民健身场所，拟安装健身器材6套，其中安装普通健身器材5套，智能健身器材1套，通过打造健身场地，提高全民健身积极性，丰富群众</w:t>
            </w:r>
            <w:r>
              <w:rPr>
                <w:rFonts w:hint="eastAsia" w:ascii="宋体" w:hAnsi="宋体"/>
                <w:sz w:val="16"/>
                <w:lang w:eastAsia="zh-CN"/>
              </w:rPr>
              <w:t>业余生活</w:t>
            </w:r>
            <w:r>
              <w:rPr>
                <w:rFonts w:ascii="宋体" w:hAnsi="宋体" w:eastAsia="宋体"/>
                <w:sz w:val="16"/>
              </w:rPr>
              <w:t>，增强全民体质。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3192BC">
            <w:pPr>
              <w:jc w:val="both"/>
            </w:pPr>
            <w:r>
              <w:rPr>
                <w:rFonts w:ascii="宋体" w:hAnsi="宋体" w:eastAsia="宋体"/>
                <w:sz w:val="16"/>
              </w:rPr>
              <w:t>本年业余体校，已安排工作人员完成全民健身场所打造工作，安装健身器材6套，其中安装普通健身器材5套，智能健身器材1套，通过打造健身场地，安装健身器材，有效提高全民健身积极性，为全民健身营造一个良好的氛围，丰富群众业余生活，增强全民体质。</w:t>
            </w:r>
          </w:p>
        </w:tc>
      </w:tr>
      <w:tr w14:paraId="0B1FBE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2359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B3C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7B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D3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4C7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128E">
            <w:pPr>
              <w:jc w:val="center"/>
            </w:pPr>
            <w:r>
              <w:rPr>
                <w:rFonts w:ascii="宋体" w:hAnsi="宋体" w:eastAsia="宋体"/>
                <w:sz w:val="16"/>
              </w:rPr>
              <w:t>指标值设置依据</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5C01AE67">
            <w:pPr>
              <w:jc w:val="center"/>
            </w:pPr>
            <w:r>
              <w:rPr>
                <w:rFonts w:ascii="宋体" w:hAnsi="宋体" w:eastAsia="宋体"/>
                <w:sz w:val="16"/>
              </w:rPr>
              <w:t>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ED53BC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19D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C53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A47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A6D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0EF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1CEB4">
            <w:pPr>
              <w:jc w:val="center"/>
            </w:pPr>
            <w:r>
              <w:rPr>
                <w:rFonts w:ascii="宋体" w:hAnsi="宋体" w:eastAsia="宋体"/>
                <w:sz w:val="16"/>
              </w:rPr>
              <w:t>偏差原因分析及改进措施</w:t>
            </w:r>
          </w:p>
        </w:tc>
      </w:tr>
      <w:tr w14:paraId="7478D2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D02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74B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45B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3A37">
            <w:pPr>
              <w:jc w:val="center"/>
            </w:pPr>
            <w:r>
              <w:rPr>
                <w:rFonts w:ascii="宋体" w:hAnsi="宋体" w:eastAsia="宋体"/>
                <w:sz w:val="16"/>
              </w:rPr>
              <w:t>安装健身器材数量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5BA59">
            <w:pPr>
              <w:jc w:val="center"/>
            </w:pPr>
            <w:r>
              <w:rPr>
                <w:rFonts w:ascii="宋体" w:hAnsi="宋体" w:eastAsia="宋体"/>
                <w:sz w:val="16"/>
              </w:rPr>
              <w:t>&gt;=5件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2954">
            <w:pPr>
              <w:jc w:val="center"/>
            </w:pPr>
            <w:r>
              <w:rPr>
                <w:rFonts w:ascii="宋体" w:hAnsi="宋体" w:eastAsia="宋体"/>
                <w:sz w:val="16"/>
              </w:rPr>
              <w:t>计划标准</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006AD3DA">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1EB0599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960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E883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D156F">
            <w:pPr>
              <w:jc w:val="center"/>
            </w:pPr>
            <w:r>
              <w:rPr>
                <w:rFonts w:ascii="宋体" w:hAnsi="宋体" w:eastAsia="宋体"/>
                <w:sz w:val="16"/>
              </w:rPr>
              <w: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3FD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5F8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ADD5">
            <w:pPr>
              <w:jc w:val="center"/>
            </w:pPr>
          </w:p>
        </w:tc>
      </w:tr>
      <w:tr w14:paraId="21681F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F1E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DB3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591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9A04D">
            <w:pPr>
              <w:jc w:val="center"/>
            </w:pPr>
            <w:r>
              <w:rPr>
                <w:rFonts w:ascii="宋体" w:hAnsi="宋体" w:eastAsia="宋体"/>
                <w:sz w:val="16"/>
              </w:rPr>
              <w:t>安装智能健身器材数量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C65F7">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AED2">
            <w:pPr>
              <w:jc w:val="center"/>
            </w:pPr>
            <w:r>
              <w:rPr>
                <w:rFonts w:ascii="宋体" w:hAnsi="宋体" w:eastAsia="宋体"/>
                <w:sz w:val="16"/>
              </w:rPr>
              <w:t>计划标准</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5BA3C7A7">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EBCC6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97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378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AD16">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811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CE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811A">
            <w:pPr>
              <w:jc w:val="center"/>
            </w:pPr>
          </w:p>
        </w:tc>
      </w:tr>
      <w:tr w14:paraId="640990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579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518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D8E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101E">
            <w:pPr>
              <w:jc w:val="center"/>
            </w:pPr>
            <w:r>
              <w:rPr>
                <w:rFonts w:ascii="宋体" w:hAnsi="宋体" w:eastAsia="宋体"/>
                <w:sz w:val="16"/>
              </w:rPr>
              <w:t>安装健身器材合格率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9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1584">
            <w:pPr>
              <w:jc w:val="center"/>
            </w:pPr>
            <w:r>
              <w:rPr>
                <w:rFonts w:ascii="宋体" w:hAnsi="宋体" w:eastAsia="宋体"/>
                <w:sz w:val="16"/>
              </w:rPr>
              <w:t>计划标准</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44587FA0">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343CA5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6D3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405D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75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87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7A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5231">
            <w:pPr>
              <w:jc w:val="center"/>
            </w:pPr>
          </w:p>
        </w:tc>
      </w:tr>
      <w:tr w14:paraId="4E57CC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01C8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7D44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6E6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BD50">
            <w:pPr>
              <w:jc w:val="center"/>
            </w:pPr>
            <w:r>
              <w:rPr>
                <w:rFonts w:ascii="宋体" w:hAnsi="宋体" w:eastAsia="宋体"/>
                <w:sz w:val="16"/>
              </w:rPr>
              <w:t>安装健身器材费用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B0377">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595E">
            <w:pPr>
              <w:jc w:val="center"/>
            </w:pPr>
            <w:r>
              <w:rPr>
                <w:rFonts w:ascii="宋体" w:hAnsi="宋体" w:eastAsia="宋体"/>
                <w:sz w:val="16"/>
              </w:rPr>
              <w:t>预算支出标准</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553686DB">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63AE00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B2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39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6F1F">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6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D21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DF29">
            <w:pPr>
              <w:jc w:val="center"/>
            </w:pPr>
          </w:p>
        </w:tc>
      </w:tr>
      <w:tr w14:paraId="2798E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4D7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6BB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8AE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0E2F7">
            <w:pPr>
              <w:jc w:val="center"/>
            </w:pPr>
            <w:r>
              <w:rPr>
                <w:rFonts w:ascii="宋体" w:hAnsi="宋体" w:eastAsia="宋体"/>
                <w:sz w:val="16"/>
              </w:rPr>
              <w:t>安装智能健身器材费用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EBDD">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B5150">
            <w:pPr>
              <w:jc w:val="center"/>
            </w:pPr>
            <w:r>
              <w:rPr>
                <w:rFonts w:ascii="宋体" w:hAnsi="宋体" w:eastAsia="宋体"/>
                <w:sz w:val="16"/>
              </w:rPr>
              <w:t>预算支出标准</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2D166D7">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711AAE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23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12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FCE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33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F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CA80">
            <w:pPr>
              <w:jc w:val="center"/>
            </w:pPr>
          </w:p>
        </w:tc>
      </w:tr>
      <w:tr w14:paraId="559C2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2CE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15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1D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DFE6">
            <w:pPr>
              <w:jc w:val="center"/>
            </w:pPr>
            <w:r>
              <w:rPr>
                <w:rFonts w:ascii="宋体" w:hAnsi="宋体" w:eastAsia="宋体"/>
                <w:sz w:val="16"/>
              </w:rPr>
              <w:t>有效丰富群众业余生活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956A0">
            <w:pPr>
              <w:jc w:val="center"/>
            </w:pPr>
            <w:r>
              <w:rPr>
                <w:rFonts w:ascii="宋体" w:hAnsi="宋体" w:eastAsia="宋体"/>
                <w:sz w:val="16"/>
              </w:rPr>
              <w:t>有效丰富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0B16">
            <w:pPr>
              <w:jc w:val="center"/>
            </w:pPr>
            <w:r>
              <w:rPr>
                <w:rFonts w:ascii="宋体" w:hAnsi="宋体" w:eastAsia="宋体"/>
                <w:sz w:val="16"/>
              </w:rPr>
              <w:t>自定义</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17ED40C4">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53AED8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E84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1742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C250A">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F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6F2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E8E3">
            <w:pPr>
              <w:jc w:val="center"/>
            </w:pPr>
          </w:p>
        </w:tc>
      </w:tr>
      <w:tr w14:paraId="08CD1B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57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DC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1D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A1538">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2F7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243E">
            <w:pPr>
              <w:jc w:val="center"/>
            </w:pPr>
            <w:r>
              <w:rPr>
                <w:rFonts w:ascii="宋体" w:hAnsi="宋体" w:eastAsia="宋体"/>
                <w:sz w:val="16"/>
              </w:rPr>
              <w:t>自定义</w:t>
            </w:r>
          </w:p>
        </w:tc>
        <w:tc>
          <w:tcPr>
            <w:tcW w:w="753" w:type="dxa"/>
            <w:tcBorders>
              <w:top w:val="single" w:color="auto" w:sz="10" w:space="0"/>
              <w:left w:val="single" w:color="auto" w:sz="10" w:space="0"/>
              <w:bottom w:val="single" w:color="auto" w:sz="10" w:space="0"/>
              <w:right w:val="single" w:color="auto" w:sz="10" w:space="0"/>
              <w:insideV w:val="single" w:sz="10" w:space="0"/>
            </w:tcBorders>
            <w:vAlign w:val="center"/>
          </w:tcPr>
          <w:p w14:paraId="373FC5A7">
            <w:pPr>
              <w:jc w:val="center"/>
            </w:pPr>
            <w:r>
              <w:rPr>
                <w:rFonts w:ascii="宋体" w:hAnsi="宋体" w:eastAsia="宋体"/>
                <w:sz w:val="16"/>
              </w:rPr>
              <w:t>该项目为当年新增项目，无上年完成值</w:t>
            </w:r>
          </w:p>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208362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731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7F6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30FB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CD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8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ACF09">
            <w:pPr>
              <w:jc w:val="center"/>
            </w:pPr>
          </w:p>
        </w:tc>
      </w:tr>
      <w:tr w14:paraId="78727F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DC9B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394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53797"/>
        </w:tc>
        <w:tc>
          <w:tcPr>
            <w:tcW w:w="753" w:type="dxa"/>
            <w:tcBorders>
              <w:top w:val="single" w:color="auto" w:sz="10" w:space="0"/>
              <w:left w:val="single" w:color="auto" w:sz="10" w:space="0"/>
              <w:bottom w:val="single" w:color="auto" w:sz="10" w:space="0"/>
              <w:right w:val="single" w:color="auto" w:sz="10" w:space="0"/>
              <w:insideV w:val="single" w:sz="10" w:space="0"/>
            </w:tcBorders>
          </w:tcPr>
          <w:p w14:paraId="68F955AB"/>
        </w:tc>
        <w:tc>
          <w:tcPr>
            <w:tcW w:w="511" w:type="dxa"/>
            <w:tcBorders>
              <w:top w:val="single" w:color="auto" w:sz="10" w:space="0"/>
              <w:left w:val="single" w:color="auto" w:sz="10" w:space="0"/>
              <w:bottom w:val="single" w:color="auto" w:sz="10" w:space="0"/>
              <w:right w:val="single" w:color="auto" w:sz="10" w:space="0"/>
              <w:insideV w:val="single" w:sz="10" w:space="0"/>
            </w:tcBorders>
            <w:vAlign w:val="center"/>
          </w:tcPr>
          <w:p w14:paraId="1B48F0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F34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43A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E03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99B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08A4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9967B"/>
        </w:tc>
      </w:tr>
    </w:tbl>
    <w:p w14:paraId="38C4745D">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776"/>
        <w:gridCol w:w="592"/>
        <w:gridCol w:w="617"/>
        <w:gridCol w:w="605"/>
        <w:gridCol w:w="592"/>
        <w:gridCol w:w="605"/>
        <w:gridCol w:w="776"/>
        <w:gridCol w:w="776"/>
        <w:gridCol w:w="606"/>
        <w:gridCol w:w="697"/>
      </w:tblGrid>
      <w:tr w14:paraId="1123741F">
        <w:tblPrEx>
          <w:tblCellMar>
            <w:top w:w="0" w:type="dxa"/>
            <w:left w:w="108" w:type="dxa"/>
            <w:bottom w:w="0" w:type="dxa"/>
            <w:right w:w="108" w:type="dxa"/>
          </w:tblCellMar>
        </w:tblPrEx>
        <w:tc>
          <w:tcPr>
            <w:tcW w:w="8848" w:type="dxa"/>
            <w:gridSpan w:val="14"/>
            <w:vAlign w:val="center"/>
          </w:tcPr>
          <w:p w14:paraId="7588AE44">
            <w:pPr>
              <w:jc w:val="center"/>
            </w:pPr>
            <w:r>
              <w:rPr>
                <w:rFonts w:ascii="宋体" w:hAnsi="宋体" w:eastAsia="宋体"/>
                <w:sz w:val="24"/>
              </w:rPr>
              <w:t>项目支出绩效自评表</w:t>
            </w:r>
          </w:p>
        </w:tc>
      </w:tr>
      <w:tr w14:paraId="04B77FC0">
        <w:tblPrEx>
          <w:tblCellMar>
            <w:top w:w="0" w:type="dxa"/>
            <w:left w:w="108" w:type="dxa"/>
            <w:bottom w:w="0" w:type="dxa"/>
            <w:right w:w="108" w:type="dxa"/>
          </w:tblCellMar>
        </w:tblPrEx>
        <w:tc>
          <w:tcPr>
            <w:tcW w:w="8848" w:type="dxa"/>
            <w:gridSpan w:val="14"/>
            <w:vAlign w:val="center"/>
          </w:tcPr>
          <w:p w14:paraId="3ABFB289">
            <w:pPr>
              <w:jc w:val="center"/>
            </w:pPr>
            <w:r>
              <w:rPr>
                <w:rFonts w:ascii="宋体" w:hAnsi="宋体" w:eastAsia="宋体"/>
                <w:sz w:val="24"/>
              </w:rPr>
              <w:t>(2024年度)</w:t>
            </w:r>
          </w:p>
        </w:tc>
      </w:tr>
      <w:tr w14:paraId="1FEBF4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938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05D586">
            <w:pPr>
              <w:jc w:val="center"/>
            </w:pPr>
            <w:r>
              <w:rPr>
                <w:rFonts w:ascii="宋体" w:hAnsi="宋体" w:eastAsia="宋体"/>
                <w:sz w:val="16"/>
              </w:rPr>
              <w:t>乌财科教</w:t>
            </w:r>
            <w:r>
              <w:rPr>
                <w:rFonts w:hint="eastAsia" w:ascii="宋体" w:hAnsi="宋体"/>
                <w:sz w:val="16"/>
                <w:lang w:eastAsia="zh-CN"/>
              </w:rPr>
              <w:t>〔2023〕144号</w:t>
            </w:r>
            <w:r>
              <w:rPr>
                <w:rFonts w:ascii="宋体" w:hAnsi="宋体" w:eastAsia="宋体"/>
                <w:sz w:val="16"/>
              </w:rPr>
              <w:t>关于提前下达中央2024年美术馆、公共图书馆、文化馆【站】免费开放补助资金预算的通知</w:t>
            </w:r>
          </w:p>
        </w:tc>
      </w:tr>
      <w:tr w14:paraId="0F6701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67B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EA4765">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E0F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BB3B67">
            <w:pPr>
              <w:jc w:val="center"/>
            </w:pPr>
            <w:r>
              <w:rPr>
                <w:rFonts w:ascii="宋体" w:hAnsi="宋体" w:eastAsia="宋体"/>
                <w:sz w:val="16"/>
              </w:rPr>
              <w:t>乌鲁木齐市水磨沟区文化体育和旅游局</w:t>
            </w:r>
          </w:p>
        </w:tc>
      </w:tr>
      <w:tr w14:paraId="632375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FE9B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3362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6535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39A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59E7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A250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F42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C79BE">
            <w:pPr>
              <w:jc w:val="center"/>
            </w:pPr>
            <w:r>
              <w:rPr>
                <w:rFonts w:ascii="宋体" w:hAnsi="宋体" w:eastAsia="宋体"/>
                <w:sz w:val="16"/>
              </w:rPr>
              <w:t>得分</w:t>
            </w:r>
          </w:p>
        </w:tc>
      </w:tr>
      <w:tr w14:paraId="53278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018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969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8AD9F">
            <w:pPr>
              <w:jc w:val="center"/>
            </w:pPr>
            <w:r>
              <w:rPr>
                <w:rFonts w:ascii="宋体" w:hAnsi="宋体" w:eastAsia="宋体"/>
                <w:sz w:val="16"/>
              </w:rPr>
              <w:t>66.52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C073A">
            <w:pPr>
              <w:jc w:val="center"/>
            </w:pPr>
            <w:r>
              <w:rPr>
                <w:rFonts w:ascii="宋体" w:hAnsi="宋体" w:eastAsia="宋体"/>
                <w:sz w:val="16"/>
              </w:rPr>
              <w:t>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BD47C">
            <w:pPr>
              <w:jc w:val="center"/>
            </w:pPr>
            <w:r>
              <w:rPr>
                <w:rFonts w:ascii="宋体" w:hAnsi="宋体" w:eastAsia="宋体"/>
                <w:sz w:val="16"/>
              </w:rPr>
              <w:t>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AAF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C53C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6784">
            <w:pPr>
              <w:jc w:val="center"/>
            </w:pPr>
            <w:r>
              <w:rPr>
                <w:rFonts w:ascii="宋体" w:hAnsi="宋体" w:eastAsia="宋体"/>
                <w:sz w:val="16"/>
              </w:rPr>
              <w:t>10.00分</w:t>
            </w:r>
          </w:p>
        </w:tc>
      </w:tr>
      <w:tr w14:paraId="4A8D7C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80D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3C9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ECF33">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5F4B5">
            <w:pPr>
              <w:jc w:val="center"/>
            </w:pPr>
            <w:r>
              <w:rPr>
                <w:rFonts w:ascii="宋体" w:hAnsi="宋体" w:eastAsia="宋体"/>
                <w:sz w:val="16"/>
              </w:rPr>
              <w:t>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DBF14">
            <w:pPr>
              <w:jc w:val="center"/>
            </w:pPr>
            <w:r>
              <w:rPr>
                <w:rFonts w:ascii="宋体" w:hAnsi="宋体" w:eastAsia="宋体"/>
                <w:sz w:val="16"/>
              </w:rPr>
              <w:t>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6DA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E80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CA88">
            <w:pPr>
              <w:jc w:val="center"/>
            </w:pPr>
            <w:r>
              <w:rPr>
                <w:rFonts w:ascii="宋体" w:hAnsi="宋体" w:eastAsia="宋体"/>
                <w:sz w:val="16"/>
              </w:rPr>
              <w:t>-</w:t>
            </w:r>
          </w:p>
        </w:tc>
      </w:tr>
      <w:tr w14:paraId="6D8492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08B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9EF8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F39DB">
            <w:pPr>
              <w:jc w:val="center"/>
            </w:pPr>
            <w:r>
              <w:rPr>
                <w:rFonts w:ascii="宋体" w:hAnsi="宋体" w:eastAsia="宋体"/>
                <w:sz w:val="16"/>
              </w:rPr>
              <w:t>29.72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57E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29B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AA2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99B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6F3C">
            <w:pPr>
              <w:jc w:val="center"/>
            </w:pPr>
            <w:r>
              <w:rPr>
                <w:rFonts w:ascii="宋体" w:hAnsi="宋体" w:eastAsia="宋体"/>
                <w:sz w:val="16"/>
              </w:rPr>
              <w:t>-</w:t>
            </w:r>
          </w:p>
        </w:tc>
      </w:tr>
      <w:tr w14:paraId="119B5C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226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E8B3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E5FACD">
            <w:pPr>
              <w:jc w:val="center"/>
            </w:pPr>
            <w:r>
              <w:rPr>
                <w:rFonts w:ascii="宋体" w:hAnsi="宋体" w:eastAsia="宋体"/>
                <w:sz w:val="16"/>
              </w:rPr>
              <w:t>总体目标完成情况</w:t>
            </w:r>
          </w:p>
        </w:tc>
      </w:tr>
      <w:tr w14:paraId="6B6C7B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F894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1E2706">
            <w:pPr>
              <w:jc w:val="both"/>
            </w:pPr>
            <w:r>
              <w:rPr>
                <w:rFonts w:ascii="宋体" w:hAnsi="宋体" w:eastAsia="宋体"/>
                <w:sz w:val="16"/>
              </w:rPr>
              <w:t>文化馆全年开展歌舞、戏剧等文化、艺术展示活动；发展提升</w:t>
            </w:r>
            <w:r>
              <w:rPr>
                <w:rFonts w:hint="eastAsia" w:ascii="宋体" w:hAnsi="宋体"/>
                <w:sz w:val="16"/>
                <w:lang w:eastAsia="zh-CN"/>
              </w:rPr>
              <w:t>“</w:t>
            </w:r>
            <w:r>
              <w:rPr>
                <w:rFonts w:ascii="宋体" w:hAnsi="宋体" w:eastAsia="宋体"/>
                <w:sz w:val="16"/>
              </w:rPr>
              <w:t>水之魅</w:t>
            </w:r>
            <w:r>
              <w:rPr>
                <w:rFonts w:hint="eastAsia" w:ascii="宋体" w:hAnsi="宋体"/>
                <w:sz w:val="16"/>
                <w:lang w:eastAsia="zh-CN"/>
              </w:rPr>
              <w:t>”</w:t>
            </w:r>
            <w:r>
              <w:rPr>
                <w:rFonts w:ascii="宋体" w:hAnsi="宋体" w:eastAsia="宋体"/>
                <w:sz w:val="16"/>
              </w:rPr>
              <w:t>艺术团；编排优秀的文化艺术作品不少于2部；开展群众性文化艺术培训不少于30课时，指导基层文化发展，图书馆全年开展不少于6次的书画展览等活动，有效提升群众文化素质，丰富群众文化活动，大力发扬中华传统文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BCE2F8">
            <w:pPr>
              <w:jc w:val="both"/>
            </w:pPr>
            <w:r>
              <w:rPr>
                <w:rFonts w:ascii="宋体" w:hAnsi="宋体" w:eastAsia="宋体"/>
                <w:sz w:val="16"/>
              </w:rPr>
              <w:t>文化馆全年编排优秀的文化艺术作品2部；开展群众性文化艺术培训35课时，指导基层文化发展，图书馆全年开展6</w:t>
            </w:r>
            <w:r>
              <w:rPr>
                <w:rFonts w:hint="eastAsia" w:ascii="宋体" w:hAnsi="宋体"/>
                <w:sz w:val="16"/>
                <w:lang w:eastAsia="zh-CN"/>
              </w:rPr>
              <w:t>次</w:t>
            </w:r>
            <w:r>
              <w:rPr>
                <w:rFonts w:ascii="宋体" w:hAnsi="宋体" w:eastAsia="宋体"/>
                <w:sz w:val="16"/>
              </w:rPr>
              <w:t>书画展览等活动，购置图书3种，通过开展歌舞、戏剧等文化、艺术展示活动，有效提升群众文化素质，丰富群众文化活动，大力发扬中华传统文化，并提升艺术团各项业务技能。</w:t>
            </w:r>
          </w:p>
        </w:tc>
      </w:tr>
      <w:tr w14:paraId="3BBC84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720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12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9F1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7B4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22A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D20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2D8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F3C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9AB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0C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079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09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9D0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D80A">
            <w:pPr>
              <w:jc w:val="center"/>
            </w:pPr>
            <w:r>
              <w:rPr>
                <w:rFonts w:ascii="宋体" w:hAnsi="宋体" w:eastAsia="宋体"/>
                <w:sz w:val="16"/>
              </w:rPr>
              <w:t>偏差原因分析及改进措施</w:t>
            </w:r>
          </w:p>
        </w:tc>
      </w:tr>
      <w:tr w14:paraId="24AE71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93A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3A9F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8BC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41FC">
            <w:pPr>
              <w:jc w:val="center"/>
            </w:pPr>
            <w:r>
              <w:rPr>
                <w:rFonts w:ascii="宋体" w:hAnsi="宋体" w:eastAsia="宋体"/>
                <w:sz w:val="16"/>
              </w:rPr>
              <w:t>免费开放公共图书馆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F5BC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2A98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D89A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165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1B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23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AAF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EC3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9B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B931">
            <w:pPr>
              <w:jc w:val="center"/>
            </w:pPr>
          </w:p>
        </w:tc>
      </w:tr>
      <w:tr w14:paraId="713164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43D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C7E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E0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235DC">
            <w:pPr>
              <w:jc w:val="center"/>
            </w:pPr>
            <w:r>
              <w:rPr>
                <w:rFonts w:ascii="宋体" w:hAnsi="宋体" w:eastAsia="宋体"/>
                <w:sz w:val="16"/>
              </w:rPr>
              <w:t>免费开放文化馆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8A5D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E593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6514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1D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64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57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5E6D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3A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8C4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C584">
            <w:pPr>
              <w:jc w:val="center"/>
            </w:pPr>
          </w:p>
        </w:tc>
      </w:tr>
      <w:tr w14:paraId="7D2ACE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E1C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3BF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84F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9C81">
            <w:pPr>
              <w:jc w:val="center"/>
            </w:pPr>
            <w:r>
              <w:rPr>
                <w:rFonts w:ascii="宋体" w:hAnsi="宋体" w:eastAsia="宋体"/>
                <w:sz w:val="16"/>
              </w:rPr>
              <w:t>免费开放美术馆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5E0D">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947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010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2FBA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218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F6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542E">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A3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8B0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9E65">
            <w:pPr>
              <w:jc w:val="center"/>
            </w:pPr>
          </w:p>
        </w:tc>
      </w:tr>
      <w:tr w14:paraId="6FE31A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AA5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FAA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56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9528">
            <w:pPr>
              <w:jc w:val="center"/>
            </w:pPr>
            <w:r>
              <w:rPr>
                <w:rFonts w:ascii="宋体" w:hAnsi="宋体" w:eastAsia="宋体"/>
                <w:sz w:val="16"/>
              </w:rPr>
              <w:t>免费开放乡镇文化中心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C5E6">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8976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47E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0E93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8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F2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1620">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EC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80E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1C1D">
            <w:pPr>
              <w:jc w:val="center"/>
            </w:pPr>
          </w:p>
        </w:tc>
      </w:tr>
      <w:tr w14:paraId="46427F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750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4F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D5F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1FFE">
            <w:pPr>
              <w:jc w:val="center"/>
            </w:pPr>
            <w:r>
              <w:rPr>
                <w:rFonts w:ascii="宋体" w:hAnsi="宋体" w:eastAsia="宋体"/>
                <w:sz w:val="16"/>
              </w:rPr>
              <w:t>城市社区（街道）文化中心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BA065">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7C4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00C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ACD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DD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793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8196">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A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8EB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0652">
            <w:pPr>
              <w:jc w:val="center"/>
            </w:pPr>
          </w:p>
        </w:tc>
      </w:tr>
      <w:tr w14:paraId="1AAB4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C0C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3A4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EE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087E3">
            <w:pPr>
              <w:jc w:val="center"/>
            </w:pPr>
            <w:r>
              <w:rPr>
                <w:rFonts w:ascii="宋体" w:hAnsi="宋体" w:eastAsia="宋体"/>
                <w:sz w:val="16"/>
              </w:rPr>
              <w:t>开展培训课程数量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01BD">
            <w:pPr>
              <w:jc w:val="center"/>
            </w:pPr>
            <w:r>
              <w:rPr>
                <w:rFonts w:ascii="宋体" w:hAnsi="宋体" w:eastAsia="宋体"/>
                <w:sz w:val="16"/>
              </w:rPr>
              <w:t>&gt;=35场次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20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B766">
            <w:pPr>
              <w:jc w:val="center"/>
            </w:pPr>
            <w:r>
              <w:rPr>
                <w:rFonts w:ascii="宋体" w:hAnsi="宋体" w:eastAsia="宋体"/>
                <w:sz w:val="16"/>
              </w:rPr>
              <w:t>=30场次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859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4E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AEF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1F4DC">
            <w:pPr>
              <w:jc w:val="center"/>
            </w:pPr>
            <w:r>
              <w:rPr>
                <w:rFonts w:ascii="宋体" w:hAnsi="宋体" w:eastAsia="宋体"/>
                <w:sz w:val="16"/>
              </w:rPr>
              <w:t>=35场次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8A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F386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C7944">
            <w:pPr>
              <w:jc w:val="center"/>
            </w:pPr>
          </w:p>
        </w:tc>
      </w:tr>
      <w:tr w14:paraId="570C7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FF1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2D6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1B7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2F0E">
            <w:pPr>
              <w:jc w:val="center"/>
            </w:pPr>
            <w:r>
              <w:rPr>
                <w:rFonts w:ascii="宋体" w:hAnsi="宋体" w:eastAsia="宋体"/>
                <w:sz w:val="16"/>
              </w:rPr>
              <w:t>创作文艺作品数量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D384">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A4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FB98">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68B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05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C26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93888">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B2A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722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5D8C">
            <w:pPr>
              <w:jc w:val="center"/>
            </w:pPr>
          </w:p>
        </w:tc>
      </w:tr>
      <w:tr w14:paraId="4DB5FF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06E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0C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B26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67D2">
            <w:pPr>
              <w:jc w:val="center"/>
            </w:pPr>
            <w:r>
              <w:rPr>
                <w:rFonts w:ascii="宋体" w:hAnsi="宋体" w:eastAsia="宋体"/>
                <w:sz w:val="16"/>
              </w:rPr>
              <w:t>图书馆开展活动数量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95F7">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172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96B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C2A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99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078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F27F">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986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0D0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865E">
            <w:pPr>
              <w:jc w:val="center"/>
            </w:pPr>
          </w:p>
        </w:tc>
      </w:tr>
      <w:tr w14:paraId="0C827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733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C55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4AB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D672">
            <w:pPr>
              <w:jc w:val="center"/>
            </w:pPr>
            <w:r>
              <w:rPr>
                <w:rFonts w:ascii="宋体" w:hAnsi="宋体" w:eastAsia="宋体"/>
                <w:sz w:val="16"/>
              </w:rPr>
              <w:t>图书购置种类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A1BAA">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74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063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6480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B2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AF65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F8581">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EC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92A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9918">
            <w:pPr>
              <w:jc w:val="center"/>
            </w:pPr>
          </w:p>
        </w:tc>
      </w:tr>
      <w:tr w14:paraId="74DEDD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7CE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0C8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686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D241A">
            <w:pPr>
              <w:jc w:val="center"/>
            </w:pPr>
            <w:r>
              <w:rPr>
                <w:rFonts w:ascii="宋体" w:hAnsi="宋体" w:eastAsia="宋体"/>
                <w:sz w:val="16"/>
              </w:rPr>
              <w:t>“三馆一站”免费开放覆盖率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95B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3F5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500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06A9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1A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72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1DE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DD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D6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4D1B">
            <w:pPr>
              <w:jc w:val="center"/>
            </w:pPr>
          </w:p>
        </w:tc>
      </w:tr>
      <w:tr w14:paraId="451B3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6E6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A5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053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2849">
            <w:pPr>
              <w:jc w:val="center"/>
            </w:pPr>
            <w:r>
              <w:rPr>
                <w:rFonts w:ascii="宋体" w:hAnsi="宋体" w:eastAsia="宋体"/>
                <w:sz w:val="16"/>
              </w:rPr>
              <w:t>创作及活动的完成率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8D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57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7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DE0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07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98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FB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7908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8C9A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067B1">
            <w:pPr>
              <w:jc w:val="center"/>
            </w:pPr>
            <w:r>
              <w:rPr>
                <w:rFonts w:ascii="宋体" w:hAnsi="宋体" w:eastAsia="宋体"/>
                <w:sz w:val="16"/>
              </w:rPr>
              <w:t>本单位设置目标时考虑不确定因素保守设置目标值为95%，实际当年如期足额完成任务，创作及活动完成率为100%，超预期完成任务。</w:t>
            </w:r>
          </w:p>
        </w:tc>
      </w:tr>
      <w:tr w14:paraId="58A4C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327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E6D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DFC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D844">
            <w:pPr>
              <w:jc w:val="center"/>
            </w:pPr>
            <w:r>
              <w:rPr>
                <w:rFonts w:ascii="宋体" w:hAnsi="宋体" w:eastAsia="宋体"/>
                <w:sz w:val="16"/>
              </w:rPr>
              <w:t>资金按时发放率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3A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2848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99A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653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15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9B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60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6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30F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40C0">
            <w:pPr>
              <w:jc w:val="center"/>
            </w:pPr>
          </w:p>
        </w:tc>
      </w:tr>
      <w:tr w14:paraId="0D3E9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1A2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7C3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C29F4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82CEE">
            <w:pPr>
              <w:jc w:val="center"/>
            </w:pPr>
            <w:r>
              <w:rPr>
                <w:rFonts w:ascii="宋体" w:hAnsi="宋体" w:eastAsia="宋体"/>
                <w:sz w:val="16"/>
              </w:rPr>
              <w:t>地市级公共图书馆、美术馆、文化馆每年补助金额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2E7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2C8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A85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23F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7E3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1C4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7C6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FA2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171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508D">
            <w:pPr>
              <w:jc w:val="center"/>
            </w:pPr>
          </w:p>
        </w:tc>
      </w:tr>
      <w:tr w14:paraId="134FC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B7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C2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2FB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9443">
            <w:pPr>
              <w:jc w:val="center"/>
            </w:pPr>
            <w:r>
              <w:rPr>
                <w:rFonts w:ascii="宋体" w:hAnsi="宋体" w:eastAsia="宋体"/>
                <w:sz w:val="16"/>
              </w:rPr>
              <w:t>县级公共图书馆、美术馆、文化馆每馆每年补助资金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0C5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D1F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C33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A35E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55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D59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918E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EA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78C3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8F87">
            <w:pPr>
              <w:jc w:val="center"/>
            </w:pPr>
          </w:p>
        </w:tc>
      </w:tr>
      <w:tr w14:paraId="38ACB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7DF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326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EF5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B8DC9">
            <w:pPr>
              <w:jc w:val="center"/>
            </w:pPr>
            <w:r>
              <w:rPr>
                <w:rFonts w:ascii="宋体" w:hAnsi="宋体" w:eastAsia="宋体"/>
                <w:sz w:val="16"/>
              </w:rPr>
              <w:t>乡镇（街道综合文化站（中心）每年补助资金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589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E17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1F4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E21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205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F76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DA5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A0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4365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2D88">
            <w:pPr>
              <w:jc w:val="center"/>
            </w:pPr>
          </w:p>
        </w:tc>
      </w:tr>
      <w:tr w14:paraId="6BE3C8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B2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61D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8F6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72CF1">
            <w:pPr>
              <w:jc w:val="center"/>
            </w:pPr>
            <w:r>
              <w:rPr>
                <w:rFonts w:ascii="宋体" w:hAnsi="宋体" w:eastAsia="宋体"/>
                <w:sz w:val="16"/>
              </w:rPr>
              <w:t>开展培训所需费用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30F3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6C25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6DB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A91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43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AD3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F85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9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8A0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CE1F">
            <w:pPr>
              <w:jc w:val="center"/>
            </w:pPr>
          </w:p>
        </w:tc>
      </w:tr>
      <w:tr w14:paraId="6535D1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8FE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731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7E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DDD1">
            <w:pPr>
              <w:jc w:val="center"/>
            </w:pPr>
            <w:r>
              <w:rPr>
                <w:rFonts w:ascii="宋体" w:hAnsi="宋体" w:eastAsia="宋体"/>
                <w:sz w:val="16"/>
              </w:rPr>
              <w:t>开展活动及创作费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F2E0">
            <w:pPr>
              <w:jc w:val="center"/>
            </w:pPr>
            <w:r>
              <w:rPr>
                <w:rFonts w:ascii="宋体" w:hAnsi="宋体" w:eastAsia="宋体"/>
                <w:sz w:val="16"/>
              </w:rPr>
              <w:t>=4.66万元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DDA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E9F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342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10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06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9785">
            <w:pPr>
              <w:jc w:val="center"/>
            </w:pPr>
            <w:r>
              <w:rPr>
                <w:rFonts w:ascii="宋体" w:hAnsi="宋体" w:eastAsia="宋体"/>
                <w:sz w:val="16"/>
              </w:rPr>
              <w:t>=4.66万元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64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EB7B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9E16">
            <w:pPr>
              <w:jc w:val="center"/>
            </w:pPr>
          </w:p>
        </w:tc>
      </w:tr>
      <w:tr w14:paraId="3750DD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85E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816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66E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7E21">
            <w:pPr>
              <w:jc w:val="center"/>
            </w:pPr>
            <w:r>
              <w:rPr>
                <w:rFonts w:ascii="宋体" w:hAnsi="宋体" w:eastAsia="宋体"/>
                <w:sz w:val="16"/>
              </w:rPr>
              <w:t>图书购置费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9869">
            <w:pPr>
              <w:jc w:val="center"/>
            </w:pPr>
            <w:r>
              <w:rPr>
                <w:rFonts w:ascii="宋体" w:hAnsi="宋体" w:eastAsia="宋体"/>
                <w:sz w:val="16"/>
              </w:rPr>
              <w:t>=0.7837万元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856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E23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691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6C5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07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55D3">
            <w:pPr>
              <w:jc w:val="center"/>
            </w:pPr>
            <w:r>
              <w:rPr>
                <w:rFonts w:ascii="宋体" w:hAnsi="宋体" w:eastAsia="宋体"/>
                <w:sz w:val="16"/>
              </w:rPr>
              <w:t>=0.7837万元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131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3A82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B1BE">
            <w:pPr>
              <w:jc w:val="center"/>
            </w:pPr>
          </w:p>
        </w:tc>
      </w:tr>
      <w:tr w14:paraId="253C7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B2A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9BE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F4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2325">
            <w:pPr>
              <w:jc w:val="center"/>
            </w:pPr>
            <w:r>
              <w:rPr>
                <w:rFonts w:ascii="宋体" w:hAnsi="宋体" w:eastAsia="宋体"/>
                <w:sz w:val="16"/>
              </w:rPr>
              <w:t>保障群众精神文化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550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F24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8AB5A">
            <w:pPr>
              <w:jc w:val="center"/>
            </w:pPr>
            <w:r>
              <w:rPr>
                <w:rFonts w:ascii="宋体" w:hAnsi="宋体" w:eastAsia="宋体"/>
                <w:sz w:val="16"/>
              </w:rPr>
              <w:t>新增指标，无上年完成值</w:t>
            </w:r>
            <w:r>
              <w:rPr>
                <w:rFonts w:ascii="宋体" w:hAnsi="宋体" w:eastAsia="宋体"/>
                <w:sz w:val="16"/>
              </w:rPr>
              <w:tab/>
            </w:r>
            <w:r>
              <w:rPr>
                <w:rFonts w:ascii="宋体" w:hAnsi="宋体" w:eastAsia="宋体"/>
                <w:sz w:val="16"/>
              </w:rPr>
              <w:tab/>
            </w: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4695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18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636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E853">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0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D6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E94D9">
            <w:pPr>
              <w:jc w:val="center"/>
            </w:pPr>
          </w:p>
        </w:tc>
      </w:tr>
      <w:tr w14:paraId="0211AE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D9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5C9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90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7C79E">
            <w:pPr>
              <w:jc w:val="center"/>
            </w:pPr>
            <w:r>
              <w:rPr>
                <w:rFonts w:ascii="宋体" w:hAnsi="宋体" w:eastAsia="宋体"/>
                <w:sz w:val="16"/>
              </w:rPr>
              <w:t>社会公众对“三馆一站”公共文化服务满意度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070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10D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E32B3">
            <w:pPr>
              <w:jc w:val="center"/>
            </w:pPr>
            <w:r>
              <w:rPr>
                <w:rFonts w:ascii="宋体" w:hAnsi="宋体" w:eastAsia="宋体"/>
                <w:sz w:val="16"/>
              </w:rPr>
              <w:t>新增指标，无上年完成值</w:t>
            </w:r>
            <w:r>
              <w:rPr>
                <w:rFonts w:ascii="宋体" w:hAnsi="宋体" w:eastAsia="宋体"/>
                <w:sz w:val="16"/>
              </w:rPr>
              <w:tab/>
            </w:r>
            <w:r>
              <w:rPr>
                <w:rFonts w:ascii="宋体" w:hAnsi="宋体" w:eastAsia="宋体"/>
                <w:sz w:val="16"/>
              </w:rPr>
              <w:tab/>
            </w: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CC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980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518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BECC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43BF9">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9F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0F39D">
            <w:pPr>
              <w:jc w:val="center"/>
            </w:pPr>
            <w:r>
              <w:rPr>
                <w:rFonts w:ascii="宋体" w:hAnsi="宋体" w:eastAsia="宋体"/>
                <w:sz w:val="16"/>
              </w:rPr>
              <w:t>本单位设置目标时考虑诸多不确定因素，保守设置目标值为90%，实际当年通过问卷调查分析得出，群众满意度率为100%，超预期完成任务。</w:t>
            </w:r>
          </w:p>
        </w:tc>
      </w:tr>
      <w:tr w14:paraId="74DE73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2C9B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CB34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3627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091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F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4CB1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0DD0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7EC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F16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AB8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73EF0"/>
        </w:tc>
      </w:tr>
    </w:tbl>
    <w:p w14:paraId="09107C4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96"/>
        <w:gridCol w:w="624"/>
        <w:gridCol w:w="629"/>
        <w:gridCol w:w="626"/>
        <w:gridCol w:w="624"/>
        <w:gridCol w:w="626"/>
        <w:gridCol w:w="696"/>
        <w:gridCol w:w="776"/>
        <w:gridCol w:w="626"/>
        <w:gridCol w:w="631"/>
      </w:tblGrid>
      <w:tr w14:paraId="6C9710B4">
        <w:tblPrEx>
          <w:tblCellMar>
            <w:top w:w="0" w:type="dxa"/>
            <w:left w:w="108" w:type="dxa"/>
            <w:bottom w:w="0" w:type="dxa"/>
            <w:right w:w="108" w:type="dxa"/>
          </w:tblCellMar>
        </w:tblPrEx>
        <w:tc>
          <w:tcPr>
            <w:tcW w:w="8848" w:type="dxa"/>
            <w:gridSpan w:val="14"/>
            <w:vAlign w:val="center"/>
          </w:tcPr>
          <w:p w14:paraId="3753B7F4">
            <w:pPr>
              <w:jc w:val="center"/>
            </w:pPr>
            <w:r>
              <w:rPr>
                <w:rFonts w:ascii="宋体" w:hAnsi="宋体" w:eastAsia="宋体"/>
                <w:sz w:val="24"/>
              </w:rPr>
              <w:t>项目支出绩效自评表</w:t>
            </w:r>
          </w:p>
        </w:tc>
      </w:tr>
      <w:tr w14:paraId="3B4738B1">
        <w:tblPrEx>
          <w:tblCellMar>
            <w:top w:w="0" w:type="dxa"/>
            <w:left w:w="108" w:type="dxa"/>
            <w:bottom w:w="0" w:type="dxa"/>
            <w:right w:w="108" w:type="dxa"/>
          </w:tblCellMar>
        </w:tblPrEx>
        <w:tc>
          <w:tcPr>
            <w:tcW w:w="8848" w:type="dxa"/>
            <w:gridSpan w:val="14"/>
            <w:vAlign w:val="center"/>
          </w:tcPr>
          <w:p w14:paraId="317058DC">
            <w:pPr>
              <w:jc w:val="center"/>
            </w:pPr>
            <w:r>
              <w:rPr>
                <w:rFonts w:ascii="宋体" w:hAnsi="宋体" w:eastAsia="宋体"/>
                <w:sz w:val="24"/>
              </w:rPr>
              <w:t>(2024年度)</w:t>
            </w:r>
          </w:p>
        </w:tc>
      </w:tr>
      <w:tr w14:paraId="6E7ACA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92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698BD7">
            <w:pPr>
              <w:jc w:val="center"/>
            </w:pPr>
            <w:r>
              <w:rPr>
                <w:rFonts w:ascii="宋体" w:hAnsi="宋体" w:eastAsia="宋体"/>
                <w:sz w:val="16"/>
              </w:rPr>
              <w:t>乌财科教</w:t>
            </w:r>
            <w:r>
              <w:rPr>
                <w:rFonts w:hint="eastAsia" w:ascii="宋体" w:hAnsi="宋体"/>
                <w:sz w:val="16"/>
                <w:lang w:eastAsia="zh-CN"/>
              </w:rPr>
              <w:t>〔2023〕150号</w:t>
            </w:r>
            <w:r>
              <w:rPr>
                <w:rFonts w:ascii="宋体" w:hAnsi="宋体" w:eastAsia="宋体"/>
                <w:sz w:val="16"/>
              </w:rPr>
              <w:t>关于提前下达2024年中央集中彩票公益金支持体育事业专项资金预算的通知</w:t>
            </w:r>
          </w:p>
        </w:tc>
      </w:tr>
      <w:tr w14:paraId="75FF4C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E7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A54389">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17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39D38B">
            <w:pPr>
              <w:jc w:val="center"/>
            </w:pPr>
            <w:r>
              <w:rPr>
                <w:rFonts w:ascii="宋体" w:hAnsi="宋体" w:eastAsia="宋体"/>
                <w:sz w:val="16"/>
              </w:rPr>
              <w:t>乌鲁木齐市水磨沟区文化体育和旅游局</w:t>
            </w:r>
          </w:p>
        </w:tc>
      </w:tr>
      <w:tr w14:paraId="70449E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1030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8F40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FB8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1D43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867C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2CC4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DD3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975F">
            <w:pPr>
              <w:jc w:val="center"/>
            </w:pPr>
            <w:r>
              <w:rPr>
                <w:rFonts w:ascii="宋体" w:hAnsi="宋体" w:eastAsia="宋体"/>
                <w:sz w:val="16"/>
              </w:rPr>
              <w:t>得分</w:t>
            </w:r>
          </w:p>
        </w:tc>
      </w:tr>
      <w:tr w14:paraId="4A5764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7C2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398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90B76">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C7D68">
            <w:pPr>
              <w:jc w:val="center"/>
            </w:pPr>
            <w:r>
              <w:rPr>
                <w:rFonts w:ascii="宋体" w:hAnsi="宋体" w:eastAsia="宋体"/>
                <w:sz w:val="16"/>
              </w:rPr>
              <w:t>29.68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9D4A8">
            <w:pPr>
              <w:jc w:val="center"/>
            </w:pPr>
            <w:r>
              <w:rPr>
                <w:rFonts w:ascii="宋体" w:hAnsi="宋体" w:eastAsia="宋体"/>
                <w:sz w:val="16"/>
              </w:rPr>
              <w:t>29.68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396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86DE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06FA">
            <w:pPr>
              <w:jc w:val="center"/>
            </w:pPr>
            <w:r>
              <w:rPr>
                <w:rFonts w:ascii="宋体" w:hAnsi="宋体" w:eastAsia="宋体"/>
                <w:sz w:val="16"/>
              </w:rPr>
              <w:t>10.00分</w:t>
            </w:r>
          </w:p>
        </w:tc>
      </w:tr>
      <w:tr w14:paraId="0FAFF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FEF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76B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67EE4">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6165F">
            <w:pPr>
              <w:jc w:val="center"/>
            </w:pPr>
            <w:r>
              <w:rPr>
                <w:rFonts w:ascii="宋体" w:hAnsi="宋体" w:eastAsia="宋体"/>
                <w:sz w:val="16"/>
              </w:rPr>
              <w:t>29.68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618CD">
            <w:pPr>
              <w:jc w:val="center"/>
            </w:pPr>
            <w:r>
              <w:rPr>
                <w:rFonts w:ascii="宋体" w:hAnsi="宋体" w:eastAsia="宋体"/>
                <w:sz w:val="16"/>
              </w:rPr>
              <w:t>29.68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D8F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A71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293D8">
            <w:pPr>
              <w:jc w:val="center"/>
            </w:pPr>
            <w:r>
              <w:rPr>
                <w:rFonts w:ascii="宋体" w:hAnsi="宋体" w:eastAsia="宋体"/>
                <w:sz w:val="16"/>
              </w:rPr>
              <w:t>-</w:t>
            </w:r>
          </w:p>
        </w:tc>
      </w:tr>
      <w:tr w14:paraId="399C4D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D44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02BC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9BE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963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0E6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D48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356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BE0C">
            <w:pPr>
              <w:jc w:val="center"/>
            </w:pPr>
            <w:r>
              <w:rPr>
                <w:rFonts w:ascii="宋体" w:hAnsi="宋体" w:eastAsia="宋体"/>
                <w:sz w:val="16"/>
              </w:rPr>
              <w:t>-</w:t>
            </w:r>
          </w:p>
        </w:tc>
      </w:tr>
      <w:tr w14:paraId="324303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DDD1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AF2C6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696A56">
            <w:pPr>
              <w:jc w:val="center"/>
            </w:pPr>
            <w:r>
              <w:rPr>
                <w:rFonts w:ascii="宋体" w:hAnsi="宋体" w:eastAsia="宋体"/>
                <w:sz w:val="16"/>
              </w:rPr>
              <w:t>总体目标完成情况</w:t>
            </w:r>
          </w:p>
        </w:tc>
      </w:tr>
      <w:tr w14:paraId="66DEE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FD3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696153">
            <w:pPr>
              <w:jc w:val="both"/>
            </w:pPr>
            <w:r>
              <w:rPr>
                <w:rFonts w:ascii="宋体" w:hAnsi="宋体" w:eastAsia="宋体"/>
                <w:sz w:val="16"/>
              </w:rPr>
              <w:t>1、根据工作安排，一年内建设1处面积不少于700平方米的多功能运动场地。2、室外健身场地建设应是合成材料或PP材料悬浮式拼装地板，健身步道面层应是合成材料，足球运动场地可以是人造</w:t>
            </w:r>
            <w:r>
              <w:rPr>
                <w:rFonts w:hint="eastAsia" w:ascii="宋体" w:hAnsi="宋体"/>
                <w:sz w:val="16"/>
                <w:lang w:eastAsia="zh-CN"/>
              </w:rPr>
              <w:t>草地</w:t>
            </w:r>
            <w:r>
              <w:rPr>
                <w:rFonts w:ascii="宋体" w:hAnsi="宋体" w:eastAsia="宋体"/>
                <w:sz w:val="16"/>
              </w:rPr>
              <w:t>或天然草地，健身路径器材应满足《室外健身器材的安全通用要求》（GB19272-2011）的要求。3、场地建设完成</w:t>
            </w:r>
            <w:r>
              <w:rPr>
                <w:rFonts w:hint="eastAsia" w:ascii="宋体" w:hAnsi="宋体"/>
                <w:sz w:val="16"/>
                <w:lang w:eastAsia="zh-CN"/>
              </w:rPr>
              <w:t>后</w:t>
            </w:r>
            <w:r>
              <w:rPr>
                <w:rFonts w:ascii="宋体" w:hAnsi="宋体" w:eastAsia="宋体"/>
                <w:sz w:val="16"/>
              </w:rPr>
              <w:t>，尽快投入使用，组织开展群众体育赛事，赛事人数不少于50人，丰富群众的业余生活，提高群众的身体素质。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9EC71D">
            <w:pPr>
              <w:jc w:val="both"/>
            </w:pPr>
            <w:r>
              <w:rPr>
                <w:rFonts w:ascii="宋体" w:hAnsi="宋体" w:eastAsia="宋体"/>
                <w:sz w:val="16"/>
              </w:rPr>
              <w:t>本年单位完成建设1处面积不少于700平方米的多功能运动场地任务，安装了5件非智能健身路径及1套智能健身路径，场地建设完成</w:t>
            </w:r>
            <w:r>
              <w:rPr>
                <w:rFonts w:hint="eastAsia" w:ascii="宋体" w:hAnsi="宋体"/>
                <w:sz w:val="16"/>
                <w:lang w:eastAsia="zh-CN"/>
              </w:rPr>
              <w:t>后</w:t>
            </w:r>
            <w:r>
              <w:rPr>
                <w:rFonts w:ascii="宋体" w:hAnsi="宋体" w:eastAsia="宋体"/>
                <w:sz w:val="16"/>
              </w:rPr>
              <w:t>，已投入使用，参与健身锻炼、体育比赛的居民不少于50人，此项工作有效丰富了群众的业余生活，提高了群众的身体素质。</w:t>
            </w:r>
          </w:p>
        </w:tc>
      </w:tr>
      <w:tr w14:paraId="1180B7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B2D4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08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34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CD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E35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3AF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8D6B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F36D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0615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CC5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2F1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2EF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834C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BCD23">
            <w:pPr>
              <w:jc w:val="center"/>
            </w:pPr>
            <w:r>
              <w:rPr>
                <w:rFonts w:ascii="宋体" w:hAnsi="宋体" w:eastAsia="宋体"/>
                <w:sz w:val="16"/>
              </w:rPr>
              <w:t>偏差原因分析及改进措施</w:t>
            </w:r>
          </w:p>
        </w:tc>
      </w:tr>
      <w:tr w14:paraId="2860BA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590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E99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202F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FFBC">
            <w:pPr>
              <w:jc w:val="center"/>
            </w:pPr>
            <w:r>
              <w:rPr>
                <w:rFonts w:ascii="宋体" w:hAnsi="宋体" w:eastAsia="宋体"/>
                <w:sz w:val="16"/>
              </w:rPr>
              <w:t>参加赛事活动人次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1C0B">
            <w:pPr>
              <w:jc w:val="center"/>
            </w:pPr>
            <w:r>
              <w:rPr>
                <w:rFonts w:ascii="宋体" w:hAnsi="宋体" w:eastAsia="宋体"/>
                <w:sz w:val="16"/>
              </w:rPr>
              <w:t>&gt;=50人次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AF8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0AE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FFF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330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8332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A072">
            <w:pPr>
              <w:jc w:val="center"/>
            </w:pPr>
            <w:r>
              <w:rPr>
                <w:rFonts w:ascii="宋体" w:hAnsi="宋体" w:eastAsia="宋体"/>
                <w:sz w:val="16"/>
              </w:rPr>
              <w:t>=50人次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A43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9A53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B693">
            <w:pPr>
              <w:jc w:val="center"/>
            </w:pPr>
          </w:p>
        </w:tc>
      </w:tr>
      <w:tr w14:paraId="23BED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42E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57D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25A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EA65">
            <w:pPr>
              <w:jc w:val="center"/>
            </w:pPr>
            <w:r>
              <w:rPr>
                <w:rFonts w:ascii="宋体" w:hAnsi="宋体" w:eastAsia="宋体"/>
                <w:sz w:val="16"/>
              </w:rPr>
              <w:t>支持场地设施数量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08949">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29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0ECD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59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332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112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60CF">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D48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238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B3D06">
            <w:pPr>
              <w:jc w:val="center"/>
            </w:pPr>
          </w:p>
        </w:tc>
      </w:tr>
      <w:tr w14:paraId="4F3D4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41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CCB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52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A0E3">
            <w:pPr>
              <w:jc w:val="center"/>
            </w:pPr>
            <w:r>
              <w:rPr>
                <w:rFonts w:ascii="宋体" w:hAnsi="宋体" w:eastAsia="宋体"/>
                <w:sz w:val="16"/>
              </w:rPr>
              <w:t>多功能场地建设数量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9934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A8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42F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4B9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FE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F584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6B58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B62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1DC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A77A">
            <w:pPr>
              <w:jc w:val="center"/>
            </w:pPr>
          </w:p>
        </w:tc>
      </w:tr>
      <w:tr w14:paraId="52DDB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FA9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2EA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2A9D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37A9C">
            <w:pPr>
              <w:jc w:val="center"/>
            </w:pPr>
            <w:r>
              <w:rPr>
                <w:rFonts w:ascii="宋体" w:hAnsi="宋体" w:eastAsia="宋体"/>
                <w:sz w:val="16"/>
              </w:rPr>
              <w:t>场地设施竣工验收合格率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01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49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8886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7A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B3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118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3D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E5A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6B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E73DE">
            <w:pPr>
              <w:jc w:val="center"/>
            </w:pPr>
            <w:r>
              <w:rPr>
                <w:rFonts w:ascii="宋体" w:hAnsi="宋体" w:eastAsia="宋体"/>
                <w:sz w:val="16"/>
              </w:rPr>
              <w:t>年初设置项目绩效目标时，考虑诸多不确定因素，保守设置项目绩效目标值，实际完成值超预期，略高于目标值</w:t>
            </w:r>
          </w:p>
        </w:tc>
      </w:tr>
      <w:tr w14:paraId="7A9E7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81B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396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CB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136B5">
            <w:pPr>
              <w:jc w:val="center"/>
            </w:pPr>
            <w:r>
              <w:rPr>
                <w:rFonts w:ascii="宋体" w:hAnsi="宋体" w:eastAsia="宋体"/>
                <w:sz w:val="16"/>
              </w:rPr>
              <w:t>赛事活动完成及时率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D8E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FD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73B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27C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A3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4AE8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F0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68C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67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E83F">
            <w:pPr>
              <w:jc w:val="center"/>
            </w:pPr>
            <w:r>
              <w:rPr>
                <w:rFonts w:ascii="宋体" w:hAnsi="宋体" w:eastAsia="宋体"/>
                <w:sz w:val="16"/>
              </w:rPr>
              <w:t>年初设置项目绩效目标时，考虑诸多不确定因素，保守设置项目绩效目标值，实际完成值超预期，略高于目标值</w:t>
            </w:r>
          </w:p>
        </w:tc>
      </w:tr>
      <w:tr w14:paraId="40E63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BE8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63FD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C29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EAE3">
            <w:pPr>
              <w:jc w:val="center"/>
            </w:pPr>
            <w:r>
              <w:rPr>
                <w:rFonts w:ascii="宋体" w:hAnsi="宋体" w:eastAsia="宋体"/>
                <w:sz w:val="16"/>
              </w:rPr>
              <w:t>多功能运动场建设费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CD79">
            <w:pPr>
              <w:jc w:val="center"/>
            </w:pPr>
            <w:r>
              <w:rPr>
                <w:rFonts w:ascii="宋体" w:hAnsi="宋体" w:eastAsia="宋体"/>
                <w:sz w:val="16"/>
              </w:rPr>
              <w:t>=29.68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FB5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4D0D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ADA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CE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08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22DE">
            <w:pPr>
              <w:jc w:val="center"/>
            </w:pPr>
            <w:r>
              <w:rPr>
                <w:rFonts w:ascii="宋体" w:hAnsi="宋体" w:eastAsia="宋体"/>
                <w:sz w:val="16"/>
              </w:rPr>
              <w:t>=29.68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8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61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52108">
            <w:pPr>
              <w:jc w:val="center"/>
            </w:pPr>
          </w:p>
        </w:tc>
      </w:tr>
      <w:tr w14:paraId="6ED8B1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509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1F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0CC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8D52">
            <w:pPr>
              <w:jc w:val="center"/>
            </w:pPr>
            <w:r>
              <w:rPr>
                <w:rFonts w:ascii="宋体" w:hAnsi="宋体" w:eastAsia="宋体"/>
                <w:sz w:val="16"/>
              </w:rPr>
              <w:t>体育设施购置费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8D17">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0B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EAE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31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8AF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8A2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1A2B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43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B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DEC0">
            <w:pPr>
              <w:jc w:val="center"/>
            </w:pPr>
          </w:p>
        </w:tc>
      </w:tr>
      <w:tr w14:paraId="590556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1A7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80F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EA50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A6033">
            <w:pPr>
              <w:jc w:val="center"/>
            </w:pPr>
            <w:r>
              <w:rPr>
                <w:rFonts w:ascii="宋体" w:hAnsi="宋体" w:eastAsia="宋体"/>
                <w:sz w:val="16"/>
              </w:rPr>
              <w:t>对群众体育可持续发展的影响度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10E0">
            <w:pPr>
              <w:jc w:val="center"/>
            </w:pPr>
            <w:r>
              <w:rPr>
                <w:rFonts w:ascii="宋体" w:hAnsi="宋体" w:eastAsia="宋体"/>
                <w:sz w:val="16"/>
              </w:rPr>
              <w:t>有效影响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F2A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E20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A4F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A4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4BC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82E4">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2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97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5FB4">
            <w:pPr>
              <w:jc w:val="center"/>
            </w:pPr>
          </w:p>
        </w:tc>
      </w:tr>
      <w:tr w14:paraId="0761CE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DF9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F0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18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92CA">
            <w:pPr>
              <w:jc w:val="center"/>
            </w:pPr>
            <w:r>
              <w:rPr>
                <w:rFonts w:ascii="宋体" w:hAnsi="宋体" w:eastAsia="宋体"/>
                <w:sz w:val="16"/>
              </w:rPr>
              <w:t>服务对象满意度（群众满意度）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AC5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EA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FAF3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E5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48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B4AA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7800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FFB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2B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FDB32">
            <w:pPr>
              <w:jc w:val="center"/>
            </w:pPr>
          </w:p>
        </w:tc>
      </w:tr>
      <w:tr w14:paraId="70EDF0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F002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73E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9FC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48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3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228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AB9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2D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97B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9CB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E402C"/>
        </w:tc>
      </w:tr>
    </w:tbl>
    <w:p w14:paraId="5184DB3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05D0A47F">
        <w:tblPrEx>
          <w:tblCellMar>
            <w:top w:w="0" w:type="dxa"/>
            <w:left w:w="108" w:type="dxa"/>
            <w:bottom w:w="0" w:type="dxa"/>
            <w:right w:w="108" w:type="dxa"/>
          </w:tblCellMar>
        </w:tblPrEx>
        <w:tc>
          <w:tcPr>
            <w:tcW w:w="8848" w:type="dxa"/>
            <w:gridSpan w:val="14"/>
            <w:vAlign w:val="center"/>
          </w:tcPr>
          <w:p w14:paraId="5581D872">
            <w:pPr>
              <w:jc w:val="center"/>
            </w:pPr>
            <w:r>
              <w:rPr>
                <w:rFonts w:ascii="宋体" w:hAnsi="宋体" w:eastAsia="宋体"/>
                <w:sz w:val="24"/>
              </w:rPr>
              <w:t>项目支出绩效自评表</w:t>
            </w:r>
          </w:p>
        </w:tc>
      </w:tr>
      <w:tr w14:paraId="3181E34E">
        <w:tblPrEx>
          <w:tblCellMar>
            <w:top w:w="0" w:type="dxa"/>
            <w:left w:w="108" w:type="dxa"/>
            <w:bottom w:w="0" w:type="dxa"/>
            <w:right w:w="108" w:type="dxa"/>
          </w:tblCellMar>
        </w:tblPrEx>
        <w:tc>
          <w:tcPr>
            <w:tcW w:w="8848" w:type="dxa"/>
            <w:gridSpan w:val="14"/>
            <w:vAlign w:val="center"/>
          </w:tcPr>
          <w:p w14:paraId="4C9CEF9B">
            <w:pPr>
              <w:jc w:val="center"/>
            </w:pPr>
            <w:r>
              <w:rPr>
                <w:rFonts w:ascii="宋体" w:hAnsi="宋体" w:eastAsia="宋体"/>
                <w:sz w:val="24"/>
              </w:rPr>
              <w:t>(2024年度)</w:t>
            </w:r>
          </w:p>
        </w:tc>
      </w:tr>
      <w:tr w14:paraId="45C9CE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86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2E339F">
            <w:pPr>
              <w:jc w:val="center"/>
            </w:pPr>
            <w:r>
              <w:rPr>
                <w:rFonts w:ascii="宋体" w:hAnsi="宋体" w:eastAsia="宋体"/>
                <w:sz w:val="16"/>
              </w:rPr>
              <w:t>乌财科教</w:t>
            </w:r>
            <w:r>
              <w:rPr>
                <w:rFonts w:hint="eastAsia" w:ascii="宋体" w:hAnsi="宋体"/>
                <w:sz w:val="16"/>
                <w:lang w:eastAsia="zh-CN"/>
              </w:rPr>
              <w:t>〔2024〕79号</w:t>
            </w:r>
            <w:r>
              <w:rPr>
                <w:rFonts w:ascii="宋体" w:hAnsi="宋体" w:eastAsia="宋体"/>
                <w:sz w:val="16"/>
              </w:rPr>
              <w:t>关于下达自治区体育彩票公益金预算指标的通知</w:t>
            </w:r>
          </w:p>
        </w:tc>
      </w:tr>
      <w:tr w14:paraId="08DB20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E9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80E10D">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153B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94F5C1">
            <w:pPr>
              <w:jc w:val="center"/>
            </w:pPr>
            <w:r>
              <w:rPr>
                <w:rFonts w:ascii="宋体" w:hAnsi="宋体" w:eastAsia="宋体"/>
                <w:sz w:val="16"/>
              </w:rPr>
              <w:t>乌鲁木齐市水磨沟区文化体育和旅游局</w:t>
            </w:r>
          </w:p>
        </w:tc>
      </w:tr>
      <w:tr w14:paraId="00F377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4A9FC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DA38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C290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18B3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225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D730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3C7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507D0">
            <w:pPr>
              <w:jc w:val="center"/>
            </w:pPr>
            <w:r>
              <w:rPr>
                <w:rFonts w:ascii="宋体" w:hAnsi="宋体" w:eastAsia="宋体"/>
                <w:sz w:val="16"/>
              </w:rPr>
              <w:t>得分</w:t>
            </w:r>
          </w:p>
        </w:tc>
      </w:tr>
      <w:tr w14:paraId="01F7A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34C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F54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C2D17">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F6521">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30D45">
            <w:pPr>
              <w:jc w:val="center"/>
            </w:pPr>
            <w:r>
              <w:rPr>
                <w:rFonts w:ascii="宋体" w:hAnsi="宋体" w:eastAsia="宋体"/>
                <w:sz w:val="16"/>
              </w:rPr>
              <w:t>69.50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F08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CE27C">
            <w:pPr>
              <w:jc w:val="center"/>
            </w:pPr>
            <w:r>
              <w:rPr>
                <w:rFonts w:ascii="宋体" w:hAnsi="宋体" w:eastAsia="宋体"/>
                <w:sz w:val="16"/>
              </w:rPr>
              <w:t>99.3%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3828C">
            <w:pPr>
              <w:jc w:val="center"/>
            </w:pPr>
            <w:r>
              <w:rPr>
                <w:rFonts w:ascii="宋体" w:hAnsi="宋体" w:eastAsia="宋体"/>
                <w:sz w:val="16"/>
              </w:rPr>
              <w:t>9.93分</w:t>
            </w:r>
          </w:p>
        </w:tc>
      </w:tr>
      <w:tr w14:paraId="5CC64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EE0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E79D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296A4">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16102">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96613">
            <w:pPr>
              <w:jc w:val="center"/>
            </w:pPr>
            <w:r>
              <w:rPr>
                <w:rFonts w:ascii="宋体" w:hAnsi="宋体" w:eastAsia="宋体"/>
                <w:sz w:val="16"/>
              </w:rPr>
              <w:t>69.50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1DA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79D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1382">
            <w:pPr>
              <w:jc w:val="center"/>
            </w:pPr>
            <w:r>
              <w:rPr>
                <w:rFonts w:ascii="宋体" w:hAnsi="宋体" w:eastAsia="宋体"/>
                <w:sz w:val="16"/>
              </w:rPr>
              <w:t>-</w:t>
            </w:r>
          </w:p>
        </w:tc>
      </w:tr>
      <w:tr w14:paraId="24C119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FED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49AC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753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AD6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A7E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1C3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50B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EFB7">
            <w:pPr>
              <w:jc w:val="center"/>
            </w:pPr>
            <w:r>
              <w:rPr>
                <w:rFonts w:ascii="宋体" w:hAnsi="宋体" w:eastAsia="宋体"/>
                <w:sz w:val="16"/>
              </w:rPr>
              <w:t>-</w:t>
            </w:r>
          </w:p>
        </w:tc>
      </w:tr>
      <w:tr w14:paraId="06B394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DBC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C0DA3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BA9F60">
            <w:pPr>
              <w:jc w:val="center"/>
            </w:pPr>
            <w:r>
              <w:rPr>
                <w:rFonts w:ascii="宋体" w:hAnsi="宋体" w:eastAsia="宋体"/>
                <w:sz w:val="16"/>
              </w:rPr>
              <w:t>总体目标完成情况</w:t>
            </w:r>
          </w:p>
        </w:tc>
      </w:tr>
      <w:tr w14:paraId="229381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4DD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47F61E">
            <w:pPr>
              <w:jc w:val="both"/>
            </w:pPr>
            <w:r>
              <w:rPr>
                <w:rFonts w:ascii="宋体" w:hAnsi="宋体" w:eastAsia="宋体"/>
                <w:sz w:val="16"/>
              </w:rPr>
              <w:t>计划邀请200名中亚国家运动员参加“中亚国家室内田径赛”，认真做好赛事保障服务，使赛事顺利完成，加强与中亚国家间的友好关系、增进文化和体育交流、促进国际交流与合作，提升乌鲁木齐市知名度和形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B94DEB">
            <w:pPr>
              <w:jc w:val="both"/>
            </w:pPr>
            <w:r>
              <w:rPr>
                <w:rFonts w:ascii="宋体" w:hAnsi="宋体" w:eastAsia="宋体"/>
                <w:sz w:val="16"/>
              </w:rPr>
              <w:t>本年单位组织召开中亚国家室内田径赛，来自不同国家的243名运动员前来参加比赛，</w:t>
            </w:r>
            <w:r>
              <w:rPr>
                <w:rFonts w:hint="eastAsia" w:ascii="宋体" w:hAnsi="宋体"/>
                <w:sz w:val="16"/>
                <w:lang w:eastAsia="zh-CN"/>
              </w:rPr>
              <w:t>本单位</w:t>
            </w:r>
            <w:r>
              <w:rPr>
                <w:rFonts w:ascii="宋体" w:hAnsi="宋体" w:eastAsia="宋体"/>
                <w:sz w:val="16"/>
              </w:rPr>
              <w:t>与聘请的第三方做好赛事保障服务，确保顺利完赛，有效加强了与中亚国家间的友好关系、增进文化和体育交流、促进国际交流与合作，提升乌鲁木齐市知名度和形象。</w:t>
            </w:r>
          </w:p>
        </w:tc>
      </w:tr>
      <w:tr w14:paraId="1C85BD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DBA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CC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812E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B47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3FB3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A72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1AB1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464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94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8CBA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026D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F5B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58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3642C">
            <w:pPr>
              <w:jc w:val="center"/>
            </w:pPr>
            <w:r>
              <w:rPr>
                <w:rFonts w:ascii="宋体" w:hAnsi="宋体" w:eastAsia="宋体"/>
                <w:sz w:val="16"/>
              </w:rPr>
              <w:t>偏差原因分析及改进措施</w:t>
            </w:r>
          </w:p>
        </w:tc>
      </w:tr>
      <w:tr w14:paraId="2BDCFC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3E4C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0E6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817D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35A3">
            <w:pPr>
              <w:jc w:val="center"/>
            </w:pPr>
            <w:r>
              <w:rPr>
                <w:rFonts w:ascii="宋体" w:hAnsi="宋体" w:eastAsia="宋体"/>
                <w:sz w:val="16"/>
              </w:rPr>
              <w:t>田径比赛场次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3C9C9">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3FB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D293">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C6AF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8F5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0D9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528C">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C10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0B6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1D32">
            <w:pPr>
              <w:jc w:val="center"/>
            </w:pPr>
          </w:p>
        </w:tc>
      </w:tr>
      <w:tr w14:paraId="51AE71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E84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964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DC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2D2A0">
            <w:pPr>
              <w:jc w:val="center"/>
            </w:pPr>
            <w:r>
              <w:rPr>
                <w:rFonts w:ascii="宋体" w:hAnsi="宋体" w:eastAsia="宋体"/>
                <w:sz w:val="16"/>
              </w:rPr>
              <w:t>参赛人数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DB2B5">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C8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7292">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D15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5A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727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D18E">
            <w:pPr>
              <w:jc w:val="center"/>
            </w:pPr>
            <w:r>
              <w:rPr>
                <w:rFonts w:ascii="宋体" w:hAnsi="宋体" w:eastAsia="宋体"/>
                <w:sz w:val="16"/>
              </w:rPr>
              <w:t>=243人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ED69">
            <w:pPr>
              <w:jc w:val="center"/>
            </w:pPr>
            <w:r>
              <w:rPr>
                <w:rFonts w:ascii="宋体" w:hAnsi="宋体" w:eastAsia="宋体"/>
                <w:sz w:val="16"/>
              </w:rPr>
              <w:t>121.5%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2619">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C8904">
            <w:pPr>
              <w:jc w:val="center"/>
            </w:pPr>
            <w:r>
              <w:rPr>
                <w:rFonts w:ascii="宋体" w:hAnsi="宋体" w:eastAsia="宋体"/>
                <w:sz w:val="16"/>
              </w:rPr>
              <w:t>由于设置目标时，预计人数为200余人，实际比赛举办较为成功，参赛人数为243人，超预期完成指标值</w:t>
            </w:r>
          </w:p>
        </w:tc>
      </w:tr>
      <w:tr w14:paraId="28B7B2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B07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CB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98E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EAE21">
            <w:pPr>
              <w:jc w:val="center"/>
            </w:pPr>
            <w:r>
              <w:rPr>
                <w:rFonts w:ascii="宋体" w:hAnsi="宋体" w:eastAsia="宋体"/>
                <w:sz w:val="16"/>
              </w:rPr>
              <w:t>田径比赛完赛率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E0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53B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BB9E4">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B151">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B7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7BC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61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D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FA906">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2CC4">
            <w:pPr>
              <w:jc w:val="center"/>
            </w:pPr>
          </w:p>
        </w:tc>
      </w:tr>
      <w:tr w14:paraId="7D664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879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8FD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22C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C202">
            <w:pPr>
              <w:jc w:val="center"/>
            </w:pPr>
            <w:r>
              <w:rPr>
                <w:rFonts w:ascii="宋体" w:hAnsi="宋体" w:eastAsia="宋体"/>
                <w:sz w:val="16"/>
              </w:rPr>
              <w:t>田径比赛及时性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073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31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616F">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A304">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55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19B3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D0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F2C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04ED">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2530">
            <w:pPr>
              <w:jc w:val="center"/>
            </w:pPr>
            <w:r>
              <w:rPr>
                <w:rFonts w:ascii="宋体" w:hAnsi="宋体" w:eastAsia="宋体"/>
                <w:sz w:val="16"/>
              </w:rPr>
              <w:t>设置目标时，考虑不确定因素，比赛及时性设置为95%，实际赛事如期召开，及时性为100%</w:t>
            </w:r>
          </w:p>
        </w:tc>
      </w:tr>
      <w:tr w14:paraId="7A02A5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D91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9B9FC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9BA7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3200">
            <w:pPr>
              <w:jc w:val="center"/>
            </w:pPr>
            <w:r>
              <w:rPr>
                <w:rFonts w:ascii="宋体" w:hAnsi="宋体" w:eastAsia="宋体"/>
                <w:sz w:val="16"/>
              </w:rPr>
              <w:t>有效促进国际交流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E779">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40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998B6">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70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836F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E099C">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ED297">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E4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9FC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D590">
            <w:pPr>
              <w:jc w:val="center"/>
            </w:pPr>
          </w:p>
        </w:tc>
      </w:tr>
      <w:tr w14:paraId="121E7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91C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8E6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F39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BDAF">
            <w:pPr>
              <w:jc w:val="center"/>
            </w:pPr>
            <w:r>
              <w:rPr>
                <w:rFonts w:ascii="宋体" w:hAnsi="宋体" w:eastAsia="宋体"/>
                <w:sz w:val="16"/>
              </w:rPr>
              <w:t>有效提升城市知名度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5FD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EDD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2896">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E7A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F00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2CEB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8928">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11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60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F70B">
            <w:pPr>
              <w:jc w:val="center"/>
            </w:pPr>
          </w:p>
        </w:tc>
      </w:tr>
      <w:tr w14:paraId="7B30A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D15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ED0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4CA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E22A">
            <w:pPr>
              <w:jc w:val="center"/>
            </w:pPr>
            <w:r>
              <w:rPr>
                <w:rFonts w:ascii="宋体" w:hAnsi="宋体" w:eastAsia="宋体"/>
                <w:sz w:val="16"/>
              </w:rPr>
              <w:t>参赛人员满意度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CF9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2BF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176E">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D93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BC8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C2005">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E85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1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E9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BD6D">
            <w:pPr>
              <w:jc w:val="center"/>
            </w:pPr>
          </w:p>
        </w:tc>
      </w:tr>
      <w:tr w14:paraId="2812FF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3EEB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949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9278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B06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F4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F35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E12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0F3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79F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38E02">
            <w:pPr>
              <w:jc w:val="center"/>
            </w:pPr>
            <w:r>
              <w:rPr>
                <w:rFonts w:ascii="宋体" w:hAnsi="宋体" w:eastAsia="宋体"/>
                <w:sz w:val="16"/>
              </w:rPr>
              <w:t>99.93分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1E8D8"/>
        </w:tc>
      </w:tr>
    </w:tbl>
    <w:p w14:paraId="689C12FC">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776"/>
        <w:gridCol w:w="623"/>
        <w:gridCol w:w="623"/>
        <w:gridCol w:w="626"/>
        <w:gridCol w:w="623"/>
        <w:gridCol w:w="626"/>
        <w:gridCol w:w="776"/>
        <w:gridCol w:w="630"/>
        <w:gridCol w:w="627"/>
        <w:gridCol w:w="632"/>
      </w:tblGrid>
      <w:tr w14:paraId="16D75671">
        <w:tblPrEx>
          <w:tblCellMar>
            <w:top w:w="0" w:type="dxa"/>
            <w:left w:w="108" w:type="dxa"/>
            <w:bottom w:w="0" w:type="dxa"/>
            <w:right w:w="108" w:type="dxa"/>
          </w:tblCellMar>
        </w:tblPrEx>
        <w:tc>
          <w:tcPr>
            <w:tcW w:w="8848" w:type="dxa"/>
            <w:gridSpan w:val="14"/>
            <w:vAlign w:val="center"/>
          </w:tcPr>
          <w:p w14:paraId="6A6ED3D0">
            <w:pPr>
              <w:jc w:val="center"/>
            </w:pPr>
            <w:r>
              <w:rPr>
                <w:rFonts w:ascii="宋体" w:hAnsi="宋体" w:eastAsia="宋体"/>
                <w:sz w:val="24"/>
              </w:rPr>
              <w:t>项目支出绩效自评表</w:t>
            </w:r>
          </w:p>
        </w:tc>
      </w:tr>
      <w:tr w14:paraId="0E1C1F06">
        <w:tblPrEx>
          <w:tblCellMar>
            <w:top w:w="0" w:type="dxa"/>
            <w:left w:w="108" w:type="dxa"/>
            <w:bottom w:w="0" w:type="dxa"/>
            <w:right w:w="108" w:type="dxa"/>
          </w:tblCellMar>
        </w:tblPrEx>
        <w:tc>
          <w:tcPr>
            <w:tcW w:w="8848" w:type="dxa"/>
            <w:gridSpan w:val="14"/>
            <w:vAlign w:val="center"/>
          </w:tcPr>
          <w:p w14:paraId="6D12F63F">
            <w:pPr>
              <w:jc w:val="center"/>
            </w:pPr>
            <w:r>
              <w:rPr>
                <w:rFonts w:ascii="宋体" w:hAnsi="宋体" w:eastAsia="宋体"/>
                <w:sz w:val="24"/>
              </w:rPr>
              <w:t>(2024年度)</w:t>
            </w:r>
          </w:p>
        </w:tc>
      </w:tr>
      <w:tr w14:paraId="05AD3B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316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204DE5">
            <w:pPr>
              <w:jc w:val="center"/>
            </w:pPr>
            <w:r>
              <w:rPr>
                <w:rFonts w:ascii="宋体" w:hAnsi="宋体" w:eastAsia="宋体"/>
                <w:sz w:val="16"/>
              </w:rPr>
              <w:t>消化2023年暂付款</w:t>
            </w:r>
          </w:p>
        </w:tc>
      </w:tr>
      <w:tr w14:paraId="49AC20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80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55D03F">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A05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88F0E2">
            <w:pPr>
              <w:jc w:val="center"/>
            </w:pPr>
            <w:r>
              <w:rPr>
                <w:rFonts w:ascii="宋体" w:hAnsi="宋体" w:eastAsia="宋体"/>
                <w:sz w:val="16"/>
              </w:rPr>
              <w:t>乌鲁木齐市水磨沟区文化体育和旅游局</w:t>
            </w:r>
          </w:p>
        </w:tc>
      </w:tr>
      <w:tr w14:paraId="365BC1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AED7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D175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30B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ADC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18F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40A6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37B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E031">
            <w:pPr>
              <w:jc w:val="center"/>
            </w:pPr>
            <w:r>
              <w:rPr>
                <w:rFonts w:ascii="宋体" w:hAnsi="宋体" w:eastAsia="宋体"/>
                <w:sz w:val="16"/>
              </w:rPr>
              <w:t>得分</w:t>
            </w:r>
          </w:p>
        </w:tc>
      </w:tr>
      <w:tr w14:paraId="3E4C6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DF4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C40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71251">
            <w:pPr>
              <w:jc w:val="center"/>
            </w:pPr>
            <w:r>
              <w:rPr>
                <w:rFonts w:ascii="宋体" w:hAnsi="宋体" w:eastAsia="宋体"/>
                <w:sz w:val="16"/>
              </w:rPr>
              <w:t>21.12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6E495">
            <w:pPr>
              <w:jc w:val="center"/>
            </w:pPr>
            <w:r>
              <w:rPr>
                <w:rFonts w:ascii="宋体" w:hAnsi="宋体" w:eastAsia="宋体"/>
                <w:sz w:val="16"/>
              </w:rPr>
              <w:t>21.12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48BD7">
            <w:pPr>
              <w:jc w:val="center"/>
            </w:pPr>
            <w:r>
              <w:rPr>
                <w:rFonts w:ascii="宋体" w:hAnsi="宋体" w:eastAsia="宋体"/>
                <w:sz w:val="16"/>
              </w:rPr>
              <w:t>21.12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642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7A07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55022">
            <w:pPr>
              <w:jc w:val="center"/>
            </w:pPr>
            <w:r>
              <w:rPr>
                <w:rFonts w:ascii="宋体" w:hAnsi="宋体" w:eastAsia="宋体"/>
                <w:sz w:val="16"/>
              </w:rPr>
              <w:t>10.00分</w:t>
            </w:r>
          </w:p>
        </w:tc>
      </w:tr>
      <w:tr w14:paraId="4FF29D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C9F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FAF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09AB6">
            <w:pPr>
              <w:jc w:val="center"/>
            </w:pPr>
            <w:r>
              <w:rPr>
                <w:rFonts w:ascii="宋体" w:hAnsi="宋体" w:eastAsia="宋体"/>
                <w:sz w:val="16"/>
              </w:rPr>
              <w:t>21.12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2A1C4">
            <w:pPr>
              <w:jc w:val="center"/>
            </w:pPr>
            <w:r>
              <w:rPr>
                <w:rFonts w:ascii="宋体" w:hAnsi="宋体" w:eastAsia="宋体"/>
                <w:sz w:val="16"/>
              </w:rPr>
              <w:t>21.12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9EFAA">
            <w:pPr>
              <w:jc w:val="center"/>
            </w:pPr>
            <w:r>
              <w:rPr>
                <w:rFonts w:ascii="宋体" w:hAnsi="宋体" w:eastAsia="宋体"/>
                <w:sz w:val="16"/>
              </w:rPr>
              <w:t>21.12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50D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D72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178BA">
            <w:pPr>
              <w:jc w:val="center"/>
            </w:pPr>
            <w:r>
              <w:rPr>
                <w:rFonts w:ascii="宋体" w:hAnsi="宋体" w:eastAsia="宋体"/>
                <w:sz w:val="16"/>
              </w:rPr>
              <w:t>-</w:t>
            </w:r>
          </w:p>
        </w:tc>
      </w:tr>
      <w:tr w14:paraId="4F91D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D18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6BCA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5E6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24D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167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05F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D18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CA12">
            <w:pPr>
              <w:jc w:val="center"/>
            </w:pPr>
            <w:r>
              <w:rPr>
                <w:rFonts w:ascii="宋体" w:hAnsi="宋体" w:eastAsia="宋体"/>
                <w:sz w:val="16"/>
              </w:rPr>
              <w:t>-</w:t>
            </w:r>
          </w:p>
        </w:tc>
      </w:tr>
      <w:tr w14:paraId="215D9C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D692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04EBB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0AEB0E">
            <w:pPr>
              <w:jc w:val="center"/>
            </w:pPr>
            <w:r>
              <w:rPr>
                <w:rFonts w:ascii="宋体" w:hAnsi="宋体" w:eastAsia="宋体"/>
                <w:sz w:val="16"/>
              </w:rPr>
              <w:t>总体目标完成情况</w:t>
            </w:r>
          </w:p>
        </w:tc>
      </w:tr>
      <w:tr w14:paraId="313FC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D4FE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7726C3">
            <w:pPr>
              <w:jc w:val="both"/>
            </w:pPr>
            <w:r>
              <w:rPr>
                <w:rFonts w:ascii="宋体" w:hAnsi="宋体" w:eastAsia="宋体"/>
                <w:sz w:val="16"/>
              </w:rPr>
              <w:t>1、加强提升全区体育事业发展，为居民提供安全整洁的运动锻炼环境，积极摸排全区需要安装健身路径的区域，按计划安装健身路径9个，并积极维护破损的健身路径，提高健身路径的使用效率。</w:t>
            </w:r>
            <w:r>
              <w:rPr>
                <w:rFonts w:ascii="宋体" w:hAnsi="宋体" w:eastAsia="宋体"/>
                <w:sz w:val="16"/>
              </w:rPr>
              <w:br w:type="textWrapping"/>
            </w:r>
            <w:r>
              <w:rPr>
                <w:rFonts w:ascii="宋体" w:hAnsi="宋体" w:eastAsia="宋体"/>
                <w:sz w:val="16"/>
              </w:rPr>
              <w:t>2、整合优势资源、丰富旅游产品、完善接待功能、提升服务水平和树立品牌形象，突出打造“冰雪、农家乐、温泉、高尔夫、七坊街、健身步道”六大旅游产品，充分利用传播媒介广泛开展了水磨沟区旅游整体宣传，实现旅游产业迅速发展、促进水磨沟区旅游业发展迈上新的台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607CFE">
            <w:pPr>
              <w:jc w:val="both"/>
            </w:pPr>
            <w:r>
              <w:rPr>
                <w:rFonts w:ascii="宋体" w:hAnsi="宋体" w:eastAsia="宋体"/>
                <w:sz w:val="16"/>
              </w:rPr>
              <w:t>单位已完成9套健身路径安装工作，并对全区损坏的健身路径进行摸排，有序完成健身路径维修工作，为居民提供安全整洁的运动锻炼环境，提高健身路径的使用效率，全面提升全区体育事业发展。该项目为以前年度欠款项目，财政统筹安排支付欠款项目，其中健身路径安装费用14.27万元，维修健身路径费用6.85万元，总计支付欠款21.12万元。</w:t>
            </w:r>
          </w:p>
        </w:tc>
      </w:tr>
      <w:tr w14:paraId="23AFFB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0DCA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8BE4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E7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C2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BE1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24B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2CB9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5ED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F39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D7F8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C1A2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53C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D8F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2380">
            <w:pPr>
              <w:jc w:val="center"/>
            </w:pPr>
            <w:r>
              <w:rPr>
                <w:rFonts w:ascii="宋体" w:hAnsi="宋体" w:eastAsia="宋体"/>
                <w:sz w:val="16"/>
              </w:rPr>
              <w:t>偏差原因分析及改进措施</w:t>
            </w:r>
          </w:p>
        </w:tc>
      </w:tr>
      <w:tr w14:paraId="6556CB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EE0B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BAFE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E4FC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938E">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1AF9">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D5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B9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B96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8D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BE8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0A8A">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19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75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FF37">
            <w:pPr>
              <w:jc w:val="center"/>
            </w:pPr>
          </w:p>
        </w:tc>
      </w:tr>
      <w:tr w14:paraId="167C25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7C1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6D7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847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3BCBC">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A59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8D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CB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92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75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13E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6625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0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2BA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AC803">
            <w:pPr>
              <w:jc w:val="center"/>
            </w:pPr>
          </w:p>
        </w:tc>
      </w:tr>
      <w:tr w14:paraId="545D5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10D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97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2A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C857">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8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19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BA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9B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AF8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E58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60B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B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53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B9004">
            <w:pPr>
              <w:jc w:val="center"/>
            </w:pPr>
          </w:p>
        </w:tc>
      </w:tr>
      <w:tr w14:paraId="3A9878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C76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0A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F02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31387">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784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E10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2F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92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7F4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7F6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69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8D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F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421C">
            <w:pPr>
              <w:jc w:val="center"/>
            </w:pPr>
          </w:p>
        </w:tc>
      </w:tr>
      <w:tr w14:paraId="10C53B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337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598A9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931B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1ED4">
            <w:pPr>
              <w:jc w:val="center"/>
            </w:pPr>
            <w:r>
              <w:rPr>
                <w:rFonts w:ascii="宋体" w:hAnsi="宋体" w:eastAsia="宋体"/>
                <w:sz w:val="16"/>
              </w:rPr>
              <w:t>拨付江苏杰威体育设施有限公司款项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14D9">
            <w:pPr>
              <w:jc w:val="center"/>
            </w:pPr>
            <w:r>
              <w:rPr>
                <w:rFonts w:ascii="宋体" w:hAnsi="宋体" w:eastAsia="宋体"/>
                <w:sz w:val="16"/>
              </w:rPr>
              <w:t>=142740元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21F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5E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DE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8B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16D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B6184">
            <w:pPr>
              <w:jc w:val="center"/>
            </w:pPr>
            <w:r>
              <w:rPr>
                <w:rFonts w:ascii="宋体" w:hAnsi="宋体" w:eastAsia="宋体"/>
                <w:sz w:val="16"/>
              </w:rPr>
              <w:t>=142740元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8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0C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CF9C">
            <w:pPr>
              <w:jc w:val="center"/>
            </w:pPr>
          </w:p>
        </w:tc>
      </w:tr>
      <w:tr w14:paraId="72F664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3BB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B39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A14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9DAC">
            <w:pPr>
              <w:jc w:val="center"/>
            </w:pPr>
            <w:r>
              <w:rPr>
                <w:rFonts w:ascii="宋体" w:hAnsi="宋体" w:eastAsia="宋体"/>
                <w:sz w:val="16"/>
              </w:rPr>
              <w:t>拨付新疆斌艺文化传媒有限公司款项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43E8">
            <w:pPr>
              <w:jc w:val="center"/>
            </w:pPr>
            <w:r>
              <w:rPr>
                <w:rFonts w:ascii="宋体" w:hAnsi="宋体" w:eastAsia="宋体"/>
                <w:sz w:val="16"/>
              </w:rPr>
              <w:t>=68450元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743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0D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AF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68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E3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A5D7B">
            <w:pPr>
              <w:jc w:val="center"/>
            </w:pPr>
            <w:r>
              <w:rPr>
                <w:rFonts w:ascii="宋体" w:hAnsi="宋体" w:eastAsia="宋体"/>
                <w:sz w:val="16"/>
              </w:rPr>
              <w:t>=68450元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A0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9F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B659">
            <w:pPr>
              <w:jc w:val="center"/>
            </w:pPr>
          </w:p>
        </w:tc>
      </w:tr>
      <w:tr w14:paraId="7E93E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80E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C29A6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2B9A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F5DF3">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74E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410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14A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393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05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52C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4D050">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FB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AC3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E4AB">
            <w:pPr>
              <w:jc w:val="center"/>
            </w:pPr>
          </w:p>
        </w:tc>
      </w:tr>
      <w:tr w14:paraId="642404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791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F09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755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8888">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63A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216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B27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FD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B3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F19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33BD">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5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69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4779">
            <w:pPr>
              <w:jc w:val="center"/>
            </w:pPr>
          </w:p>
        </w:tc>
      </w:tr>
      <w:tr w14:paraId="05C340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645D4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EF6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8CC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470A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00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323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88E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5B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FA04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36F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3C96B"/>
        </w:tc>
      </w:tr>
    </w:tbl>
    <w:p w14:paraId="44011535">
      <w:r>
        <w:br w:type="page"/>
      </w:r>
    </w:p>
    <w:tbl>
      <w:tblPr>
        <w:tblStyle w:val="9"/>
        <w:tblW w:w="0" w:type="auto"/>
        <w:tblInd w:w="0" w:type="dxa"/>
        <w:tblLayout w:type="autofit"/>
        <w:tblCellMar>
          <w:top w:w="0" w:type="dxa"/>
          <w:left w:w="108" w:type="dxa"/>
          <w:bottom w:w="0" w:type="dxa"/>
          <w:right w:w="108" w:type="dxa"/>
        </w:tblCellMar>
      </w:tblPr>
      <w:tblGrid>
        <w:gridCol w:w="607"/>
        <w:gridCol w:w="566"/>
        <w:gridCol w:w="566"/>
        <w:gridCol w:w="607"/>
        <w:gridCol w:w="856"/>
        <w:gridCol w:w="566"/>
        <w:gridCol w:w="607"/>
        <w:gridCol w:w="586"/>
        <w:gridCol w:w="566"/>
        <w:gridCol w:w="586"/>
        <w:gridCol w:w="1016"/>
        <w:gridCol w:w="696"/>
        <w:gridCol w:w="628"/>
        <w:gridCol w:w="607"/>
      </w:tblGrid>
      <w:tr w14:paraId="6D32A0BA">
        <w:tblPrEx>
          <w:tblCellMar>
            <w:top w:w="0" w:type="dxa"/>
            <w:left w:w="108" w:type="dxa"/>
            <w:bottom w:w="0" w:type="dxa"/>
            <w:right w:w="108" w:type="dxa"/>
          </w:tblCellMar>
        </w:tblPrEx>
        <w:tc>
          <w:tcPr>
            <w:tcW w:w="8848" w:type="dxa"/>
            <w:gridSpan w:val="14"/>
            <w:vAlign w:val="center"/>
          </w:tcPr>
          <w:p w14:paraId="106F1997">
            <w:pPr>
              <w:jc w:val="center"/>
            </w:pPr>
            <w:r>
              <w:rPr>
                <w:rFonts w:ascii="宋体" w:hAnsi="宋体" w:eastAsia="宋体"/>
                <w:sz w:val="24"/>
              </w:rPr>
              <w:t>项目支出绩效自评表</w:t>
            </w:r>
          </w:p>
        </w:tc>
      </w:tr>
      <w:tr w14:paraId="7595014A">
        <w:tblPrEx>
          <w:tblCellMar>
            <w:top w:w="0" w:type="dxa"/>
            <w:left w:w="108" w:type="dxa"/>
            <w:bottom w:w="0" w:type="dxa"/>
            <w:right w:w="108" w:type="dxa"/>
          </w:tblCellMar>
        </w:tblPrEx>
        <w:tc>
          <w:tcPr>
            <w:tcW w:w="8848" w:type="dxa"/>
            <w:gridSpan w:val="14"/>
            <w:vAlign w:val="center"/>
          </w:tcPr>
          <w:p w14:paraId="0983A82E">
            <w:pPr>
              <w:jc w:val="center"/>
            </w:pPr>
            <w:r>
              <w:rPr>
                <w:rFonts w:ascii="宋体" w:hAnsi="宋体" w:eastAsia="宋体"/>
                <w:sz w:val="24"/>
              </w:rPr>
              <w:t>(2024年度)</w:t>
            </w:r>
          </w:p>
        </w:tc>
      </w:tr>
      <w:tr w14:paraId="6364C8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5F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F6A18D">
            <w:pPr>
              <w:jc w:val="center"/>
            </w:pPr>
            <w:r>
              <w:rPr>
                <w:rFonts w:ascii="宋体" w:hAnsi="宋体" w:eastAsia="宋体"/>
                <w:sz w:val="16"/>
              </w:rPr>
              <w:t>项目前期费</w:t>
            </w:r>
          </w:p>
        </w:tc>
      </w:tr>
      <w:tr w14:paraId="6B31E7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E0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677741">
            <w:pPr>
              <w:jc w:val="center"/>
            </w:pPr>
            <w:r>
              <w:rPr>
                <w:rFonts w:ascii="宋体" w:hAnsi="宋体" w:eastAsia="宋体"/>
                <w:sz w:val="16"/>
              </w:rPr>
              <w:t>乌鲁木齐市水磨沟区文化体育和旅游局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A64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8ADDEA">
            <w:pPr>
              <w:jc w:val="center"/>
            </w:pPr>
            <w:r>
              <w:rPr>
                <w:rFonts w:ascii="宋体" w:hAnsi="宋体" w:eastAsia="宋体"/>
                <w:sz w:val="16"/>
              </w:rPr>
              <w:t>乌鲁木齐市水磨沟区文化体育和旅游局</w:t>
            </w:r>
          </w:p>
        </w:tc>
      </w:tr>
      <w:tr w14:paraId="0A8F7E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A2BB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4FF6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2DB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267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5C9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7AFA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90C0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49A0">
            <w:pPr>
              <w:jc w:val="center"/>
            </w:pPr>
            <w:r>
              <w:rPr>
                <w:rFonts w:ascii="宋体" w:hAnsi="宋体" w:eastAsia="宋体"/>
                <w:sz w:val="16"/>
              </w:rPr>
              <w:t>得分</w:t>
            </w:r>
          </w:p>
        </w:tc>
      </w:tr>
      <w:tr w14:paraId="2670B6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A22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A96D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EDD97">
            <w:pPr>
              <w:jc w:val="center"/>
            </w:pPr>
            <w:r>
              <w:rPr>
                <w:rFonts w:ascii="宋体" w:hAnsi="宋体" w:eastAsia="宋体"/>
                <w:sz w:val="16"/>
              </w:rPr>
              <w:t>118.00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1A533">
            <w:pPr>
              <w:jc w:val="center"/>
            </w:pPr>
            <w:r>
              <w:rPr>
                <w:rFonts w:ascii="宋体" w:hAnsi="宋体" w:eastAsia="宋体"/>
                <w:sz w:val="16"/>
              </w:rPr>
              <w:t>118.00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3A632">
            <w:pPr>
              <w:jc w:val="center"/>
            </w:pPr>
            <w:r>
              <w:rPr>
                <w:rFonts w:ascii="宋体" w:hAnsi="宋体" w:eastAsia="宋体"/>
                <w:sz w:val="16"/>
              </w:rPr>
              <w:t>85.81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4144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DFB6C">
            <w:pPr>
              <w:jc w:val="center"/>
            </w:pPr>
            <w:r>
              <w:rPr>
                <w:rFonts w:ascii="宋体" w:hAnsi="宋体" w:eastAsia="宋体"/>
                <w:sz w:val="16"/>
              </w:rPr>
              <w:t>72.7%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76AB">
            <w:pPr>
              <w:jc w:val="center"/>
            </w:pPr>
            <w:r>
              <w:rPr>
                <w:rFonts w:ascii="宋体" w:hAnsi="宋体" w:eastAsia="宋体"/>
                <w:sz w:val="16"/>
              </w:rPr>
              <w:t>7.27分</w:t>
            </w:r>
          </w:p>
        </w:tc>
      </w:tr>
      <w:tr w14:paraId="3B8981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5A1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D25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6E6FE">
            <w:pPr>
              <w:jc w:val="center"/>
            </w:pPr>
            <w:r>
              <w:rPr>
                <w:rFonts w:ascii="宋体" w:hAnsi="宋体" w:eastAsia="宋体"/>
                <w:sz w:val="16"/>
              </w:rPr>
              <w:t>118.00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461A4">
            <w:pPr>
              <w:jc w:val="center"/>
            </w:pPr>
            <w:r>
              <w:rPr>
                <w:rFonts w:ascii="宋体" w:hAnsi="宋体" w:eastAsia="宋体"/>
                <w:sz w:val="16"/>
              </w:rPr>
              <w:t>118.00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DBA7A">
            <w:pPr>
              <w:jc w:val="center"/>
            </w:pPr>
            <w:r>
              <w:rPr>
                <w:rFonts w:ascii="宋体" w:hAnsi="宋体" w:eastAsia="宋体"/>
                <w:sz w:val="16"/>
              </w:rPr>
              <w:t>85.81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DAD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773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860A">
            <w:pPr>
              <w:jc w:val="center"/>
            </w:pPr>
            <w:r>
              <w:rPr>
                <w:rFonts w:ascii="宋体" w:hAnsi="宋体" w:eastAsia="宋体"/>
                <w:sz w:val="16"/>
              </w:rPr>
              <w:t>-</w:t>
            </w:r>
          </w:p>
        </w:tc>
      </w:tr>
      <w:tr w14:paraId="112013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ABD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9C05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868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75C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F0C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FAC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181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0D88A">
            <w:pPr>
              <w:jc w:val="center"/>
            </w:pPr>
            <w:r>
              <w:rPr>
                <w:rFonts w:ascii="宋体" w:hAnsi="宋体" w:eastAsia="宋体"/>
                <w:sz w:val="16"/>
              </w:rPr>
              <w:t>-</w:t>
            </w:r>
          </w:p>
        </w:tc>
      </w:tr>
      <w:tr w14:paraId="15D73E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33F9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B7BFF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A83E5C">
            <w:pPr>
              <w:jc w:val="center"/>
            </w:pPr>
            <w:r>
              <w:rPr>
                <w:rFonts w:ascii="宋体" w:hAnsi="宋体" w:eastAsia="宋体"/>
                <w:sz w:val="16"/>
              </w:rPr>
              <w:t>总体目标完成情况</w:t>
            </w:r>
          </w:p>
        </w:tc>
      </w:tr>
      <w:tr w14:paraId="078FF9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31A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E0DFDC">
            <w:pPr>
              <w:jc w:val="both"/>
            </w:pPr>
            <w:r>
              <w:rPr>
                <w:rFonts w:ascii="宋体" w:hAnsi="宋体" w:eastAsia="宋体"/>
                <w:sz w:val="16"/>
              </w:rPr>
              <w:t>根据项目概况，结合“文化润疆”战略要求，发展文化产业，开展7坊街升级改造，计划开展电力改迁及树木移植、勘察及</w:t>
            </w:r>
            <w:r>
              <w:rPr>
                <w:rFonts w:hint="eastAsia" w:ascii="宋体" w:hAnsi="宋体"/>
                <w:sz w:val="16"/>
                <w:lang w:eastAsia="zh-CN"/>
              </w:rPr>
              <w:t>地籍测绘</w:t>
            </w:r>
            <w:r>
              <w:rPr>
                <w:rFonts w:ascii="宋体" w:hAnsi="宋体" w:eastAsia="宋体"/>
                <w:sz w:val="16"/>
              </w:rPr>
              <w:t>等工作约2次，工程审图、设计及造价工作约5次，通过开展前期工作，为7坊街升级改造打好基础，顺利推进改造工作，促进文化产业升级。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3B5904">
            <w:pPr>
              <w:jc w:val="both"/>
            </w:pPr>
            <w:r>
              <w:rPr>
                <w:rFonts w:ascii="宋体" w:hAnsi="宋体" w:eastAsia="宋体"/>
                <w:sz w:val="16"/>
              </w:rPr>
              <w:t>本年单位开展7坊街升级改造工作，已完成电力改迁及树木移植、勘察及</w:t>
            </w:r>
            <w:r>
              <w:rPr>
                <w:rFonts w:hint="eastAsia" w:ascii="宋体" w:hAnsi="宋体"/>
                <w:sz w:val="16"/>
                <w:lang w:eastAsia="zh-CN"/>
              </w:rPr>
              <w:t>地籍测绘</w:t>
            </w:r>
            <w:r>
              <w:rPr>
                <w:rFonts w:ascii="宋体" w:hAnsi="宋体" w:eastAsia="宋体"/>
                <w:sz w:val="16"/>
              </w:rPr>
              <w:t>、工程审图、设计及造价工作（5次）等项目前期工作，通过开展前期工作，为7坊街升级改造打好基础，顺利推进改造工作，促进文化产业升级。</w:t>
            </w:r>
          </w:p>
        </w:tc>
      </w:tr>
      <w:tr w14:paraId="0D572A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6C2B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28D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59F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7DD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64DF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08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B6D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0968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980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D2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7BCE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EC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069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6546D">
            <w:pPr>
              <w:jc w:val="center"/>
            </w:pPr>
            <w:r>
              <w:rPr>
                <w:rFonts w:ascii="宋体" w:hAnsi="宋体" w:eastAsia="宋体"/>
                <w:sz w:val="16"/>
              </w:rPr>
              <w:t>偏差原因分析及改进措施</w:t>
            </w:r>
          </w:p>
        </w:tc>
      </w:tr>
      <w:tr w14:paraId="3EC0B2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C32BC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0C03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0A54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FB9E">
            <w:pPr>
              <w:jc w:val="center"/>
            </w:pPr>
            <w:r>
              <w:rPr>
                <w:rFonts w:ascii="宋体" w:hAnsi="宋体" w:eastAsia="宋体"/>
                <w:sz w:val="16"/>
              </w:rPr>
              <w:t>电力改迁及树木移植次数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2FAE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F5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1288">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2AB3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848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3682">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C719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84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9F0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8CF9">
            <w:pPr>
              <w:jc w:val="center"/>
            </w:pPr>
          </w:p>
        </w:tc>
      </w:tr>
      <w:tr w14:paraId="09CC0E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648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DDB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6D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39E3">
            <w:pPr>
              <w:jc w:val="center"/>
            </w:pPr>
            <w:r>
              <w:rPr>
                <w:rFonts w:ascii="宋体" w:hAnsi="宋体" w:eastAsia="宋体"/>
                <w:sz w:val="16"/>
              </w:rPr>
              <w:t>勘察及</w:t>
            </w:r>
            <w:r>
              <w:rPr>
                <w:rFonts w:hint="eastAsia" w:ascii="宋体" w:hAnsi="宋体"/>
                <w:sz w:val="16"/>
                <w:lang w:eastAsia="zh-CN"/>
              </w:rPr>
              <w:t>地籍测绘</w:t>
            </w:r>
            <w:r>
              <w:rPr>
                <w:rFonts w:ascii="宋体" w:hAnsi="宋体" w:eastAsia="宋体"/>
                <w:sz w:val="16"/>
              </w:rPr>
              <w:t>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29D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F7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F18D4">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0E3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1DA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4479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91C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B32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610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7270">
            <w:pPr>
              <w:jc w:val="center"/>
            </w:pPr>
          </w:p>
        </w:tc>
      </w:tr>
      <w:tr w14:paraId="4DAC5F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F03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00C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0A2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6C1B1">
            <w:pPr>
              <w:jc w:val="center"/>
            </w:pPr>
            <w:r>
              <w:rPr>
                <w:rFonts w:ascii="宋体" w:hAnsi="宋体" w:eastAsia="宋体"/>
                <w:sz w:val="16"/>
              </w:rPr>
              <w:t>工程审图、设计及造价数量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A22B">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A22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38F37">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A0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74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2A8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D5796">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52B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885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29D1">
            <w:pPr>
              <w:jc w:val="center"/>
            </w:pPr>
          </w:p>
        </w:tc>
      </w:tr>
      <w:tr w14:paraId="13452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14E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90D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03C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A2D1">
            <w:pPr>
              <w:jc w:val="center"/>
            </w:pPr>
            <w:r>
              <w:rPr>
                <w:rFonts w:ascii="宋体" w:hAnsi="宋体" w:eastAsia="宋体"/>
                <w:sz w:val="16"/>
              </w:rPr>
              <w:t>电力改迁及树木移植合格率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3D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F0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2EF6">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B72C">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53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0B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7E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6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4FCB">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0B56">
            <w:pPr>
              <w:jc w:val="center"/>
            </w:pPr>
          </w:p>
        </w:tc>
      </w:tr>
      <w:tr w14:paraId="6F514E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BB0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BA5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8A0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31D0">
            <w:pPr>
              <w:jc w:val="center"/>
            </w:pPr>
            <w:r>
              <w:rPr>
                <w:rFonts w:ascii="宋体" w:hAnsi="宋体" w:eastAsia="宋体"/>
                <w:sz w:val="16"/>
              </w:rPr>
              <w:t>工程审图、设计及造价合格率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4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70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5EFD">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C6584">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24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D4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3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04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7509">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C321">
            <w:pPr>
              <w:jc w:val="center"/>
            </w:pPr>
          </w:p>
        </w:tc>
      </w:tr>
      <w:tr w14:paraId="5F0C89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56F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F9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B98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3E70">
            <w:pPr>
              <w:jc w:val="center"/>
            </w:pPr>
            <w:r>
              <w:rPr>
                <w:rFonts w:ascii="宋体" w:hAnsi="宋体" w:eastAsia="宋体"/>
                <w:sz w:val="16"/>
              </w:rPr>
              <w:t>勘察及</w:t>
            </w:r>
            <w:r>
              <w:rPr>
                <w:rFonts w:hint="eastAsia" w:ascii="宋体" w:hAnsi="宋体"/>
                <w:sz w:val="16"/>
                <w:lang w:eastAsia="zh-CN"/>
              </w:rPr>
              <w:t>地籍测绘</w:t>
            </w:r>
            <w:r>
              <w:rPr>
                <w:rFonts w:ascii="宋体" w:hAnsi="宋体" w:eastAsia="宋体"/>
                <w:sz w:val="16"/>
              </w:rPr>
              <w:t>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179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A2D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3A503">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B9D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B4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EA9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E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0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C986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611C">
            <w:pPr>
              <w:jc w:val="center"/>
            </w:pPr>
          </w:p>
        </w:tc>
      </w:tr>
      <w:tr w14:paraId="3D0EDA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AA5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CC26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E15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BDE86">
            <w:pPr>
              <w:jc w:val="center"/>
            </w:pPr>
            <w:r>
              <w:rPr>
                <w:rFonts w:ascii="宋体" w:hAnsi="宋体" w:eastAsia="宋体"/>
                <w:sz w:val="16"/>
              </w:rPr>
              <w:t>电力改迁及树木移植费用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FA4A">
            <w:pPr>
              <w:jc w:val="center"/>
            </w:pPr>
            <w:r>
              <w:rPr>
                <w:rFonts w:ascii="宋体" w:hAnsi="宋体" w:eastAsia="宋体"/>
                <w:sz w:val="16"/>
              </w:rPr>
              <w:t>=97200元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FEF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6A70">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D1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8E6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8B1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4D11">
            <w:pPr>
              <w:jc w:val="center"/>
            </w:pPr>
            <w:r>
              <w:rPr>
                <w:rFonts w:ascii="宋体" w:hAnsi="宋体" w:eastAsia="宋体"/>
                <w:sz w:val="16"/>
              </w:rPr>
              <w:t>=97200元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C0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C787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AAB86">
            <w:pPr>
              <w:jc w:val="center"/>
            </w:pPr>
          </w:p>
        </w:tc>
      </w:tr>
      <w:tr w14:paraId="42CFC5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258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3CF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365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5D5F">
            <w:pPr>
              <w:jc w:val="center"/>
            </w:pPr>
            <w:r>
              <w:rPr>
                <w:rFonts w:ascii="宋体" w:hAnsi="宋体" w:eastAsia="宋体"/>
                <w:sz w:val="16"/>
              </w:rPr>
              <w:t>勘察及</w:t>
            </w:r>
            <w:r>
              <w:rPr>
                <w:rFonts w:hint="eastAsia" w:ascii="宋体" w:hAnsi="宋体"/>
                <w:sz w:val="16"/>
                <w:lang w:eastAsia="zh-CN"/>
              </w:rPr>
              <w:t>地籍测绘</w:t>
            </w:r>
            <w:r>
              <w:rPr>
                <w:rFonts w:ascii="宋体" w:hAnsi="宋体" w:eastAsia="宋体"/>
                <w:sz w:val="16"/>
              </w:rPr>
              <w:t>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2FE3">
            <w:pPr>
              <w:jc w:val="center"/>
            </w:pPr>
            <w:r>
              <w:rPr>
                <w:rFonts w:ascii="宋体" w:hAnsi="宋体" w:eastAsia="宋体"/>
                <w:sz w:val="16"/>
              </w:rPr>
              <w:t>=35354元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1B3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3061D">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1848B">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E3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F8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B25D">
            <w:pPr>
              <w:jc w:val="center"/>
            </w:pPr>
            <w:r>
              <w:rPr>
                <w:rFonts w:ascii="宋体" w:hAnsi="宋体" w:eastAsia="宋体"/>
                <w:sz w:val="16"/>
              </w:rPr>
              <w:t>=35354元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E9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3D3F1">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41C2">
            <w:pPr>
              <w:jc w:val="center"/>
            </w:pPr>
          </w:p>
        </w:tc>
      </w:tr>
      <w:tr w14:paraId="49B4E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13A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C97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25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566FE">
            <w:pPr>
              <w:jc w:val="center"/>
            </w:pPr>
            <w:r>
              <w:rPr>
                <w:rFonts w:ascii="宋体" w:hAnsi="宋体" w:eastAsia="宋体"/>
                <w:sz w:val="16"/>
              </w:rPr>
              <w:t>工程审图、设计及造价费用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4C24">
            <w:pPr>
              <w:jc w:val="center"/>
            </w:pPr>
            <w:r>
              <w:rPr>
                <w:rFonts w:ascii="宋体" w:hAnsi="宋体" w:eastAsia="宋体"/>
                <w:sz w:val="16"/>
              </w:rPr>
              <w:t>=1047446元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63C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5C1B">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9BA2">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56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EE2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FA8E">
            <w:pPr>
              <w:jc w:val="center"/>
            </w:pPr>
            <w:r>
              <w:rPr>
                <w:rFonts w:ascii="宋体" w:hAnsi="宋体" w:eastAsia="宋体"/>
                <w:sz w:val="16"/>
              </w:rPr>
              <w:t>=725571.81元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73B1">
            <w:pPr>
              <w:jc w:val="center"/>
            </w:pPr>
            <w:r>
              <w:rPr>
                <w:rFonts w:ascii="宋体" w:hAnsi="宋体" w:eastAsia="宋体"/>
                <w:sz w:val="16"/>
              </w:rPr>
              <w:t>69.27%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0403">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B30BC">
            <w:pPr>
              <w:jc w:val="center"/>
            </w:pPr>
            <w:r>
              <w:rPr>
                <w:rFonts w:ascii="宋体" w:hAnsi="宋体" w:eastAsia="宋体"/>
                <w:sz w:val="16"/>
              </w:rPr>
              <w:t>由于财政资金紧张</w:t>
            </w:r>
            <w:r>
              <w:rPr>
                <w:rFonts w:hint="eastAsia" w:ascii="宋体" w:hAnsi="宋体"/>
                <w:sz w:val="16"/>
                <w:lang w:eastAsia="zh-CN"/>
              </w:rPr>
              <w:t>，在</w:t>
            </w:r>
            <w:r>
              <w:rPr>
                <w:rFonts w:ascii="宋体" w:hAnsi="宋体" w:eastAsia="宋体"/>
                <w:sz w:val="16"/>
              </w:rPr>
              <w:t>项目执行中发生变化，需重新设计规划图纸，对项目前期工作进度略有影响，导致项目设计、审图、造价等费用未全部完成支付，影响资金支付率，于2025年继续履行支付手续。</w:t>
            </w:r>
          </w:p>
        </w:tc>
      </w:tr>
      <w:tr w14:paraId="593E8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62A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F04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4B9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B1D5">
            <w:pPr>
              <w:jc w:val="center"/>
            </w:pPr>
            <w:r>
              <w:rPr>
                <w:rFonts w:ascii="宋体" w:hAnsi="宋体" w:eastAsia="宋体"/>
                <w:sz w:val="16"/>
              </w:rPr>
              <w:t>有效提升文化产业发展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522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342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B5B7">
            <w:pPr>
              <w:jc w:val="center"/>
            </w:pPr>
            <w:r>
              <w:rPr>
                <w:rFonts w:ascii="宋体" w:hAnsi="宋体" w:eastAsia="宋体"/>
                <w:sz w:val="16"/>
              </w:rPr>
              <w:t>该项目为当年项目，无上年完成值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500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0E2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89B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25804">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F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BD7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390C">
            <w:pPr>
              <w:jc w:val="center"/>
            </w:pPr>
          </w:p>
        </w:tc>
      </w:tr>
      <w:tr w14:paraId="3AA6CD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4046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CEEA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31B9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A72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61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030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05BF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1D78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5E2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1E10E">
            <w:pPr>
              <w:jc w:val="center"/>
            </w:pPr>
            <w:r>
              <w:rPr>
                <w:rFonts w:ascii="宋体" w:hAnsi="宋体" w:eastAsia="宋体"/>
                <w:sz w:val="16"/>
              </w:rPr>
              <w:t>95.27分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81510"/>
        </w:tc>
      </w:tr>
    </w:tbl>
    <w:p w14:paraId="2A222445">
      <w:r>
        <w:br w:type="page"/>
      </w:r>
    </w:p>
    <w:p w14:paraId="0F23FFBF">
      <w:pPr>
        <w:spacing w:line="640" w:lineRule="exact"/>
        <w:ind w:firstLine="640"/>
        <w:jc w:val="both"/>
        <w:outlineLvl w:val="2"/>
      </w:pPr>
      <w:r>
        <w:rPr>
          <w:rFonts w:ascii="黑体" w:hAnsi="黑体" w:eastAsia="黑体"/>
          <w:sz w:val="32"/>
        </w:rPr>
        <w:t>十二、其他需说明的事项</w:t>
      </w:r>
    </w:p>
    <w:p w14:paraId="1A1CA784">
      <w:pPr>
        <w:spacing w:line="580" w:lineRule="exact"/>
        <w:ind w:firstLine="640"/>
        <w:jc w:val="both"/>
      </w:pPr>
      <w:r>
        <w:rPr>
          <w:rFonts w:ascii="仿宋_GB2312" w:hAnsi="仿宋_GB2312" w:eastAsia="仿宋_GB2312"/>
          <w:b w:val="0"/>
          <w:sz w:val="32"/>
        </w:rPr>
        <w:t>本单位无其他需要说明事项。</w:t>
      </w:r>
    </w:p>
    <w:p w14:paraId="02F69DE9">
      <w:r>
        <w:br w:type="page"/>
      </w:r>
    </w:p>
    <w:p w14:paraId="4E2BF9A7">
      <w:pPr>
        <w:spacing w:line="240" w:lineRule="auto"/>
        <w:jc w:val="center"/>
        <w:outlineLvl w:val="1"/>
      </w:pPr>
      <w:r>
        <w:rPr>
          <w:rFonts w:ascii="黑体" w:hAnsi="黑体" w:eastAsia="黑体"/>
          <w:sz w:val="32"/>
        </w:rPr>
        <w:t>第三部分 专业名词解释</w:t>
      </w:r>
    </w:p>
    <w:p w14:paraId="5E3F61A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9BD3AC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F9A699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A19ED8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F9ED66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9DEEBF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BFE114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C3F9A9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ECC494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C6B3B3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ACCDD4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F34719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DC5E28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1DB24E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257FB2">
      <w:r>
        <w:br w:type="page"/>
      </w:r>
    </w:p>
    <w:p w14:paraId="4A94F662">
      <w:pPr>
        <w:spacing w:line="240" w:lineRule="auto"/>
        <w:jc w:val="center"/>
        <w:outlineLvl w:val="1"/>
      </w:pPr>
      <w:r>
        <w:rPr>
          <w:rFonts w:ascii="黑体" w:hAnsi="黑体" w:eastAsia="黑体"/>
          <w:sz w:val="32"/>
        </w:rPr>
        <w:t>第四部分 部门决算报表（见附表）</w:t>
      </w:r>
    </w:p>
    <w:p w14:paraId="0897BE47">
      <w:pPr>
        <w:spacing w:line="240" w:lineRule="auto"/>
        <w:ind w:firstLine="640"/>
        <w:jc w:val="both"/>
      </w:pPr>
      <w:r>
        <w:rPr>
          <w:rFonts w:ascii="仿宋_GB2312" w:hAnsi="仿宋_GB2312" w:eastAsia="仿宋_GB2312"/>
          <w:b w:val="0"/>
          <w:sz w:val="32"/>
        </w:rPr>
        <w:t>一、《收入支出决算总表》</w:t>
      </w:r>
    </w:p>
    <w:p w14:paraId="6EAAE0B0">
      <w:pPr>
        <w:spacing w:line="240" w:lineRule="auto"/>
        <w:ind w:firstLine="640"/>
        <w:jc w:val="both"/>
      </w:pPr>
      <w:r>
        <w:rPr>
          <w:rFonts w:ascii="仿宋_GB2312" w:hAnsi="仿宋_GB2312" w:eastAsia="仿宋_GB2312"/>
          <w:b w:val="0"/>
          <w:sz w:val="32"/>
        </w:rPr>
        <w:t>二、《收入决算表》</w:t>
      </w:r>
    </w:p>
    <w:p w14:paraId="373E1920">
      <w:pPr>
        <w:spacing w:line="240" w:lineRule="auto"/>
        <w:ind w:firstLine="640"/>
        <w:jc w:val="both"/>
      </w:pPr>
      <w:r>
        <w:rPr>
          <w:rFonts w:ascii="仿宋_GB2312" w:hAnsi="仿宋_GB2312" w:eastAsia="仿宋_GB2312"/>
          <w:b w:val="0"/>
          <w:sz w:val="32"/>
        </w:rPr>
        <w:t>三、《支出决算表》</w:t>
      </w:r>
    </w:p>
    <w:p w14:paraId="74BE7412">
      <w:pPr>
        <w:spacing w:line="240" w:lineRule="auto"/>
        <w:ind w:firstLine="640"/>
        <w:jc w:val="both"/>
      </w:pPr>
      <w:r>
        <w:rPr>
          <w:rFonts w:ascii="仿宋_GB2312" w:hAnsi="仿宋_GB2312" w:eastAsia="仿宋_GB2312"/>
          <w:b w:val="0"/>
          <w:sz w:val="32"/>
        </w:rPr>
        <w:t>四、《财政拨款收入支出决算总表》</w:t>
      </w:r>
    </w:p>
    <w:p w14:paraId="49620F88">
      <w:pPr>
        <w:spacing w:line="240" w:lineRule="auto"/>
        <w:ind w:firstLine="640"/>
        <w:jc w:val="both"/>
      </w:pPr>
      <w:r>
        <w:rPr>
          <w:rFonts w:ascii="仿宋_GB2312" w:hAnsi="仿宋_GB2312" w:eastAsia="仿宋_GB2312"/>
          <w:b w:val="0"/>
          <w:sz w:val="32"/>
        </w:rPr>
        <w:t>五、《一般公共预算财政拨款支出决算表》</w:t>
      </w:r>
    </w:p>
    <w:p w14:paraId="5E337CB3">
      <w:pPr>
        <w:spacing w:line="240" w:lineRule="auto"/>
        <w:ind w:firstLine="640"/>
        <w:jc w:val="both"/>
      </w:pPr>
      <w:r>
        <w:rPr>
          <w:rFonts w:ascii="仿宋_GB2312" w:hAnsi="仿宋_GB2312" w:eastAsia="仿宋_GB2312"/>
          <w:b w:val="0"/>
          <w:sz w:val="32"/>
        </w:rPr>
        <w:t>六、《一般公共预算财政拨款基本支出决算表》</w:t>
      </w:r>
    </w:p>
    <w:p w14:paraId="3D24D3D9">
      <w:pPr>
        <w:spacing w:line="240" w:lineRule="auto"/>
        <w:ind w:firstLine="640"/>
        <w:jc w:val="both"/>
      </w:pPr>
      <w:r>
        <w:rPr>
          <w:rFonts w:ascii="仿宋_GB2312" w:hAnsi="仿宋_GB2312" w:eastAsia="仿宋_GB2312"/>
          <w:b w:val="0"/>
          <w:sz w:val="32"/>
        </w:rPr>
        <w:t>七、《政府性基金预算财政拨款收入支出决算表》</w:t>
      </w:r>
    </w:p>
    <w:p w14:paraId="392C5719">
      <w:pPr>
        <w:spacing w:line="240" w:lineRule="auto"/>
        <w:ind w:firstLine="640"/>
        <w:jc w:val="both"/>
      </w:pPr>
      <w:r>
        <w:rPr>
          <w:rFonts w:ascii="仿宋_GB2312" w:hAnsi="仿宋_GB2312" w:eastAsia="仿宋_GB2312"/>
          <w:b w:val="0"/>
          <w:sz w:val="32"/>
        </w:rPr>
        <w:t>八、《国有资本经营预算财政拨款收入支出决算表》</w:t>
      </w:r>
    </w:p>
    <w:p w14:paraId="766A2A34">
      <w:pPr>
        <w:spacing w:line="240" w:lineRule="auto"/>
        <w:ind w:firstLine="640"/>
        <w:jc w:val="both"/>
      </w:pPr>
      <w:r>
        <w:rPr>
          <w:rFonts w:ascii="仿宋_GB2312" w:hAnsi="仿宋_GB2312" w:eastAsia="仿宋_GB2312"/>
          <w:b w:val="0"/>
          <w:sz w:val="32"/>
        </w:rPr>
        <w:t>九、《财政拨款“三公”经费支出决算表》</w:t>
      </w:r>
    </w:p>
    <w:p w14:paraId="540CD367">
      <w:pPr>
        <w:spacing w:line="240" w:lineRule="auto"/>
        <w:ind w:firstLine="640"/>
        <w:jc w:val="both"/>
      </w:pPr>
    </w:p>
    <w:p w14:paraId="24C2EA4B">
      <w:pPr>
        <w:spacing w:line="240" w:lineRule="auto"/>
        <w:ind w:firstLine="640"/>
        <w:jc w:val="both"/>
      </w:pPr>
    </w:p>
    <w:p w14:paraId="15B47344">
      <w:pPr>
        <w:spacing w:line="240" w:lineRule="auto"/>
        <w:ind w:firstLine="640"/>
        <w:jc w:val="both"/>
      </w:pPr>
    </w:p>
    <w:p w14:paraId="67B01269">
      <w:pPr>
        <w:spacing w:line="240" w:lineRule="auto"/>
        <w:ind w:firstLine="640"/>
        <w:jc w:val="both"/>
      </w:pPr>
    </w:p>
    <w:p w14:paraId="1FE24B0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E71E45-AF46-418E-BD64-3538AF9270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C3959BF-EAE3-4867-BB02-19B48DA50B0E}"/>
  </w:font>
  <w:font w:name="仿宋_GB2312">
    <w:panose1 w:val="02010609030101010101"/>
    <w:charset w:val="86"/>
    <w:family w:val="modern"/>
    <w:pitch w:val="default"/>
    <w:sig w:usb0="00000001" w:usb1="080E0000" w:usb2="00000000" w:usb3="00000000" w:csb0="00040000" w:csb1="00000000"/>
    <w:embedRegular r:id="rId3" w:fontKey="{95CCFEF3-1544-4760-B992-1B2D3D7FF280}"/>
  </w:font>
  <w:font w:name="楷体_GB2312">
    <w:panose1 w:val="02010609030101010101"/>
    <w:charset w:val="86"/>
    <w:family w:val="auto"/>
    <w:pitch w:val="default"/>
    <w:sig w:usb0="00000001" w:usb1="080E0000" w:usb2="00000000" w:usb3="00000000" w:csb0="00040000" w:csb1="00000000"/>
    <w:embedRegular r:id="rId4" w:fontKey="{4CF78ABF-FE9A-4E6D-B7A9-0A3A61EDEC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8B513B"/>
    <w:rsid w:val="27CE017C"/>
    <w:rsid w:val="27CF2642"/>
    <w:rsid w:val="282459E2"/>
    <w:rsid w:val="29116777"/>
    <w:rsid w:val="2A053397"/>
    <w:rsid w:val="2A444FB1"/>
    <w:rsid w:val="2A6064E2"/>
    <w:rsid w:val="2C1965E9"/>
    <w:rsid w:val="2D1136DF"/>
    <w:rsid w:val="2DAE0E44"/>
    <w:rsid w:val="2FD27414"/>
    <w:rsid w:val="313F1D52"/>
    <w:rsid w:val="318029AB"/>
    <w:rsid w:val="31B47A50"/>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876b471c-c123-4d3a-aef2-5e234c23368b</errorID>
      <errorWord>中央</errorWord>
      <group>L1_Sensitive</group>
      <groupName>敏感问题</groupName>
      <ability>L2_UserSensitive</ability>
      <abilityName>自定义敏感词</abilityName>
      <candidateList/>
      <explain>来自自定义敏感词库。</explain>
      <paraID>660BB8EB</paraID>
      <start>62</start>
      <end>64</end>
      <status>unmodified</status>
      <modifiedWord/>
      <trackRevisions>false</trackRevisions>
    </reviewItem>
    <reviewItem>
      <errorID>990168c6-c4b8-42e1-91cc-7483425fdb13</errorID>
      <errorWord>民族</errorWord>
      <group>L1_Sensitive</group>
      <groupName>敏感问题</groupName>
      <ability>L2_UserSensitive</ability>
      <abilityName>自定义敏感词</abilityName>
      <candidateList/>
      <explain>来自自定义敏感词库。</explain>
      <paraID>6BE7471F</paraID>
      <start>44</start>
      <end>46</end>
      <status>unmodified</status>
      <modifiedWord/>
      <trackRevisions>false</trackRevisions>
    </reviewItem>
    <reviewItem>
      <errorID>3505c9bd-cdeb-40a2-93f4-438a4efabd1b</errorID>
      <errorWord>中央</errorWord>
      <group>L1_Sensitive</group>
      <groupName>敏感问题</groupName>
      <ability>L2_UserSensitive</ability>
      <abilityName>自定义敏感词</abilityName>
      <candidateList/>
      <explain>来自自定义敏感词库。</explain>
      <paraID>49B0C084</paraID>
      <start>175</start>
      <end>177</end>
      <status>unmodified</status>
      <modifiedWord/>
      <trackRevisions>false</trackRevisions>
    </reviewItem>
    <reviewItem>
      <errorID>0a1eba30-da7c-4a95-9bb4-b2940d4c274a</errorID>
      <errorWord>中央</errorWord>
      <group>L1_Sensitive</group>
      <groupName>敏感问题</groupName>
      <ability>L2_UserSensitive</ability>
      <abilityName>自定义敏感词</abilityName>
      <candidateList/>
      <explain>来自自定义敏感词库。</explain>
      <paraID>49B0C084</paraID>
      <start>194</start>
      <end>196</end>
      <status>unmodified</status>
      <modifiedWord/>
      <trackRevisions>false</trackRevisions>
    </reviewItem>
    <reviewItem>
      <errorID>b0aa93d4-1034-47c6-8401-dc6d3d0bfaee</errorID>
      <errorWord>中央</errorWord>
      <group>L1_Sensitive</group>
      <groupName>敏感问题</groupName>
      <ability>L2_UserSensitive</ability>
      <abilityName>自定义敏感词</abilityName>
      <candidateList/>
      <explain>来自自定义敏感词库。</explain>
      <paraID>54A05123</paraID>
      <start>97</start>
      <end>99</end>
      <status>unmodified</status>
      <modifiedWord/>
      <trackRevisions>false</trackRevisions>
    </reviewItem>
    <reviewItem>
      <errorID>3bb1cf7d-a988-4126-b66d-1d195df1829c</errorID>
      <errorWord>债</errorWord>
      <group>L1_Sensitive</group>
      <groupName>敏感问题</groupName>
      <ability>L2_UserSensitive</ability>
      <abilityName>自定义敏感词</abilityName>
      <candidateList/>
      <explain>来自自定义敏感词库。</explain>
      <paraID>5460E58D</paraID>
      <start>21</start>
      <end>22</end>
      <status>unmodified</status>
      <modifiedWord/>
      <trackRevisions>false</trackRevisions>
    </reviewItem>
    <reviewItem>
      <errorID>3f1e32f1-9d89-473d-b480-ca158e16d67a</errorID>
      <errorWord>债</errorWord>
      <group>L1_Sensitive</group>
      <groupName>敏感问题</groupName>
      <ability>L2_UserSensitive</ability>
      <abilityName>自定义敏感词</abilityName>
      <candidateList/>
      <explain>来自自定义敏感词库。</explain>
      <paraID>5460E58D</paraID>
      <start>47</start>
      <end>48</end>
      <status>unmodified</status>
      <modifiedWord/>
      <trackRevisions>false</trackRevisions>
    </reviewItem>
    <reviewItem>
      <errorID>17c2b290-18e6-49cf-a06e-cbd3da402592</errorID>
      <errorWord>中央</errorWord>
      <group>L1_Sensitive</group>
      <groupName>敏感问题</groupName>
      <ability>L2_UserSensitive</ability>
      <abilityName>自定义敏感词</abilityName>
      <candidateList/>
      <explain>来自自定义敏感词库。</explain>
      <paraID>2DD160C0</paraID>
      <start>55</start>
      <end>57</end>
      <status>unmodified</status>
      <modifiedWord/>
      <trackRevisions>false</trackRevisions>
    </reviewItem>
    <reviewItem>
      <errorID>36334675-880c-479b-9b08-2e7025dc1ba5</errorID>
      <errorWord>中央</errorWord>
      <group>L1_Sensitive</group>
      <groupName>敏感问题</groupName>
      <ability>L2_UserSensitive</ability>
      <abilityName>自定义敏感词</abilityName>
      <candidateList/>
      <explain>来自自定义敏感词库。</explain>
      <paraID>2DD160C0</paraID>
      <start>220</start>
      <end>222</end>
      <status>unmodified</status>
      <modifiedWord/>
      <trackRevisions>false</trackRevisions>
    </reviewItem>
    <reviewItem>
      <errorID>a3507ece-8304-498a-8d66-8328e6d2b1c8</errorID>
      <errorWord>高效能</errorWord>
      <group>L1_Word</group>
      <groupName>字词问题</groupName>
      <ability>L2_Typo</ability>
      <abilityName>字词错误</abilityName>
      <candidateList>
        <item>高效</item>
      </candidateList>
      <explain>〈形〉属性词。效能高的；效率高的：～杀虫剂。</explain>
      <paraID>5AB18900</paraID>
      <start>277</start>
      <end>279</end>
      <status>modified</status>
      <modifiedWord>高效</modifiedWord>
      <trackRevisions>false</trackRevisions>
    </reviewItem>
    <reviewItem>
      <errorID>c431a559-2236-4246-a845-1b501270a192</errorID>
      <errorWord>中央</errorWord>
      <group>L1_Sensitive</group>
      <groupName>敏感问题</groupName>
      <ability>L2_UserSensitive</ability>
      <abilityName>自定义敏感词</abilityName>
      <candidateList/>
      <explain>来自自定义敏感词库。</explain>
      <paraID>410F2566</paraID>
      <start>21</start>
      <end>23</end>
      <status>unmodified</status>
      <modifiedWord/>
      <trackRevisions>false</trackRevisions>
    </reviewItem>
    <reviewItem>
      <errorID>28fabf0a-7280-47cf-8cdb-3b868a9082da</errorID>
      <errorWord>位</errorWord>
      <group>L1_Word</group>
      <groupName>字词问题</groupName>
      <ability>L2_Typo</ability>
      <abilityName>字词错误</abilityName>
      <candidateList>
        <item>位以</item>
      </candidateList>
      <explain/>
      <paraID>74E49B1D</paraID>
      <start>12</start>
      <end>14</end>
      <status>modified</status>
      <modifiedWord>位以</modifiedWord>
      <trackRevisions>false</trackRevisions>
    </reviewItem>
    <reviewItem>
      <errorID>32d3db7b-cf03-4e03-9727-a1d6b366ed43</errorID>
      <errorWord>中央</errorWord>
      <group>L1_Sensitive</group>
      <groupName>敏感问题</groupName>
      <ability>L2_UserSensitive</ability>
      <abilityName>自定义敏感词</abilityName>
      <candidateList/>
      <explain>来自自定义敏感词库。</explain>
      <paraID>3A78D943</paraID>
      <start>22</start>
      <end>24</end>
      <status>unmodified</status>
      <modifiedWord/>
      <trackRevisions>false</trackRevisions>
    </reviewItem>
    <reviewItem>
      <errorID>bb736494-9f2f-4c38-856d-3caabaaccf11</errorID>
      <errorWord>中央</errorWord>
      <group>L1_Sensitive</group>
      <groupName>敏感问题</groupName>
      <ability>L2_UserSensitive</ability>
      <abilityName>自定义敏感词</abilityName>
      <candidateList/>
      <explain>来自自定义敏感词库。</explain>
      <paraID>6505D586</paraID>
      <start>20</start>
      <end>22</end>
      <status>unmodified</status>
      <modifiedWord/>
      <trackRevisions>false</trackRevisions>
    </reviewItem>
    <reviewItem>
      <errorID>57493c10-b9e7-4cd8-8475-d005b1912a12</errorID>
      <errorWord>"</errorWord>
      <group>L1_Format</group>
      <groupName>格式问题</groupName>
      <ability>L2_HalfPunc</ability>
      <abilityName>全半角检查</abilityName>
      <candidateList/>
      <explain>文本全半角错误。</explain>
      <paraID>6D1E2706</paraID>
      <start>27</start>
      <end>28</end>
      <status>unmodified</status>
      <modifiedWord/>
      <trackRevisions>false</trackRevisions>
    </reviewItem>
    <reviewItem>
      <errorID>0b530621-e8c9-4540-8308-75bae4fa1502</errorID>
      <errorWord>"</errorWord>
      <group>L1_Format</group>
      <groupName>格式问题</groupName>
      <ability>L2_HalfPunc</ability>
      <abilityName>全半角检查</abilityName>
      <candidateList/>
      <explain>文本全半角错误。</explain>
      <paraID>6D1E2706</paraID>
      <start>31</start>
      <end>32</end>
      <status>unmodified</status>
      <modifiedWord/>
      <trackRevisions>false</trackRevisions>
    </reviewItem>
    <reviewItem>
      <errorID>64582701-85bb-4948-aceb-8ebadbe0cb04</errorID>
      <errorWord>中央</errorWord>
      <group>L1_Sensitive</group>
      <groupName>敏感问题</groupName>
      <ability>L2_UserSensitive</ability>
      <abilityName>自定义敏感词</abilityName>
      <candidateList/>
      <explain>来自自定义敏感词库。</explain>
      <paraID>2D698BD7</paraID>
      <start>25</start>
      <end>27</end>
      <status>unmodified</status>
      <modifiedWord/>
      <trackRevisions>false</trackRevisions>
    </reviewItem>
    <reviewItem>
      <errorID>63c67624-0c73-4745-beac-54e7f13a6378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50696153</paraID>
      <start>0</start>
      <end>2</end>
      <status>unmodified</status>
      <modifiedWord/>
      <trackRevisions>false</trackRevisions>
    </reviewItem>
    <reviewItem>
      <errorID>f0fc39d1-efbe-4369-bff9-4c993501ac4c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237726C3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6e80e-57da-4bf2-9e68-5ab3985b571e}">
  <ds:schemaRefs/>
</ds:datastoreItem>
</file>

<file path=docProps/app.xml><?xml version="1.0" encoding="utf-8"?>
<Properties xmlns="http://schemas.openxmlformats.org/officeDocument/2006/extended-properties" xmlns:vt="http://schemas.openxmlformats.org/officeDocument/2006/docPropsVTypes">
  <Template>Normal.dotm</Template>
  <Pages>48</Pages>
  <Words>6291</Words>
  <Characters>7117</Characters>
  <Lines>0</Lines>
  <Paragraphs>0</Paragraphs>
  <TotalTime>3</TotalTime>
  <ScaleCrop>false</ScaleCrop>
  <LinksUpToDate>false</LinksUpToDate>
  <CharactersWithSpaces>7125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