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6C40ADF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乌鲁木齐市水磨沟区应急管理局2024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BFEFA3B">
      <w:r>
        <w:br w:type="page"/>
      </w:r>
    </w:p>
    <w:p w14:paraId="566773F2">
      <w:pPr>
        <w:spacing w:line="640" w:lineRule="exact"/>
        <w:jc w:val="center"/>
        <w:outlineLvl w:val="1"/>
      </w:pPr>
      <w:r>
        <w:rPr>
          <w:rFonts w:ascii="黑体" w:hAnsi="黑体" w:eastAsia="黑体"/>
          <w:sz w:val="32"/>
        </w:rPr>
        <w:t>第一部分 单位概况</w:t>
      </w:r>
    </w:p>
    <w:p w14:paraId="477500EE">
      <w:pPr>
        <w:spacing w:line="640" w:lineRule="exact"/>
        <w:ind w:firstLine="640"/>
        <w:jc w:val="both"/>
        <w:outlineLvl w:val="2"/>
      </w:pPr>
      <w:r>
        <w:rPr>
          <w:rFonts w:ascii="黑体" w:hAnsi="黑体" w:eastAsia="黑体"/>
          <w:sz w:val="32"/>
        </w:rPr>
        <w:t>一、主要职能</w:t>
      </w:r>
    </w:p>
    <w:p w14:paraId="7EE5EF14">
      <w:pPr>
        <w:spacing w:line="580" w:lineRule="exact"/>
        <w:ind w:firstLine="640"/>
        <w:jc w:val="both"/>
      </w:pPr>
      <w:r>
        <w:rPr>
          <w:rFonts w:ascii="仿宋_GB2312" w:hAnsi="仿宋_GB2312" w:eastAsia="仿宋_GB2312"/>
          <w:sz w:val="32"/>
        </w:rPr>
        <w:t>(1)负责应急管理工作，指导各部门应对安全生产类、自然灾害类突发事件和综合防灾减灾救灾工作;负责安全生产综合监督管理和工矿商贸行业安全生产监督管理工作。</w:t>
      </w:r>
    </w:p>
    <w:p w14:paraId="2D282303">
      <w:pPr>
        <w:spacing w:line="580" w:lineRule="exact"/>
        <w:ind w:firstLine="640"/>
        <w:jc w:val="both"/>
      </w:pPr>
      <w:r>
        <w:rPr>
          <w:rFonts w:ascii="仿宋_GB2312" w:hAnsi="仿宋_GB2312" w:eastAsia="仿宋_GB2312"/>
          <w:sz w:val="32"/>
        </w:rPr>
        <w:t>(2)组织编制应急体系建设、安全生产和综合防灾减灾规划，组织落实应急管理、安全生产类综合性法规、规章、标准、规范性文件并监督实施。</w:t>
      </w:r>
    </w:p>
    <w:p w14:paraId="4C37B885">
      <w:pPr>
        <w:spacing w:line="580" w:lineRule="exact"/>
        <w:ind w:firstLine="640"/>
        <w:jc w:val="both"/>
      </w:pPr>
      <w:r>
        <w:rPr>
          <w:rFonts w:ascii="仿宋_GB2312" w:hAnsi="仿宋_GB2312" w:eastAsia="仿宋_GB2312"/>
          <w:sz w:val="32"/>
        </w:rPr>
        <w:t>(3)负责安全生产类、自然灾害类应急预案体系建设，建立完善事故灾难和自然灾害分级应对制度,组织编制全区总体应急预案和安全生产类、自然灾害类专项预案，综合协调应急预案衔接工作，组织开展预案演练，推动应急避难场所建设。</w:t>
      </w:r>
    </w:p>
    <w:p w14:paraId="4CA3FD1E">
      <w:pPr>
        <w:spacing w:line="580" w:lineRule="exact"/>
        <w:ind w:firstLine="640"/>
        <w:jc w:val="both"/>
      </w:pPr>
      <w:r>
        <w:rPr>
          <w:rFonts w:ascii="仿宋_GB2312" w:hAnsi="仿宋_GB2312" w:eastAsia="仿宋_GB2312"/>
          <w:sz w:val="32"/>
        </w:rPr>
        <w:t>(4)牵头建立统一的应急管理信息系统，落实信息传输渠道规划和布局，建立监测预警和灾情报告制度，健全自然灾害信息资源获取和共享机制，依法统一发布灾情。</w:t>
      </w:r>
    </w:p>
    <w:p w14:paraId="19A32274">
      <w:pPr>
        <w:spacing w:line="580" w:lineRule="exact"/>
        <w:ind w:firstLine="640"/>
        <w:jc w:val="both"/>
      </w:pPr>
      <w:r>
        <w:rPr>
          <w:rFonts w:ascii="仿宋_GB2312" w:hAnsi="仿宋_GB2312" w:eastAsia="仿宋_GB2312"/>
          <w:sz w:val="32"/>
        </w:rPr>
        <w:t>(5)组织指导协调安全生产类、自然灾害类突发事件应急救援，综合研判突发事件发展态势并提出应对建议，协助区委、区人民政府指定的负责同志组织重大灾害应急处置工作。</w:t>
      </w:r>
    </w:p>
    <w:p w14:paraId="67203AFA">
      <w:pPr>
        <w:spacing w:line="580" w:lineRule="exact"/>
        <w:ind w:firstLine="640"/>
        <w:jc w:val="both"/>
      </w:pPr>
      <w:r>
        <w:rPr>
          <w:rFonts w:ascii="仿宋_GB2312" w:hAnsi="仿宋_GB2312" w:eastAsia="仿宋_GB2312"/>
          <w:sz w:val="32"/>
        </w:rPr>
        <w:t>(6)统一协调指挥各类应急专业队伍，建立应急协调联动机制，推进应急指挥平台对接，衔接解放军和武警部队参与应急救援工作。</w:t>
      </w:r>
    </w:p>
    <w:p w14:paraId="7A6B6C1B">
      <w:pPr>
        <w:spacing w:line="580" w:lineRule="exact"/>
        <w:ind w:firstLine="640"/>
        <w:jc w:val="both"/>
      </w:pPr>
      <w:r>
        <w:rPr>
          <w:rFonts w:ascii="仿宋_GB2312" w:hAnsi="仿宋_GB2312" w:eastAsia="仿宋_GB2312"/>
          <w:sz w:val="32"/>
        </w:rPr>
        <w:t>(7)统筹应急救援力量建设，负责消防、森林和草原火灾扑救、抗洪抢险、地震和地质灾害救援、生产安全事故</w:t>
      </w:r>
      <w:r>
        <w:rPr>
          <w:rFonts w:hint="eastAsia" w:ascii="仿宋_GB2312" w:hAnsi="仿宋_GB2312" w:eastAsia="仿宋_GB2312"/>
          <w:sz w:val="32"/>
          <w:lang w:eastAsia="zh-CN"/>
        </w:rPr>
        <w:t>救援</w:t>
      </w:r>
      <w:r>
        <w:rPr>
          <w:rFonts w:ascii="仿宋_GB2312" w:hAnsi="仿宋_GB2312" w:eastAsia="仿宋_GB2312"/>
          <w:sz w:val="32"/>
        </w:rPr>
        <w:t>专业应急救援力量建设，管理指挥区综合性应急救援队伍，指导社会应急救援力量建设。</w:t>
      </w:r>
    </w:p>
    <w:p w14:paraId="5BAEFB7C">
      <w:pPr>
        <w:spacing w:line="580" w:lineRule="exact"/>
        <w:ind w:firstLine="640"/>
        <w:jc w:val="both"/>
      </w:pPr>
      <w:r>
        <w:rPr>
          <w:rFonts w:ascii="仿宋_GB2312" w:hAnsi="仿宋_GB2312" w:eastAsia="仿宋_GB2312"/>
          <w:sz w:val="32"/>
        </w:rPr>
        <w:t>(8)负责消防管理工作，指导消防监督、火灾预防、火灾扑救等工作。</w:t>
      </w:r>
    </w:p>
    <w:p w14:paraId="592931F0">
      <w:pPr>
        <w:spacing w:line="580" w:lineRule="exact"/>
        <w:ind w:firstLine="640"/>
        <w:jc w:val="both"/>
      </w:pPr>
      <w:r>
        <w:rPr>
          <w:rFonts w:ascii="仿宋_GB2312" w:hAnsi="仿宋_GB2312" w:eastAsia="仿宋_GB2312"/>
          <w:sz w:val="32"/>
        </w:rPr>
        <w:t>(9)指导协调森林和草原火灾、水旱灾害、地震和地质灾害防治工作，负责自然灾害综合监测预警工作，指导开展自然灾害综合风险评估工作。</w:t>
      </w:r>
    </w:p>
    <w:p w14:paraId="2C334D90">
      <w:pPr>
        <w:spacing w:line="580" w:lineRule="exact"/>
        <w:ind w:firstLine="640"/>
        <w:jc w:val="both"/>
      </w:pPr>
      <w:r>
        <w:rPr>
          <w:rFonts w:ascii="仿宋_GB2312" w:hAnsi="仿宋_GB2312" w:eastAsia="仿宋_GB2312"/>
          <w:sz w:val="32"/>
        </w:rPr>
        <w:t>(10)组织协调灾害救助工作，组织指导灾情核查、损失评估、救灾捐赠工作，管理和分配中央、自治区、乌鲁木齐市和我区救灾款物并监督使用。</w:t>
      </w:r>
    </w:p>
    <w:p w14:paraId="4D0E8BC2">
      <w:pPr>
        <w:spacing w:line="580" w:lineRule="exact"/>
        <w:ind w:firstLine="640"/>
        <w:jc w:val="both"/>
      </w:pPr>
      <w:r>
        <w:rPr>
          <w:rFonts w:ascii="仿宋_GB2312" w:hAnsi="仿宋_GB2312" w:eastAsia="仿宋_GB2312"/>
          <w:sz w:val="32"/>
        </w:rPr>
        <w:t>(11)依法行使安全生产综合监督管理职权，指导协调、监督检查区级有关部门安全生产工作，组织开展安全生产巡查考核工作。</w:t>
      </w:r>
    </w:p>
    <w:p w14:paraId="27E8D2F2">
      <w:pPr>
        <w:spacing w:line="580" w:lineRule="exact"/>
        <w:ind w:firstLine="640"/>
        <w:jc w:val="both"/>
      </w:pPr>
      <w:r>
        <w:rPr>
          <w:rFonts w:ascii="仿宋_GB2312" w:hAnsi="仿宋_GB2312" w:eastAsia="仿宋_GB2312"/>
          <w:sz w:val="32"/>
        </w:rPr>
        <w:t>(12)按照分级、属地原则，依法监督检查工矿商贸(煤矿除外)生产经营单位贯彻执行安全生产法律法规情况及其安全生产条件和有关设备(特种设备除外)、材料、劳动防护用品的安全生产管理工作;负责监督管理工矿商贸行业安全生产工作:依法组织并指导监督实施安全生产准入制度;负责危险化学品安全监督管理综合工作和烟花爆竹安全生产监督管理工作。</w:t>
      </w:r>
    </w:p>
    <w:p w14:paraId="15F038C3">
      <w:pPr>
        <w:spacing w:line="580" w:lineRule="exact"/>
        <w:ind w:firstLine="640"/>
        <w:jc w:val="both"/>
      </w:pPr>
      <w:r>
        <w:rPr>
          <w:rFonts w:ascii="仿宋_GB2312" w:hAnsi="仿宋_GB2312" w:eastAsia="仿宋_GB2312"/>
          <w:sz w:val="32"/>
        </w:rPr>
        <w:t>(14)制定我区应急物资储备和应急救援装备规划并组织实施，会同相关部门建立健全应急物资信息平台和调拨制度，在救灾时统一调度。</w:t>
      </w:r>
    </w:p>
    <w:p w14:paraId="7A30E6CB">
      <w:pPr>
        <w:spacing w:line="580" w:lineRule="exact"/>
        <w:ind w:firstLine="640"/>
        <w:jc w:val="both"/>
      </w:pPr>
      <w:r>
        <w:rPr>
          <w:rFonts w:ascii="仿宋_GB2312" w:hAnsi="仿宋_GB2312" w:eastAsia="仿宋_GB2312"/>
          <w:sz w:val="32"/>
        </w:rPr>
        <w:t>(15)负责应急管理、安全生产宣传教育和培训工作，组织指导区应急管理、安全生产的科学技术研究、推广应用和信息化建设工作;开展应急管理方面的对外合作与交流。</w:t>
      </w:r>
    </w:p>
    <w:p w14:paraId="25AC940B">
      <w:pPr>
        <w:spacing w:line="580" w:lineRule="exact"/>
        <w:ind w:firstLine="640"/>
        <w:jc w:val="both"/>
      </w:pPr>
      <w:r>
        <w:rPr>
          <w:rFonts w:ascii="仿宋_GB2312" w:hAnsi="仿宋_GB2312" w:eastAsia="仿宋_GB2312"/>
          <w:sz w:val="32"/>
        </w:rPr>
        <w:t>(16)负责开展地震知识宣传教育工作;负责地震观测设施和地震观测环境、地震应急场所的维护管理及检查;负责对报送备案的应急预案内容进行审查和评估。</w:t>
      </w:r>
    </w:p>
    <w:p w14:paraId="42308CA4">
      <w:pPr>
        <w:spacing w:line="580" w:lineRule="exact"/>
        <w:ind w:firstLine="640"/>
        <w:jc w:val="both"/>
      </w:pPr>
      <w:r>
        <w:rPr>
          <w:rFonts w:ascii="仿宋_GB2312" w:hAnsi="仿宋_GB2312" w:eastAsia="仿宋_GB2312"/>
          <w:sz w:val="32"/>
        </w:rPr>
        <w:t>(17)承办区委、区人民政府交办的其他事项。</w:t>
      </w:r>
    </w:p>
    <w:p w14:paraId="75FDBF7A">
      <w:pPr>
        <w:spacing w:line="580" w:lineRule="exact"/>
        <w:ind w:firstLine="640"/>
        <w:jc w:val="both"/>
      </w:pPr>
      <w:r>
        <w:rPr>
          <w:rFonts w:ascii="仿宋_GB2312" w:hAnsi="仿宋_GB2312" w:eastAsia="仿宋_GB2312"/>
          <w:sz w:val="32"/>
        </w:rPr>
        <w:t>(18)职能转变。区应急管理局应加强、优化、统筹区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区应急管理水平和防灾减灾救灾能力，防范化解重大安全风险。二是坚持以人为本，把确保人民群众生命安全放在首位，确保受灾群众基本生活，加强应急预案演练，增强全区公民防灾减灾意识，提升公众知识普及和自救互救技能，切实减少人员伤亡和财产损失。三是树立安全发展理念，坚持生命至上、安全第一，完善安全生产责任，坚决遏制重特大安全事故。</w:t>
      </w:r>
    </w:p>
    <w:p w14:paraId="6BD83EAA">
      <w:pPr>
        <w:spacing w:line="640" w:lineRule="exact"/>
        <w:ind w:firstLine="640"/>
        <w:jc w:val="both"/>
        <w:outlineLvl w:val="2"/>
      </w:pPr>
      <w:r>
        <w:rPr>
          <w:rFonts w:ascii="黑体" w:hAnsi="黑体" w:eastAsia="黑体"/>
          <w:sz w:val="32"/>
        </w:rPr>
        <w:t>二、机构设置及人员情况</w:t>
      </w:r>
    </w:p>
    <w:p w14:paraId="097890B5">
      <w:pPr>
        <w:spacing w:line="580" w:lineRule="exact"/>
        <w:ind w:firstLine="640"/>
        <w:jc w:val="both"/>
      </w:pPr>
      <w:r>
        <w:rPr>
          <w:rFonts w:ascii="仿宋_GB2312" w:hAnsi="仿宋_GB2312" w:eastAsia="仿宋_GB2312"/>
          <w:sz w:val="32"/>
        </w:rPr>
        <w:t>乌鲁木齐市水磨沟区应急管理局2024年度，实有人数7人，其中：在职人员5人，减少6人；离休人员0人，增加0人；退休人员2人,增加1人。</w:t>
      </w:r>
    </w:p>
    <w:p w14:paraId="26D5B0C2">
      <w:pPr>
        <w:spacing w:line="580" w:lineRule="exact"/>
        <w:ind w:firstLine="640"/>
        <w:jc w:val="both"/>
      </w:pPr>
      <w:r>
        <w:rPr>
          <w:rFonts w:ascii="仿宋_GB2312" w:hAnsi="仿宋_GB2312" w:eastAsia="仿宋_GB2312"/>
          <w:sz w:val="32"/>
        </w:rPr>
        <w:t>乌鲁木齐市水磨沟区应急管理局无下属预算单位，下设4个科室，分别是：办公室、指挥中心、安委办、财务室。</w:t>
      </w:r>
    </w:p>
    <w:p w14:paraId="7224D04C">
      <w:r>
        <w:br w:type="page"/>
      </w:r>
    </w:p>
    <w:p w14:paraId="4AA8C988">
      <w:pPr>
        <w:spacing w:line="240" w:lineRule="auto"/>
        <w:jc w:val="center"/>
        <w:outlineLvl w:val="1"/>
      </w:pPr>
      <w:r>
        <w:rPr>
          <w:rFonts w:ascii="黑体" w:hAnsi="黑体" w:eastAsia="黑体"/>
          <w:sz w:val="32"/>
        </w:rPr>
        <w:t>第二部分 部门决算情况说明</w:t>
      </w:r>
    </w:p>
    <w:p w14:paraId="2C8B4412">
      <w:pPr>
        <w:spacing w:line="640" w:lineRule="exact"/>
        <w:ind w:firstLine="640"/>
        <w:jc w:val="both"/>
        <w:outlineLvl w:val="2"/>
      </w:pPr>
      <w:r>
        <w:rPr>
          <w:rFonts w:ascii="黑体" w:hAnsi="黑体" w:eastAsia="黑体"/>
          <w:sz w:val="32"/>
        </w:rPr>
        <w:t>一、收入支出决算总体情况说明</w:t>
      </w:r>
    </w:p>
    <w:p w14:paraId="1685348D">
      <w:pPr>
        <w:spacing w:line="580" w:lineRule="exact"/>
        <w:ind w:firstLine="640"/>
        <w:jc w:val="both"/>
      </w:pPr>
      <w:r>
        <w:rPr>
          <w:rFonts w:ascii="仿宋_GB2312" w:hAnsi="仿宋_GB2312" w:eastAsia="仿宋_GB2312"/>
          <w:b/>
          <w:sz w:val="32"/>
        </w:rPr>
        <w:t>2024年度收入总计185.59万元，</w:t>
      </w:r>
      <w:r>
        <w:rPr>
          <w:rFonts w:ascii="仿宋_GB2312" w:hAnsi="仿宋_GB2312" w:eastAsia="仿宋_GB2312"/>
          <w:b w:val="0"/>
          <w:sz w:val="32"/>
        </w:rPr>
        <w:t>其中：本年收入合计178.58万元，使用非财政拨款结余（含专用结余）0.00万元，年初结转和结余7.00万元。</w:t>
      </w:r>
    </w:p>
    <w:p w14:paraId="59568E68">
      <w:pPr>
        <w:spacing w:line="580" w:lineRule="exact"/>
        <w:ind w:firstLine="640"/>
        <w:jc w:val="both"/>
      </w:pPr>
      <w:r>
        <w:rPr>
          <w:rFonts w:ascii="仿宋_GB2312" w:hAnsi="仿宋_GB2312" w:eastAsia="仿宋_GB2312"/>
          <w:b/>
          <w:sz w:val="32"/>
        </w:rPr>
        <w:t>2024年度支出总计185.59万元，</w:t>
      </w:r>
      <w:r>
        <w:rPr>
          <w:rFonts w:ascii="仿宋_GB2312" w:hAnsi="仿宋_GB2312" w:eastAsia="仿宋_GB2312"/>
          <w:b w:val="0"/>
          <w:sz w:val="32"/>
        </w:rPr>
        <w:t>其中：本年支出合计160.65万元，结余分配0.00万元，年末结转和结余24.94万元。</w:t>
      </w:r>
    </w:p>
    <w:p w14:paraId="03C99BE4">
      <w:pPr>
        <w:spacing w:line="580" w:lineRule="exact"/>
        <w:ind w:firstLine="640"/>
        <w:jc w:val="both"/>
      </w:pPr>
      <w:r>
        <w:rPr>
          <w:rFonts w:ascii="仿宋_GB2312" w:hAnsi="仿宋_GB2312" w:eastAsia="仿宋_GB2312"/>
          <w:b w:val="0"/>
          <w:sz w:val="32"/>
        </w:rPr>
        <w:t>收入支出总体与上年相比，减少383.09万元，下降67.36%，主要原因是：一是本年减少安全员、雇员工资社保公积金</w:t>
      </w:r>
      <w:r>
        <w:rPr>
          <w:rFonts w:hint="eastAsia" w:ascii="仿宋_GB2312" w:hAnsi="仿宋_GB2312" w:eastAsia="仿宋_GB2312"/>
          <w:b w:val="0"/>
          <w:sz w:val="32"/>
          <w:lang w:eastAsia="zh-CN"/>
        </w:rPr>
        <w:t>，</w:t>
      </w:r>
      <w:r>
        <w:rPr>
          <w:rFonts w:ascii="仿宋_GB2312" w:hAnsi="仿宋_GB2312" w:eastAsia="仿宋_GB2312"/>
          <w:b w:val="0"/>
          <w:sz w:val="32"/>
        </w:rPr>
        <w:t>临聘人员经费项目；二是本年减少安全生产专项经费项目，工作经费项目。</w:t>
      </w:r>
    </w:p>
    <w:p w14:paraId="52694E62">
      <w:pPr>
        <w:spacing w:line="640" w:lineRule="exact"/>
        <w:ind w:firstLine="640"/>
        <w:jc w:val="both"/>
        <w:outlineLvl w:val="2"/>
      </w:pPr>
      <w:r>
        <w:rPr>
          <w:rFonts w:ascii="黑体" w:hAnsi="黑体" w:eastAsia="黑体"/>
          <w:sz w:val="32"/>
        </w:rPr>
        <w:t>二、收入决算情况说明</w:t>
      </w:r>
    </w:p>
    <w:p w14:paraId="5E8DFFCA">
      <w:pPr>
        <w:spacing w:line="580" w:lineRule="exact"/>
        <w:ind w:firstLine="640"/>
        <w:jc w:val="both"/>
      </w:pPr>
      <w:r>
        <w:rPr>
          <w:rFonts w:ascii="仿宋_GB2312" w:hAnsi="仿宋_GB2312" w:eastAsia="仿宋_GB2312"/>
          <w:b/>
          <w:sz w:val="32"/>
        </w:rPr>
        <w:t>本年收入178.58万元，</w:t>
      </w:r>
      <w:r>
        <w:rPr>
          <w:rFonts w:ascii="仿宋_GB2312" w:hAnsi="仿宋_GB2312" w:eastAsia="仿宋_GB2312"/>
          <w:b w:val="0"/>
          <w:sz w:val="32"/>
        </w:rPr>
        <w:t>其中：财政拨款收入174.74万元，占97.85%；上级补助收入0.00万元，占0.00%；事业收入0.00万元，占0.00%；经营收入0.00万元，占0.00%；附属单位上缴收入0.00万元，占0.00%；其他收入3.84万元，占2.15%。</w:t>
      </w:r>
    </w:p>
    <w:p w14:paraId="58D5DFAE">
      <w:pPr>
        <w:spacing w:line="640" w:lineRule="exact"/>
        <w:ind w:firstLine="640"/>
        <w:jc w:val="both"/>
        <w:outlineLvl w:val="2"/>
      </w:pPr>
      <w:r>
        <w:rPr>
          <w:rFonts w:ascii="黑体" w:hAnsi="黑体" w:eastAsia="黑体"/>
          <w:sz w:val="32"/>
        </w:rPr>
        <w:t>三、支出决算情况说明</w:t>
      </w:r>
    </w:p>
    <w:p w14:paraId="57692BD9">
      <w:pPr>
        <w:spacing w:line="580" w:lineRule="exact"/>
        <w:ind w:firstLine="640"/>
        <w:jc w:val="both"/>
      </w:pPr>
      <w:r>
        <w:rPr>
          <w:rFonts w:ascii="仿宋_GB2312" w:hAnsi="仿宋_GB2312" w:eastAsia="仿宋_GB2312"/>
          <w:b/>
          <w:sz w:val="32"/>
        </w:rPr>
        <w:t>本年支出160.65万元，</w:t>
      </w:r>
      <w:r>
        <w:rPr>
          <w:rFonts w:ascii="仿宋_GB2312" w:hAnsi="仿宋_GB2312" w:eastAsia="仿宋_GB2312"/>
          <w:b w:val="0"/>
          <w:sz w:val="32"/>
        </w:rPr>
        <w:t>其中：基本支出143.63万元，占89.41%；项目支出17.01万元，占10.59%；上缴上级支出0.00万元，占0.00%；经营支出0.00万元，占0.00%；对附属单位补助支出0.00万元，占0.00%。</w:t>
      </w:r>
    </w:p>
    <w:p w14:paraId="69DDB043">
      <w:pPr>
        <w:spacing w:line="640" w:lineRule="exact"/>
        <w:ind w:firstLine="640"/>
        <w:jc w:val="both"/>
        <w:outlineLvl w:val="2"/>
      </w:pPr>
      <w:r>
        <w:rPr>
          <w:rFonts w:ascii="黑体" w:hAnsi="黑体" w:eastAsia="黑体"/>
          <w:sz w:val="32"/>
        </w:rPr>
        <w:t>四、财政拨款收入支出决算总体情况说明</w:t>
      </w:r>
    </w:p>
    <w:p w14:paraId="19B846C6">
      <w:pPr>
        <w:spacing w:line="580" w:lineRule="exact"/>
        <w:ind w:firstLine="640"/>
        <w:jc w:val="both"/>
      </w:pPr>
      <w:r>
        <w:rPr>
          <w:rFonts w:ascii="仿宋_GB2312" w:hAnsi="仿宋_GB2312" w:eastAsia="仿宋_GB2312"/>
          <w:b/>
          <w:sz w:val="32"/>
        </w:rPr>
        <w:t>2024年度财政拨款收入总计178.70万元，</w:t>
      </w:r>
      <w:r>
        <w:rPr>
          <w:rFonts w:ascii="仿宋_GB2312" w:hAnsi="仿宋_GB2312" w:eastAsia="仿宋_GB2312"/>
          <w:b w:val="0"/>
          <w:sz w:val="32"/>
        </w:rPr>
        <w:t>其中：年初财政拨款结转和结余3.96万元，本年财政拨款收入174.74万元。</w:t>
      </w:r>
      <w:r>
        <w:rPr>
          <w:rFonts w:ascii="仿宋_GB2312" w:hAnsi="仿宋_GB2312" w:eastAsia="仿宋_GB2312"/>
          <w:b/>
          <w:sz w:val="32"/>
        </w:rPr>
        <w:t>财政拨款支出总计178.70万元，</w:t>
      </w:r>
      <w:r>
        <w:rPr>
          <w:rFonts w:ascii="仿宋_GB2312" w:hAnsi="仿宋_GB2312" w:eastAsia="仿宋_GB2312"/>
          <w:b w:val="0"/>
          <w:sz w:val="32"/>
        </w:rPr>
        <w:t>其中：年末财政拨款结转和结余24.22万元，本年财政拨款支出154.48万元。</w:t>
      </w:r>
    </w:p>
    <w:p w14:paraId="6757EB5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减少375.81万元，下降67.77%，主要原因是：一是本年减少安全员、雇员工资社保公积金</w:t>
      </w:r>
      <w:r>
        <w:rPr>
          <w:rFonts w:hint="eastAsia" w:ascii="仿宋_GB2312" w:hAnsi="仿宋_GB2312" w:eastAsia="仿宋_GB2312"/>
          <w:b w:val="0"/>
          <w:sz w:val="32"/>
          <w:lang w:eastAsia="zh-CN"/>
        </w:rPr>
        <w:t>，</w:t>
      </w:r>
      <w:r>
        <w:rPr>
          <w:rFonts w:ascii="仿宋_GB2312" w:hAnsi="仿宋_GB2312" w:eastAsia="仿宋_GB2312"/>
          <w:b w:val="0"/>
          <w:sz w:val="32"/>
        </w:rPr>
        <w:t>临聘人员经费项目；二是本年减少安全生产专项经费项目，工作经费项目。</w:t>
      </w:r>
      <w:r>
        <w:rPr>
          <w:rFonts w:ascii="仿宋_GB2312" w:hAnsi="仿宋_GB2312" w:eastAsia="仿宋_GB2312"/>
          <w:b/>
          <w:sz w:val="32"/>
        </w:rPr>
        <w:t>与年初预算相比，</w:t>
      </w:r>
      <w:r>
        <w:rPr>
          <w:rFonts w:ascii="仿宋_GB2312" w:hAnsi="仿宋_GB2312" w:eastAsia="仿宋_GB2312"/>
          <w:b w:val="0"/>
          <w:sz w:val="32"/>
        </w:rPr>
        <w:t>年初预算数228.33万元，决算数178.70万元，预决算差异率-21.74%，主要原因是：本年减少安全员、雇员工资社保公积金人员</w:t>
      </w:r>
      <w:r>
        <w:rPr>
          <w:rFonts w:hint="eastAsia" w:ascii="仿宋_GB2312" w:hAnsi="仿宋_GB2312" w:eastAsia="仿宋_GB2312"/>
          <w:b w:val="0"/>
          <w:sz w:val="32"/>
          <w:lang w:eastAsia="zh-CN"/>
        </w:rPr>
        <w:t>，</w:t>
      </w:r>
      <w:r>
        <w:rPr>
          <w:rFonts w:ascii="仿宋_GB2312" w:hAnsi="仿宋_GB2312" w:eastAsia="仿宋_GB2312"/>
          <w:b w:val="0"/>
          <w:sz w:val="32"/>
        </w:rPr>
        <w:t>临聘人员经费项目，年中调减经费，导致预决算存在差异。</w:t>
      </w:r>
    </w:p>
    <w:p w14:paraId="401A960F">
      <w:pPr>
        <w:spacing w:line="640" w:lineRule="exact"/>
        <w:ind w:firstLine="640"/>
        <w:jc w:val="both"/>
        <w:outlineLvl w:val="2"/>
      </w:pPr>
      <w:r>
        <w:rPr>
          <w:rFonts w:ascii="黑体" w:hAnsi="黑体" w:eastAsia="黑体"/>
          <w:sz w:val="32"/>
        </w:rPr>
        <w:t>五、一般公共预算财政拨款支出决算情况说明</w:t>
      </w:r>
    </w:p>
    <w:p w14:paraId="14F1DE17">
      <w:pPr>
        <w:spacing w:line="640" w:lineRule="exact"/>
        <w:ind w:firstLine="640"/>
        <w:jc w:val="both"/>
        <w:outlineLvl w:val="3"/>
      </w:pPr>
      <w:r>
        <w:rPr>
          <w:rFonts w:ascii="楷体_GB2312" w:hAnsi="楷体_GB2312" w:eastAsia="楷体_GB2312"/>
          <w:b/>
          <w:sz w:val="32"/>
        </w:rPr>
        <w:t>（一）一般公共预算财政拨款支出决算总体情况</w:t>
      </w:r>
    </w:p>
    <w:p w14:paraId="64ECAE8A">
      <w:pPr>
        <w:spacing w:line="580" w:lineRule="exact"/>
        <w:ind w:firstLine="640"/>
        <w:jc w:val="both"/>
      </w:pPr>
      <w:r>
        <w:rPr>
          <w:rFonts w:ascii="仿宋_GB2312" w:hAnsi="仿宋_GB2312" w:eastAsia="仿宋_GB2312"/>
          <w:b/>
          <w:sz w:val="32"/>
        </w:rPr>
        <w:t>2024年度一般公共预算财政拨款支出154.48万元，</w:t>
      </w:r>
      <w:r>
        <w:rPr>
          <w:rFonts w:ascii="仿宋_GB2312" w:hAnsi="仿宋_GB2312" w:eastAsia="仿宋_GB2312"/>
          <w:b w:val="0"/>
          <w:sz w:val="32"/>
        </w:rPr>
        <w:t>占本年支出合计的96.16%。</w:t>
      </w:r>
      <w:r>
        <w:rPr>
          <w:rFonts w:ascii="仿宋_GB2312" w:hAnsi="仿宋_GB2312" w:eastAsia="仿宋_GB2312"/>
          <w:b/>
          <w:sz w:val="32"/>
        </w:rPr>
        <w:t>与上年相比，</w:t>
      </w:r>
      <w:r>
        <w:rPr>
          <w:rFonts w:ascii="仿宋_GB2312" w:hAnsi="仿宋_GB2312" w:eastAsia="仿宋_GB2312"/>
          <w:b w:val="0"/>
          <w:sz w:val="32"/>
        </w:rPr>
        <w:t>减少385.12万元，下降71.37%，主要原因是：一是本年减少安全员、雇员工资社保公积金</w:t>
      </w:r>
      <w:r>
        <w:rPr>
          <w:rFonts w:hint="eastAsia" w:ascii="仿宋_GB2312" w:hAnsi="仿宋_GB2312" w:eastAsia="仿宋_GB2312"/>
          <w:b w:val="0"/>
          <w:sz w:val="32"/>
          <w:lang w:eastAsia="zh-CN"/>
        </w:rPr>
        <w:t>，</w:t>
      </w:r>
      <w:r>
        <w:rPr>
          <w:rFonts w:ascii="仿宋_GB2312" w:hAnsi="仿宋_GB2312" w:eastAsia="仿宋_GB2312"/>
          <w:b w:val="0"/>
          <w:sz w:val="32"/>
        </w:rPr>
        <w:t>临聘人员经费项目；二是本年减少安全生产专项经费项目，工作经费项目。</w:t>
      </w:r>
      <w:r>
        <w:rPr>
          <w:rFonts w:ascii="仿宋_GB2312" w:hAnsi="仿宋_GB2312" w:eastAsia="仿宋_GB2312"/>
          <w:b/>
          <w:sz w:val="32"/>
        </w:rPr>
        <w:t>与年初预算相比,</w:t>
      </w:r>
      <w:r>
        <w:rPr>
          <w:rFonts w:ascii="仿宋_GB2312" w:hAnsi="仿宋_GB2312" w:eastAsia="仿宋_GB2312"/>
          <w:b w:val="0"/>
          <w:sz w:val="32"/>
        </w:rPr>
        <w:t>年初预算数228.33万元，决算数154.48万元，预决算差异率-32.34%，主要原因是：本年减少安全员、雇员工资社保公积金</w:t>
      </w:r>
      <w:r>
        <w:rPr>
          <w:rFonts w:hint="eastAsia" w:ascii="仿宋_GB2312" w:hAnsi="仿宋_GB2312" w:eastAsia="仿宋_GB2312"/>
          <w:b w:val="0"/>
          <w:sz w:val="32"/>
          <w:lang w:eastAsia="zh-CN"/>
        </w:rPr>
        <w:t>，</w:t>
      </w:r>
      <w:r>
        <w:rPr>
          <w:rFonts w:ascii="仿宋_GB2312" w:hAnsi="仿宋_GB2312" w:eastAsia="仿宋_GB2312"/>
          <w:b w:val="0"/>
          <w:sz w:val="32"/>
        </w:rPr>
        <w:t>临聘人员经费项目，年中调减经费，导致预决算存在差异。</w:t>
      </w:r>
    </w:p>
    <w:p w14:paraId="564F892D">
      <w:pPr>
        <w:spacing w:line="640" w:lineRule="exact"/>
        <w:ind w:firstLine="640"/>
        <w:jc w:val="both"/>
        <w:outlineLvl w:val="3"/>
      </w:pPr>
      <w:r>
        <w:rPr>
          <w:rFonts w:ascii="楷体_GB2312" w:hAnsi="楷体_GB2312" w:eastAsia="楷体_GB2312"/>
          <w:b/>
          <w:sz w:val="32"/>
        </w:rPr>
        <w:t>（二）一般公共预算财政拨款支出决算结构情况</w:t>
      </w:r>
    </w:p>
    <w:p w14:paraId="774AF599">
      <w:pPr>
        <w:spacing w:line="580" w:lineRule="exact"/>
        <w:ind w:firstLine="640"/>
        <w:jc w:val="both"/>
      </w:pPr>
      <w:r>
        <w:rPr>
          <w:rFonts w:ascii="仿宋_GB2312" w:hAnsi="仿宋_GB2312" w:eastAsia="仿宋_GB2312"/>
          <w:b w:val="0"/>
          <w:sz w:val="32"/>
        </w:rPr>
        <w:t>1.社会保障和就业支出(类)11.26万元,占7.29%。</w:t>
      </w:r>
    </w:p>
    <w:p w14:paraId="55DFCCAF">
      <w:pPr>
        <w:spacing w:line="580" w:lineRule="exact"/>
        <w:ind w:firstLine="640"/>
        <w:jc w:val="both"/>
      </w:pPr>
      <w:r>
        <w:rPr>
          <w:rFonts w:ascii="仿宋_GB2312" w:hAnsi="仿宋_GB2312" w:eastAsia="仿宋_GB2312"/>
          <w:b w:val="0"/>
          <w:sz w:val="32"/>
        </w:rPr>
        <w:t>2.灾害防治及应急管理支出(类)143.23万元,占92.72%。</w:t>
      </w:r>
    </w:p>
    <w:p w14:paraId="28B0945F">
      <w:pPr>
        <w:spacing w:line="640" w:lineRule="exact"/>
        <w:ind w:firstLine="640"/>
        <w:jc w:val="both"/>
        <w:outlineLvl w:val="3"/>
      </w:pPr>
      <w:r>
        <w:rPr>
          <w:rFonts w:ascii="楷体_GB2312" w:hAnsi="楷体_GB2312" w:eastAsia="楷体_GB2312"/>
          <w:b/>
          <w:sz w:val="32"/>
        </w:rPr>
        <w:t>（三）一般公共预算财政拨款支出决算具体情况</w:t>
      </w:r>
    </w:p>
    <w:p w14:paraId="391361ED">
      <w:pPr>
        <w:spacing w:line="580" w:lineRule="exact"/>
        <w:ind w:firstLine="640"/>
        <w:jc w:val="both"/>
      </w:pPr>
      <w:r>
        <w:rPr>
          <w:rFonts w:ascii="仿宋_GB2312" w:hAnsi="仿宋_GB2312" w:eastAsia="仿宋_GB2312"/>
          <w:b w:val="0"/>
          <w:sz w:val="32"/>
        </w:rPr>
        <w:t>1.社会保障和就业支出(类)民政管理事务(款)基层政权建设和社区治理(项):支出决算数为0.00万元，比上年决算减少1.38万元，下降100.00%,主要原因是：本年减少为民办实事人员补助经费支出。</w:t>
      </w:r>
    </w:p>
    <w:p w14:paraId="3576FAF3">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0.64万元，比上年决算增加0.64万元，增长100.00%,主要原因是：本年功能科目调整，行政单位离退休上年度在主科目列支，本年单独列支，导致经费较上年增加。</w:t>
      </w:r>
    </w:p>
    <w:p w14:paraId="483D0AC2">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10.61万元，比上年决算减少5.21万元，下降32.93%,主要原因是：本年在职人员减少，单位基本养老保险缴费较上年减少。</w:t>
      </w:r>
    </w:p>
    <w:p w14:paraId="3D47618C">
      <w:pPr>
        <w:spacing w:line="580" w:lineRule="exact"/>
        <w:ind w:firstLine="640"/>
        <w:jc w:val="both"/>
      </w:pPr>
      <w:r>
        <w:rPr>
          <w:rFonts w:ascii="仿宋_GB2312" w:hAnsi="仿宋_GB2312" w:eastAsia="仿宋_GB2312"/>
          <w:b w:val="0"/>
          <w:sz w:val="32"/>
        </w:rPr>
        <w:t>4.灾害防治及应急管理支出(类)应急管理事务(款)行政运行(项):支出决算数为132.38万元，比上年决算减少50.96万元，下降27.80%,主要原因是：本年在职人员减少，相应人员工资较上年减少。</w:t>
      </w:r>
    </w:p>
    <w:p w14:paraId="7AAA7CCB">
      <w:pPr>
        <w:spacing w:line="580" w:lineRule="exact"/>
        <w:ind w:firstLine="640"/>
        <w:jc w:val="both"/>
      </w:pPr>
      <w:r>
        <w:rPr>
          <w:rFonts w:ascii="仿宋_GB2312" w:hAnsi="仿宋_GB2312" w:eastAsia="仿宋_GB2312"/>
          <w:b w:val="0"/>
          <w:sz w:val="32"/>
        </w:rPr>
        <w:t>5.灾害防治及应急管理支出(类)应急管理事务(款)灾害风险防治(项):支出决算数为10.85万元，比上年决算增加10.85万元，增长100.00%,主要原因是：本年增加自治区第一次全国自然灾害综合风险普查经费。</w:t>
      </w:r>
    </w:p>
    <w:p w14:paraId="10AAFE00">
      <w:pPr>
        <w:spacing w:line="580" w:lineRule="exact"/>
        <w:ind w:firstLine="640"/>
        <w:jc w:val="both"/>
      </w:pPr>
      <w:r>
        <w:rPr>
          <w:rFonts w:ascii="仿宋_GB2312" w:hAnsi="仿宋_GB2312" w:eastAsia="仿宋_GB2312"/>
          <w:b w:val="0"/>
          <w:sz w:val="32"/>
        </w:rPr>
        <w:t>6.灾害防治及应急管理支出(类)应急管理事务(款)其他应急管理支出(项):支出决算数为0.00万元，比上年决算减少339.07万元，下降100.00%,主要原因是：一是本年减少安全员、雇员工资社保公积金</w:t>
      </w:r>
      <w:r>
        <w:rPr>
          <w:rFonts w:hint="eastAsia" w:ascii="仿宋_GB2312" w:hAnsi="仿宋_GB2312" w:eastAsia="仿宋_GB2312"/>
          <w:b w:val="0"/>
          <w:sz w:val="32"/>
          <w:lang w:eastAsia="zh-CN"/>
        </w:rPr>
        <w:t>，</w:t>
      </w:r>
      <w:r>
        <w:rPr>
          <w:rFonts w:ascii="仿宋_GB2312" w:hAnsi="仿宋_GB2312" w:eastAsia="仿宋_GB2312"/>
          <w:b w:val="0"/>
          <w:sz w:val="32"/>
        </w:rPr>
        <w:t>临聘人员经费项目；二是本年减少安全生产专项经费项目，工作经费项目。</w:t>
      </w:r>
    </w:p>
    <w:p w14:paraId="2608219F">
      <w:pPr>
        <w:spacing w:line="640" w:lineRule="exact"/>
        <w:ind w:firstLine="640"/>
        <w:jc w:val="both"/>
        <w:outlineLvl w:val="2"/>
      </w:pPr>
      <w:r>
        <w:rPr>
          <w:rFonts w:ascii="黑体" w:hAnsi="黑体" w:eastAsia="黑体"/>
          <w:sz w:val="32"/>
        </w:rPr>
        <w:t>六、一般公共预算财政拨款基本支出决算情况说明</w:t>
      </w:r>
    </w:p>
    <w:p w14:paraId="5EEC089C">
      <w:pPr>
        <w:spacing w:line="580" w:lineRule="exact"/>
        <w:ind w:firstLine="640"/>
        <w:jc w:val="both"/>
      </w:pPr>
      <w:r>
        <w:rPr>
          <w:rFonts w:ascii="仿宋_GB2312" w:hAnsi="仿宋_GB2312" w:eastAsia="仿宋_GB2312"/>
          <w:b w:val="0"/>
          <w:sz w:val="32"/>
        </w:rPr>
        <w:t>2024年度一般公共预算财政拨款基本支出143.63万元，其中：</w:t>
      </w:r>
      <w:r>
        <w:rPr>
          <w:rFonts w:ascii="仿宋_GB2312" w:hAnsi="仿宋_GB2312" w:eastAsia="仿宋_GB2312"/>
          <w:b/>
          <w:sz w:val="32"/>
        </w:rPr>
        <w:t>人员经费136.76万元，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w:t>
      </w:r>
    </w:p>
    <w:p w14:paraId="1D9C9F64">
      <w:pPr>
        <w:spacing w:line="580" w:lineRule="exact"/>
        <w:ind w:firstLine="640"/>
        <w:jc w:val="both"/>
      </w:pPr>
      <w:r>
        <w:rPr>
          <w:rFonts w:ascii="仿宋_GB2312" w:hAnsi="仿宋_GB2312" w:eastAsia="仿宋_GB2312"/>
          <w:b/>
          <w:sz w:val="32"/>
        </w:rPr>
        <w:t>公用经费6.87万元，</w:t>
      </w:r>
      <w:r>
        <w:rPr>
          <w:rFonts w:ascii="仿宋_GB2312" w:hAnsi="仿宋_GB2312" w:eastAsia="仿宋_GB2312"/>
          <w:b w:val="0"/>
          <w:sz w:val="32"/>
        </w:rPr>
        <w:t>包括：办公费、邮电费、差旅费、工会经费、其他交通费用。</w:t>
      </w:r>
    </w:p>
    <w:p w14:paraId="22A664FA">
      <w:pPr>
        <w:spacing w:line="640" w:lineRule="exact"/>
        <w:ind w:firstLine="640"/>
        <w:jc w:val="both"/>
        <w:outlineLvl w:val="2"/>
      </w:pPr>
      <w:r>
        <w:rPr>
          <w:rFonts w:ascii="黑体" w:hAnsi="黑体" w:eastAsia="黑体"/>
          <w:sz w:val="32"/>
        </w:rPr>
        <w:t>七、政府性基金预算财政拨款收入支出决算情况说明</w:t>
      </w:r>
    </w:p>
    <w:p w14:paraId="635759A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596879A">
      <w:pPr>
        <w:spacing w:line="640" w:lineRule="exact"/>
        <w:ind w:firstLine="640"/>
        <w:jc w:val="both"/>
        <w:outlineLvl w:val="2"/>
      </w:pPr>
      <w:r>
        <w:rPr>
          <w:rFonts w:ascii="黑体" w:hAnsi="黑体" w:eastAsia="黑体"/>
          <w:sz w:val="32"/>
        </w:rPr>
        <w:t>八、国有资本经营预算财政拨款收入支出决算情况说明</w:t>
      </w:r>
    </w:p>
    <w:p w14:paraId="642B7E8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CB78921">
      <w:pPr>
        <w:spacing w:line="640" w:lineRule="exact"/>
        <w:ind w:firstLine="640"/>
        <w:jc w:val="both"/>
        <w:outlineLvl w:val="2"/>
      </w:pPr>
      <w:r>
        <w:rPr>
          <w:rFonts w:ascii="黑体" w:hAnsi="黑体" w:eastAsia="黑体"/>
          <w:sz w:val="32"/>
        </w:rPr>
        <w:t>九、财政拨款“三公”经费支出决算情况说明</w:t>
      </w:r>
    </w:p>
    <w:p w14:paraId="0B7E577B">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BD6913F">
      <w:pPr>
        <w:spacing w:line="580" w:lineRule="exact"/>
        <w:ind w:firstLine="640"/>
        <w:jc w:val="both"/>
      </w:pPr>
      <w:r>
        <w:rPr>
          <w:rFonts w:ascii="仿宋_GB2312" w:hAnsi="仿宋_GB2312" w:eastAsia="仿宋_GB2312"/>
          <w:b/>
          <w:sz w:val="32"/>
        </w:rPr>
        <w:t>具体情况如下：</w:t>
      </w:r>
    </w:p>
    <w:p w14:paraId="38350D8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941DCBF">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3辆，与公务用车保有量差异原因是：差异车辆为一般业务用车，预算未安排公务用车运行维护费，车辆经费在其他交通费列支。</w:t>
      </w:r>
    </w:p>
    <w:p w14:paraId="522193C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64676D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A8229C9">
      <w:pPr>
        <w:spacing w:line="640" w:lineRule="exact"/>
        <w:ind w:firstLine="640"/>
        <w:jc w:val="both"/>
        <w:outlineLvl w:val="2"/>
      </w:pPr>
      <w:r>
        <w:rPr>
          <w:rFonts w:ascii="黑体" w:hAnsi="黑体" w:eastAsia="黑体"/>
          <w:sz w:val="32"/>
        </w:rPr>
        <w:t>十、其他重要事项的情况说明</w:t>
      </w:r>
    </w:p>
    <w:p w14:paraId="3F732032">
      <w:pPr>
        <w:spacing w:line="640" w:lineRule="exact"/>
        <w:ind w:firstLine="640"/>
        <w:jc w:val="both"/>
        <w:outlineLvl w:val="3"/>
      </w:pPr>
      <w:r>
        <w:rPr>
          <w:rFonts w:ascii="楷体_GB2312" w:hAnsi="楷体_GB2312" w:eastAsia="楷体_GB2312"/>
          <w:b/>
          <w:sz w:val="32"/>
        </w:rPr>
        <w:t>（一）机关运行经费及公用经费支出情况</w:t>
      </w:r>
    </w:p>
    <w:p w14:paraId="6987F7DD">
      <w:pPr>
        <w:spacing w:line="580" w:lineRule="exact"/>
        <w:ind w:firstLine="640"/>
        <w:jc w:val="both"/>
      </w:pPr>
      <w:r>
        <w:rPr>
          <w:rFonts w:ascii="仿宋_GB2312" w:hAnsi="仿宋_GB2312" w:eastAsia="仿宋_GB2312"/>
          <w:b w:val="0"/>
          <w:sz w:val="32"/>
        </w:rPr>
        <w:t>2024年度乌鲁木齐市水磨沟区应急管理局（行政单位和参照公务员法管理事业单位）机关运行经费支出6.87万元，比上年减少1.99万元，下降22.46%，主要原因是：严控经费支出，厉行节约，办公费支出减少，导致机关运行经费支出减少。</w:t>
      </w:r>
    </w:p>
    <w:p w14:paraId="2716CF57">
      <w:pPr>
        <w:spacing w:line="640" w:lineRule="exact"/>
        <w:ind w:firstLine="640"/>
        <w:jc w:val="both"/>
        <w:outlineLvl w:val="3"/>
      </w:pPr>
      <w:r>
        <w:rPr>
          <w:rFonts w:ascii="楷体_GB2312" w:hAnsi="楷体_GB2312" w:eastAsia="楷体_GB2312"/>
          <w:b/>
          <w:sz w:val="32"/>
        </w:rPr>
        <w:t>（二）政府采购情况</w:t>
      </w:r>
    </w:p>
    <w:p w14:paraId="2757A23E">
      <w:pPr>
        <w:spacing w:line="580" w:lineRule="exact"/>
        <w:ind w:firstLine="640"/>
        <w:jc w:val="both"/>
      </w:pPr>
      <w:r>
        <w:rPr>
          <w:rFonts w:ascii="仿宋_GB2312" w:hAnsi="仿宋_GB2312" w:eastAsia="仿宋_GB2312"/>
          <w:b w:val="0"/>
          <w:sz w:val="32"/>
        </w:rPr>
        <w:t>2024年度政府采购支出总额0.41万元，其中：政府采购货物支出0.00万元、政府采购工程支出0.00万元、政府采购服务支出0.41万元。</w:t>
      </w:r>
    </w:p>
    <w:p w14:paraId="70ACA7BC">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647E8675">
      <w:pPr>
        <w:spacing w:line="640" w:lineRule="exact"/>
        <w:ind w:firstLine="640"/>
        <w:jc w:val="both"/>
        <w:outlineLvl w:val="3"/>
      </w:pPr>
      <w:r>
        <w:rPr>
          <w:rFonts w:ascii="楷体_GB2312" w:hAnsi="楷体_GB2312" w:eastAsia="楷体_GB2312"/>
          <w:b/>
          <w:sz w:val="32"/>
        </w:rPr>
        <w:t>（三）国有资产占用情况说明</w:t>
      </w:r>
    </w:p>
    <w:p w14:paraId="17C3E599">
      <w:pPr>
        <w:spacing w:line="580" w:lineRule="exact"/>
        <w:ind w:firstLine="640"/>
        <w:jc w:val="both"/>
      </w:pPr>
      <w:r>
        <w:rPr>
          <w:rFonts w:ascii="仿宋_GB2312" w:hAnsi="仿宋_GB2312" w:eastAsia="仿宋_GB2312"/>
          <w:b w:val="0"/>
          <w:sz w:val="32"/>
        </w:rPr>
        <w:t>截至2024年12月31日，房屋0.00平方米，价值0.00万元。车辆3辆，价值48.19万元，其中：副部（省）级及以上领导用车0辆、主要负责人用车0辆、机要通信用车0辆、应急保障用车0辆、执法执勤用车1辆、特种专业技术用车0辆、离退休干部服务用车0辆、其他用车2辆，其他用车主要是：一般业务用车。单价100万元（含）以上设备（不含车辆）0台（套）。</w:t>
      </w:r>
    </w:p>
    <w:p w14:paraId="409CFD4D">
      <w:pPr>
        <w:spacing w:line="640" w:lineRule="exact"/>
        <w:ind w:firstLine="640"/>
        <w:jc w:val="both"/>
        <w:outlineLvl w:val="2"/>
      </w:pPr>
      <w:r>
        <w:rPr>
          <w:rFonts w:ascii="黑体" w:hAnsi="黑体" w:eastAsia="黑体"/>
          <w:sz w:val="32"/>
        </w:rPr>
        <w:t>十一、预算绩效的情况说明</w:t>
      </w:r>
    </w:p>
    <w:p w14:paraId="70D5CB1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187.88万元，实际执行总额162.94万元；预算绩效评价项目1个，全年预算数2.00万元，全年执行数2.00万元。预算绩效管理取得的成效：一是项目资金及时到位，严格按资金用途使用规范；二是项目有组织保障和专人负责，有项目实施办法和专项资金管理办法。发现的问题及原因：一是</w:t>
      </w:r>
      <w:r>
        <w:rPr>
          <w:rFonts w:hint="eastAsia" w:ascii="仿宋_GB2312" w:hAnsi="仿宋_GB2312" w:eastAsia="仿宋_GB2312"/>
          <w:b w:val="0"/>
          <w:sz w:val="32"/>
          <w:lang w:eastAsia="zh-CN"/>
        </w:rPr>
        <w:t>单位</w:t>
      </w:r>
      <w:r>
        <w:rPr>
          <w:rFonts w:ascii="仿宋_GB2312" w:hAnsi="仿宋_GB2312" w:eastAsia="仿宋_GB2312"/>
          <w:b w:val="0"/>
          <w:sz w:val="32"/>
        </w:rPr>
        <w:t>内部沟通协调不够细致，存在相互推诿的现象；二是项目管理责任划分不清楚，有交叉现象出现。下一步改进措施：一是进一步完善预算编制，</w:t>
      </w:r>
      <w:r>
        <w:rPr>
          <w:rFonts w:hint="eastAsia" w:ascii="仿宋_GB2312" w:hAnsi="仿宋_GB2312" w:eastAsia="仿宋_GB2312"/>
          <w:b w:val="0"/>
          <w:sz w:val="32"/>
          <w:lang w:eastAsia="zh-CN"/>
        </w:rPr>
        <w:t>提高</w:t>
      </w:r>
      <w:r>
        <w:rPr>
          <w:rFonts w:ascii="仿宋_GB2312" w:hAnsi="仿宋_GB2312" w:eastAsia="仿宋_GB2312"/>
          <w:b w:val="0"/>
          <w:sz w:val="32"/>
        </w:rPr>
        <w:t>资金使用效率；二是优化绩效项目结构，促进目标公平，优先保障，深化改革，做好项目资金支付计划。具体附整体支出绩效自评表，项目支出绩效自评表。</w:t>
      </w:r>
    </w:p>
    <w:p w14:paraId="50B3DD42">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75948C58">
        <w:tblPrEx>
          <w:tblCellMar>
            <w:top w:w="0" w:type="dxa"/>
            <w:left w:w="108" w:type="dxa"/>
            <w:bottom w:w="0" w:type="dxa"/>
            <w:right w:w="108" w:type="dxa"/>
          </w:tblCellMar>
        </w:tblPrEx>
        <w:tc>
          <w:tcPr>
            <w:tcW w:w="8840" w:type="dxa"/>
            <w:gridSpan w:val="8"/>
            <w:vAlign w:val="center"/>
          </w:tcPr>
          <w:p w14:paraId="0098ED5E">
            <w:pPr>
              <w:jc w:val="center"/>
            </w:pPr>
            <w:r>
              <w:rPr>
                <w:rFonts w:ascii="宋体" w:hAnsi="宋体" w:eastAsia="宋体"/>
                <w:sz w:val="24"/>
              </w:rPr>
              <w:t>单位整体支出绩效自评表</w:t>
            </w:r>
          </w:p>
        </w:tc>
      </w:tr>
      <w:tr w14:paraId="13A6B317">
        <w:tblPrEx>
          <w:tblCellMar>
            <w:top w:w="0" w:type="dxa"/>
            <w:left w:w="108" w:type="dxa"/>
            <w:bottom w:w="0" w:type="dxa"/>
            <w:right w:w="108" w:type="dxa"/>
          </w:tblCellMar>
        </w:tblPrEx>
        <w:tc>
          <w:tcPr>
            <w:tcW w:w="8840" w:type="dxa"/>
            <w:gridSpan w:val="8"/>
            <w:vAlign w:val="center"/>
          </w:tcPr>
          <w:p w14:paraId="47AF6B97">
            <w:pPr>
              <w:jc w:val="center"/>
            </w:pPr>
            <w:r>
              <w:rPr>
                <w:rFonts w:ascii="宋体" w:hAnsi="宋体" w:eastAsia="宋体"/>
                <w:sz w:val="24"/>
              </w:rPr>
              <w:t>（2024年度）</w:t>
            </w:r>
          </w:p>
        </w:tc>
      </w:tr>
      <w:tr w14:paraId="19822A0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61255E">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1CE364">
            <w:pPr>
              <w:jc w:val="center"/>
            </w:pPr>
            <w:r>
              <w:rPr>
                <w:rFonts w:ascii="宋体" w:hAnsi="宋体" w:eastAsia="宋体"/>
                <w:sz w:val="16"/>
              </w:rPr>
              <w:t>乌鲁木齐市水磨沟区应急管理局</w:t>
            </w:r>
          </w:p>
        </w:tc>
      </w:tr>
      <w:tr w14:paraId="7C4EE1A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684F91">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8706F8">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5AC6F1">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7BCBA2">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DBFC53">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42BC7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3510B7">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325502">
            <w:pPr>
              <w:jc w:val="center"/>
            </w:pPr>
            <w:r>
              <w:rPr>
                <w:rFonts w:ascii="宋体" w:hAnsi="宋体" w:eastAsia="宋体"/>
                <w:sz w:val="16"/>
              </w:rPr>
              <w:t>得分</w:t>
            </w:r>
          </w:p>
        </w:tc>
      </w:tr>
      <w:tr w14:paraId="31AD417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7F11B0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ECF31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40B711">
            <w:pPr>
              <w:jc w:val="center"/>
            </w:pPr>
            <w:r>
              <w:rPr>
                <w:rFonts w:ascii="宋体" w:hAnsi="宋体" w:eastAsia="宋体"/>
                <w:sz w:val="16"/>
              </w:rPr>
              <w:t>228.33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DFF5E8">
            <w:pPr>
              <w:jc w:val="center"/>
            </w:pPr>
            <w:r>
              <w:rPr>
                <w:rFonts w:ascii="宋体" w:hAnsi="宋体" w:eastAsia="宋体"/>
                <w:sz w:val="16"/>
              </w:rPr>
              <w:t>187.88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AC2AD0">
            <w:pPr>
              <w:jc w:val="center"/>
            </w:pPr>
            <w:r>
              <w:rPr>
                <w:rFonts w:ascii="宋体" w:hAnsi="宋体" w:eastAsia="宋体"/>
                <w:sz w:val="16"/>
              </w:rPr>
              <w:t>162.94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EFFE3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705E25">
            <w:pPr>
              <w:jc w:val="center"/>
            </w:pPr>
            <w:r>
              <w:rPr>
                <w:rFonts w:ascii="宋体" w:hAnsi="宋体" w:eastAsia="宋体"/>
                <w:sz w:val="16"/>
              </w:rPr>
              <w:t>86.73%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E7CB08">
            <w:pPr>
              <w:jc w:val="center"/>
            </w:pPr>
            <w:r>
              <w:rPr>
                <w:rFonts w:ascii="宋体" w:hAnsi="宋体" w:eastAsia="宋体"/>
                <w:sz w:val="16"/>
              </w:rPr>
              <w:t>8.67</w:t>
            </w:r>
          </w:p>
        </w:tc>
      </w:tr>
      <w:tr w14:paraId="30C4C71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BA8DA2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4FE2AD">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8EC751">
            <w:pPr>
              <w:jc w:val="center"/>
            </w:pPr>
            <w:r>
              <w:rPr>
                <w:rFonts w:ascii="宋体" w:hAnsi="宋体" w:eastAsia="宋体"/>
                <w:sz w:val="16"/>
              </w:rPr>
              <w:t>2.29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0103AC">
            <w:pPr>
              <w:jc w:val="center"/>
            </w:pPr>
            <w:r>
              <w:rPr>
                <w:rFonts w:ascii="宋体" w:hAnsi="宋体" w:eastAsia="宋体"/>
                <w:sz w:val="16"/>
              </w:rPr>
              <w:t>2.29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F51CD2">
            <w:pPr>
              <w:jc w:val="center"/>
            </w:pPr>
            <w:r>
              <w:rPr>
                <w:rFonts w:ascii="宋体" w:hAnsi="宋体" w:eastAsia="宋体"/>
                <w:sz w:val="16"/>
              </w:rPr>
              <w:t>2.29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5CA2A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25BB4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00E43D">
            <w:pPr>
              <w:jc w:val="center"/>
            </w:pPr>
            <w:r>
              <w:rPr>
                <w:rFonts w:ascii="宋体" w:hAnsi="宋体" w:eastAsia="宋体"/>
                <w:sz w:val="16"/>
              </w:rPr>
              <w:t>-</w:t>
            </w:r>
          </w:p>
        </w:tc>
      </w:tr>
      <w:tr w14:paraId="713C4F2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4AD1E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9FE2DB">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0A97F4">
            <w:pPr>
              <w:jc w:val="center"/>
            </w:pPr>
            <w:r>
              <w:rPr>
                <w:rFonts w:ascii="宋体" w:hAnsi="宋体" w:eastAsia="宋体"/>
                <w:sz w:val="16"/>
              </w:rPr>
              <w:t>226.00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8D2948">
            <w:pPr>
              <w:jc w:val="center"/>
            </w:pPr>
            <w:r>
              <w:rPr>
                <w:rFonts w:ascii="宋体" w:hAnsi="宋体" w:eastAsia="宋体"/>
                <w:sz w:val="16"/>
              </w:rPr>
              <w:t>185.59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E49B60">
            <w:pPr>
              <w:jc w:val="center"/>
            </w:pPr>
            <w:r>
              <w:rPr>
                <w:rFonts w:ascii="宋体" w:hAnsi="宋体" w:eastAsia="宋体"/>
                <w:sz w:val="16"/>
              </w:rPr>
              <w:t>160.65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21D4F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1801E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C48E47">
            <w:pPr>
              <w:jc w:val="center"/>
            </w:pPr>
            <w:r>
              <w:rPr>
                <w:rFonts w:ascii="宋体" w:hAnsi="宋体" w:eastAsia="宋体"/>
                <w:sz w:val="16"/>
              </w:rPr>
              <w:t>-</w:t>
            </w:r>
          </w:p>
        </w:tc>
      </w:tr>
      <w:tr w14:paraId="50BBEBA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AB2F4D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D4E088">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30F76B">
            <w:pPr>
              <w:jc w:val="center"/>
            </w:pPr>
            <w:r>
              <w:rPr>
                <w:rFonts w:ascii="宋体" w:hAnsi="宋体" w:eastAsia="宋体"/>
                <w:sz w:val="16"/>
              </w:rPr>
              <w:t>0.04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720E36">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8DD27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532F3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EFEA6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720839">
            <w:pPr>
              <w:jc w:val="center"/>
            </w:pPr>
            <w:r>
              <w:rPr>
                <w:rFonts w:ascii="宋体" w:hAnsi="宋体" w:eastAsia="宋体"/>
                <w:sz w:val="16"/>
              </w:rPr>
              <w:t>-</w:t>
            </w:r>
          </w:p>
        </w:tc>
      </w:tr>
      <w:tr w14:paraId="2877596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E5B4F0">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4372E9B">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416369">
            <w:pPr>
              <w:jc w:val="center"/>
            </w:pPr>
            <w:r>
              <w:rPr>
                <w:rFonts w:ascii="宋体" w:hAnsi="宋体" w:eastAsia="宋体"/>
                <w:sz w:val="16"/>
              </w:rPr>
              <w:t>实际完成情况</w:t>
            </w:r>
          </w:p>
        </w:tc>
      </w:tr>
      <w:tr w14:paraId="5652402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864703B"/>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34D0DA5">
            <w:pPr>
              <w:jc w:val="both"/>
            </w:pPr>
            <w:r>
              <w:rPr>
                <w:rFonts w:ascii="宋体" w:hAnsi="宋体" w:eastAsia="宋体"/>
                <w:sz w:val="16"/>
              </w:rPr>
              <w:t>根据中共乌鲁木齐市水磨沟区委办公室  水磨沟区人民政府办公室关于印发《乌鲁木齐市水磨沟区应急管理局职能配置和人员编制规定》的通知，水党办发（2019）47号，即水区应急管理局主要职责包括：负责应急管理工作，指导各部门应对安全生产类、自然灾害类突发事件和综合防灾减灾救灾工作;负责安全生产综合监督管理和工矿商贸行业安全生产监督管理工作。组织编制应急体系建设、安全生产和综合防灾减灾规划，组织落实应急管理、安全生产类综合性法规、规章、标准、规范性文件并监督实施。负责安全生产类、自然灾害类应急预案体系建设，建立完善事故灾难和自然灾害分级应对制度,组织编制全区总体应急预案和安全生产类、自然灾害类专项预案，综合协调应急预案衔接工作，组织开展预案演练，推动应急避难场所建设。牵头建立统一的应急管理信息系统，落实信息传输渠道规划和布局，建立监测预警和灾情报告制度，健全自然灾害信息资源获取和共享机制，依法统一发布灾情。组织指导协调安全生产类、自然灾害类突发事件应急救援，综合研判突发事件发展态势并提出应对建议，协助区委、区人民政府指定的负责同志组织重大灾害应急处置工作。统一协调指挥各类应急专业队伍，建立应急协调联动机制，推进应急指挥平台对接，衔接解放军和武警部队参与应急救援工作。统筹应急救援力量建设，负责消防、森林和草原火灾扑救、抗洪抢险、地震和地质灾害救援、生产安全事故</w:t>
            </w:r>
            <w:r>
              <w:rPr>
                <w:rFonts w:hint="eastAsia" w:ascii="宋体" w:hAnsi="宋体"/>
                <w:sz w:val="16"/>
                <w:lang w:eastAsia="zh-CN"/>
              </w:rPr>
              <w:t>救援</w:t>
            </w:r>
            <w:r>
              <w:rPr>
                <w:rFonts w:ascii="宋体" w:hAnsi="宋体" w:eastAsia="宋体"/>
                <w:sz w:val="16"/>
              </w:rPr>
              <w:t>专业应急救援力量建设，管理指挥区综合性应急救援队伍，指导社会应急救援力量建设。负责消防管理工作，指导消防监督、火灾预防、火灾扑救等工作。指导协调森林和草原火灾、水旱灾害、地震和地质灾害防治工作，负责自然灾害综合监测预警工作，指导开展自然灾害综合风险评估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十)组织协调灾害救助工作，组织指导灾情核查、损失评估、救灾捐赠工作，管理和分配中央、自治区、乌鲁木齐市和我区救灾款物并监督使用。依法行使安全生产综合监督管理职权，指导协调、监督检查区级有关部门安全生产工作，组织开展安全生产巡查考核工作。按照分级、属地原则，依法监督检查工矿商贸(煤矿除外)生产经营单位贯彻执行安全生产法律法规情况及其安全生产条件和有关设备(特种设备除外)、材料、劳动防护用品的安全生产管理工作;负责监督管理工矿商贸行业安全生产工作:依法组织并指导监督实施安全生产准入制度;负责危险化学品安全监督管理综合工作和烟花爆竹安全生产监督管理工作。依法组织指导生产安全事故调查处理，监督事故查处和责任追究落实情况;组织开展自然灾害类突发事件的调查评估工作。制定我区应急物资储备和应急救援装备规划并组织实施，会同相关部门建立健全应急物资信息平台和调拨制度，在救灾时统一调度。负责应急管理、安全生产宣传教育和培训工作，组织指导区应急管理、安全生产的科学技术研究、推广应用和信息化建设工作;开展应急管理方面的对外合作与交流。负责开展地震知识宣传教育工作;负责地震观测设施和地震观测环境、地震应急场所的维护管理及检查;负责对报送备案的应急预案内容进行审查和评估。承办区委、区人民政府交办的其他事项。</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0B659E">
            <w:pPr>
              <w:jc w:val="both"/>
            </w:pPr>
            <w:r>
              <w:rPr>
                <w:rFonts w:ascii="宋体" w:hAnsi="宋体" w:eastAsia="宋体"/>
                <w:sz w:val="16"/>
              </w:rPr>
              <w:t>1.强化实施“双随机”执法抽查，严格规范公正文明执法，严格依法依规查处违法行为，坚决防范遏制较大以上生产安全事故，以高质量的精准执法切实提升全市安全生产工作整体水平。2.通过重点检查、一般检查、“双随机”抽查、“四不两直”检查、“明察暗访”检查等形式，严格执行年度监督检查计划，对重点生产经营单位监督检查覆盖率100%；监督检查计划完成率100%；事故隐患整改率100%；3.严格按照流程完成权责清单动态调整，公布简化办事流程。危险化学品经营许可证、结烟花爆竹经营零售许可证、变更危险化学品经营许可证、注销危险化学品经营许可证办结率达到了100%。有序开展企业信用修复工作，安排专人帮助企业梳理修复信用材料及清单。截至目前我局已帮助8家企业成功在“信用中国”平台上修复企业信用。大力推行包容审慎监管，通过实施轻罚免罚制度，帮助企业纾困解难。4.按照自治区、市普查办要求，2022年6月完成全区普查数据调查后进入普查评估与区划阶段。区普查办配合自治区普查办开展自然灾害综合防治手册编制调研工作，编制《自治区乌鲁木齐市水磨沟区自然灾害综合风险普查工作报告》，完成自然灾害综合风险普查专项经费支付。下一步，按照自治区普查工作部署安排，推动我区自然灾害综合风险普查数据库建设及成果应用。</w:t>
            </w:r>
          </w:p>
        </w:tc>
      </w:tr>
      <w:tr w14:paraId="14386C5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4255FA">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BD1A1B">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19268A">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CF1967">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DA175D">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6FCF4E">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A3ECFF">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E983E2">
            <w:pPr>
              <w:jc w:val="center"/>
            </w:pPr>
            <w:r>
              <w:rPr>
                <w:rFonts w:ascii="宋体" w:hAnsi="宋体" w:eastAsia="宋体"/>
                <w:sz w:val="16"/>
              </w:rPr>
              <w:t>得分</w:t>
            </w:r>
          </w:p>
        </w:tc>
      </w:tr>
      <w:tr w14:paraId="2A1E098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C5E772">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983A21">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33BB2A">
            <w:pPr>
              <w:jc w:val="center"/>
            </w:pPr>
            <w:r>
              <w:rPr>
                <w:rFonts w:ascii="宋体" w:hAnsi="宋体" w:eastAsia="宋体"/>
                <w:sz w:val="16"/>
              </w:rPr>
              <w:t>危险化学品安全生产经营企业许可证办结时间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F5FDC5">
            <w:pPr>
              <w:jc w:val="center"/>
            </w:pPr>
            <w:r>
              <w:rPr>
                <w:rFonts w:ascii="宋体" w:hAnsi="宋体" w:eastAsia="宋体"/>
                <w:sz w:val="16"/>
              </w:rPr>
              <w:t>=30个工作日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54577A">
            <w:pPr>
              <w:jc w:val="center"/>
            </w:pPr>
            <w:r>
              <w:rPr>
                <w:rFonts w:ascii="宋体" w:hAnsi="宋体" w:eastAsia="宋体"/>
                <w:sz w:val="16"/>
              </w:rPr>
              <w:t>《危险化学品安全管理条例</w:t>
            </w:r>
            <w:r>
              <w:rPr>
                <w:rFonts w:hint="eastAsia" w:ascii="宋体" w:hAnsi="宋体"/>
                <w:sz w:val="16"/>
                <w:lang w:eastAsia="zh-CN"/>
              </w:rPr>
              <w:t>》《</w:t>
            </w:r>
            <w:r>
              <w:rPr>
                <w:rFonts w:ascii="宋体" w:hAnsi="宋体" w:eastAsia="宋体"/>
                <w:sz w:val="16"/>
              </w:rPr>
              <w:t>危险化学品经营许可证管理办法》（安全监管总局令55号公布，安全监管总局令第79号修正）</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AD3262">
            <w:pPr>
              <w:jc w:val="center"/>
            </w:pPr>
            <w:r>
              <w:rPr>
                <w:rFonts w:ascii="宋体" w:hAnsi="宋体" w:eastAsia="宋体"/>
                <w:sz w:val="16"/>
              </w:rPr>
              <w:t>=30个工作日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019815">
            <w:pPr>
              <w:jc w:val="center"/>
            </w:pPr>
            <w:r>
              <w:rPr>
                <w:rFonts w:ascii="宋体" w:hAnsi="宋体" w:eastAsia="宋体"/>
                <w:sz w:val="16"/>
              </w:rPr>
              <w:t>40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544929">
            <w:pPr>
              <w:jc w:val="center"/>
            </w:pPr>
            <w:r>
              <w:rPr>
                <w:rFonts w:ascii="宋体" w:hAnsi="宋体" w:eastAsia="宋体"/>
                <w:sz w:val="16"/>
              </w:rPr>
              <w:t>40</w:t>
            </w:r>
          </w:p>
        </w:tc>
      </w:tr>
      <w:tr w14:paraId="0B2ED4E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B28D02E"/>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01A891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D9D3B2">
            <w:pPr>
              <w:jc w:val="center"/>
            </w:pPr>
            <w:r>
              <w:rPr>
                <w:rFonts w:ascii="宋体" w:hAnsi="宋体" w:eastAsia="宋体"/>
                <w:sz w:val="16"/>
              </w:rPr>
              <w:t>检查生产经营单位数量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A0A905">
            <w:pPr>
              <w:jc w:val="center"/>
            </w:pPr>
            <w:r>
              <w:rPr>
                <w:rFonts w:ascii="宋体" w:hAnsi="宋体" w:eastAsia="宋体"/>
                <w:sz w:val="16"/>
              </w:rPr>
              <w:t>=51家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19B319">
            <w:pPr>
              <w:jc w:val="center"/>
            </w:pPr>
            <w:r>
              <w:rPr>
                <w:rFonts w:ascii="宋体" w:hAnsi="宋体" w:eastAsia="宋体"/>
                <w:sz w:val="16"/>
              </w:rPr>
              <w:t>关于印发乌鲁木齐市应急管理局2024年度安全生产监督执法工作计划的通知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7A31FF">
            <w:pPr>
              <w:jc w:val="center"/>
            </w:pPr>
            <w:r>
              <w:rPr>
                <w:rFonts w:ascii="宋体" w:hAnsi="宋体" w:eastAsia="宋体"/>
                <w:sz w:val="16"/>
              </w:rPr>
              <w:t>=165家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4E1E45">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50EC99">
            <w:pPr>
              <w:jc w:val="center"/>
            </w:pPr>
            <w:r>
              <w:rPr>
                <w:rFonts w:ascii="宋体" w:hAnsi="宋体" w:eastAsia="宋体"/>
                <w:sz w:val="16"/>
              </w:rPr>
              <w:t>30</w:t>
            </w:r>
          </w:p>
        </w:tc>
      </w:tr>
      <w:tr w14:paraId="419B976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629FCA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335184">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1923C2">
            <w:pPr>
              <w:jc w:val="center"/>
            </w:pPr>
            <w:r>
              <w:rPr>
                <w:rFonts w:ascii="宋体" w:hAnsi="宋体" w:eastAsia="宋体"/>
                <w:sz w:val="16"/>
              </w:rPr>
              <w:t>安全生产监督检查覆盖率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E60759">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F13FEF">
            <w:pPr>
              <w:jc w:val="center"/>
            </w:pPr>
            <w:r>
              <w:rPr>
                <w:rFonts w:ascii="宋体" w:hAnsi="宋体" w:eastAsia="宋体"/>
                <w:sz w:val="16"/>
              </w:rPr>
              <w:t>关于印发乌鲁木齐市应急管理局2024年度安全生产监督执法工作计划的通知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89C259">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EB3BF3">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FDD79D">
            <w:pPr>
              <w:jc w:val="center"/>
            </w:pPr>
            <w:r>
              <w:rPr>
                <w:rFonts w:ascii="宋体" w:hAnsi="宋体" w:eastAsia="宋体"/>
                <w:sz w:val="16"/>
              </w:rPr>
              <w:t>20</w:t>
            </w:r>
          </w:p>
        </w:tc>
      </w:tr>
    </w:tbl>
    <w:p w14:paraId="0AD1168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266B8C97">
        <w:tblPrEx>
          <w:tblCellMar>
            <w:top w:w="0" w:type="dxa"/>
            <w:left w:w="108" w:type="dxa"/>
            <w:bottom w:w="0" w:type="dxa"/>
            <w:right w:w="108" w:type="dxa"/>
          </w:tblCellMar>
        </w:tblPrEx>
        <w:tc>
          <w:tcPr>
            <w:tcW w:w="8848" w:type="dxa"/>
            <w:gridSpan w:val="14"/>
            <w:vAlign w:val="center"/>
          </w:tcPr>
          <w:p w14:paraId="7D38DC91">
            <w:pPr>
              <w:jc w:val="center"/>
            </w:pPr>
            <w:r>
              <w:rPr>
                <w:rFonts w:ascii="宋体" w:hAnsi="宋体" w:eastAsia="宋体"/>
                <w:sz w:val="24"/>
              </w:rPr>
              <w:t>项目支出绩效自评表</w:t>
            </w:r>
          </w:p>
        </w:tc>
      </w:tr>
      <w:tr w14:paraId="35DAAE00">
        <w:tblPrEx>
          <w:tblCellMar>
            <w:top w:w="0" w:type="dxa"/>
            <w:left w:w="108" w:type="dxa"/>
            <w:bottom w:w="0" w:type="dxa"/>
            <w:right w:w="108" w:type="dxa"/>
          </w:tblCellMar>
        </w:tblPrEx>
        <w:tc>
          <w:tcPr>
            <w:tcW w:w="8848" w:type="dxa"/>
            <w:gridSpan w:val="14"/>
            <w:vAlign w:val="center"/>
          </w:tcPr>
          <w:p w14:paraId="2AC9CEBE">
            <w:pPr>
              <w:jc w:val="center"/>
            </w:pPr>
            <w:r>
              <w:rPr>
                <w:rFonts w:ascii="宋体" w:hAnsi="宋体" w:eastAsia="宋体"/>
                <w:sz w:val="24"/>
              </w:rPr>
              <w:t>(2024年度)</w:t>
            </w:r>
          </w:p>
        </w:tc>
      </w:tr>
      <w:tr w14:paraId="502DED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DB12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0AEC27">
            <w:pPr>
              <w:jc w:val="center"/>
            </w:pPr>
            <w:r>
              <w:rPr>
                <w:rFonts w:ascii="宋体" w:hAnsi="宋体" w:eastAsia="宋体"/>
                <w:sz w:val="16"/>
              </w:rPr>
              <w:t>2019年“安全文化主题公园”质保金（第十次财政事项会）</w:t>
            </w:r>
          </w:p>
        </w:tc>
      </w:tr>
      <w:tr w14:paraId="704E29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46F8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C91C8D">
            <w:pPr>
              <w:jc w:val="center"/>
            </w:pPr>
            <w:r>
              <w:rPr>
                <w:rFonts w:ascii="宋体" w:hAnsi="宋体" w:eastAsia="宋体"/>
                <w:sz w:val="16"/>
              </w:rPr>
              <w:t>乌鲁木齐市水磨沟区应急管理局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65F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14916D">
            <w:pPr>
              <w:jc w:val="center"/>
            </w:pPr>
            <w:r>
              <w:rPr>
                <w:rFonts w:ascii="宋体" w:hAnsi="宋体" w:eastAsia="宋体"/>
                <w:sz w:val="16"/>
              </w:rPr>
              <w:t>乌鲁木齐市水磨沟区应急管理局</w:t>
            </w:r>
          </w:p>
        </w:tc>
      </w:tr>
      <w:tr w14:paraId="386EBC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2A7A9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509D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E6E8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33BF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8ABA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8DDE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43CD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AF9FA">
            <w:pPr>
              <w:jc w:val="center"/>
            </w:pPr>
            <w:r>
              <w:rPr>
                <w:rFonts w:ascii="宋体" w:hAnsi="宋体" w:eastAsia="宋体"/>
                <w:sz w:val="16"/>
              </w:rPr>
              <w:t>得分</w:t>
            </w:r>
          </w:p>
        </w:tc>
      </w:tr>
      <w:tr w14:paraId="5055D6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2FA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CA3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1F2F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17252">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4FA1C4">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4B45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7F775">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45F9">
            <w:pPr>
              <w:jc w:val="center"/>
            </w:pPr>
            <w:r>
              <w:rPr>
                <w:rFonts w:ascii="宋体" w:hAnsi="宋体" w:eastAsia="宋体"/>
                <w:sz w:val="16"/>
              </w:rPr>
              <w:t>10.00分</w:t>
            </w:r>
          </w:p>
        </w:tc>
      </w:tr>
      <w:tr w14:paraId="691E9A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6EE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DD29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10E62">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4DB8F">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CAD69">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104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9FC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109A4">
            <w:pPr>
              <w:jc w:val="center"/>
            </w:pPr>
            <w:r>
              <w:rPr>
                <w:rFonts w:ascii="宋体" w:hAnsi="宋体" w:eastAsia="宋体"/>
                <w:sz w:val="16"/>
              </w:rPr>
              <w:t>-</w:t>
            </w:r>
          </w:p>
        </w:tc>
      </w:tr>
      <w:tr w14:paraId="4830B6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64E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6DB9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197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372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B93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009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93E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BB08">
            <w:pPr>
              <w:jc w:val="center"/>
            </w:pPr>
            <w:r>
              <w:rPr>
                <w:rFonts w:ascii="宋体" w:hAnsi="宋体" w:eastAsia="宋体"/>
                <w:sz w:val="16"/>
              </w:rPr>
              <w:t>-</w:t>
            </w:r>
          </w:p>
        </w:tc>
      </w:tr>
      <w:tr w14:paraId="6B4CA0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5081A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56339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A0AB00">
            <w:pPr>
              <w:jc w:val="center"/>
            </w:pPr>
            <w:r>
              <w:rPr>
                <w:rFonts w:ascii="宋体" w:hAnsi="宋体" w:eastAsia="宋体"/>
                <w:sz w:val="16"/>
              </w:rPr>
              <w:t>总体目标完成情况</w:t>
            </w:r>
          </w:p>
        </w:tc>
      </w:tr>
      <w:tr w14:paraId="79F849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0DAF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112791">
            <w:pPr>
              <w:jc w:val="both"/>
            </w:pPr>
            <w:r>
              <w:rPr>
                <w:rFonts w:ascii="宋体" w:hAnsi="宋体" w:eastAsia="宋体"/>
                <w:sz w:val="16"/>
              </w:rPr>
              <w:t>依据2019年当时双方</w:t>
            </w:r>
            <w:r>
              <w:rPr>
                <w:rFonts w:hint="eastAsia" w:ascii="宋体" w:hAnsi="宋体"/>
                <w:sz w:val="16"/>
                <w:lang w:eastAsia="zh-CN"/>
              </w:rPr>
              <w:t>签订</w:t>
            </w:r>
            <w:r>
              <w:rPr>
                <w:rFonts w:ascii="宋体" w:hAnsi="宋体" w:eastAsia="宋体"/>
                <w:sz w:val="16"/>
              </w:rPr>
              <w:t>的合同约定，在质保期限满2年后退质保金，有效保证对安全和平文化主题公园已建设项目的质保金支付，提升安全生产监管效能，推动安全和平形势持续稳定好转。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089841">
            <w:pPr>
              <w:jc w:val="both"/>
            </w:pPr>
            <w:r>
              <w:rPr>
                <w:rFonts w:ascii="宋体" w:hAnsi="宋体" w:eastAsia="宋体"/>
                <w:sz w:val="16"/>
              </w:rPr>
              <w:t>截至评价期，此项工作已全部完成，预算下达数2万元，预算执行数2万元，质保金支付条件的项目已按照合同约定在2019年已完成，确保资金支付时项目任务完成的及时性和合规性。推动安全生产</w:t>
            </w:r>
            <w:r>
              <w:rPr>
                <w:rFonts w:hint="eastAsia" w:ascii="宋体" w:hAnsi="宋体"/>
                <w:sz w:val="16"/>
                <w:lang w:eastAsia="zh-CN"/>
              </w:rPr>
              <w:t>形</w:t>
            </w:r>
            <w:r>
              <w:rPr>
                <w:rFonts w:ascii="宋体" w:hAnsi="宋体" w:eastAsia="宋体"/>
                <w:sz w:val="16"/>
              </w:rPr>
              <w:t>势稳定。</w:t>
            </w:r>
          </w:p>
        </w:tc>
      </w:tr>
      <w:tr w14:paraId="4F8059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776F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E9CD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C35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CE54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AF87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5E41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2DF8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E090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1973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7D4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B543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0920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3BD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AECF5">
            <w:pPr>
              <w:jc w:val="center"/>
            </w:pPr>
            <w:r>
              <w:rPr>
                <w:rFonts w:ascii="宋体" w:hAnsi="宋体" w:eastAsia="宋体"/>
                <w:sz w:val="16"/>
              </w:rPr>
              <w:t>偏差原因分析及改进措施</w:t>
            </w:r>
          </w:p>
        </w:tc>
      </w:tr>
      <w:tr w14:paraId="2D2A36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C9D6D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4E247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F964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52403">
            <w:pPr>
              <w:jc w:val="center"/>
            </w:pPr>
            <w:r>
              <w:rPr>
                <w:rFonts w:ascii="宋体" w:hAnsi="宋体" w:eastAsia="宋体"/>
                <w:sz w:val="16"/>
              </w:rPr>
              <w:t>应退质保金机构数量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C8539">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BFB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AC18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EA3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6AE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B1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FC6A7">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BD3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B54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B5CA4">
            <w:pPr>
              <w:jc w:val="center"/>
            </w:pPr>
          </w:p>
        </w:tc>
      </w:tr>
      <w:tr w14:paraId="0CDA89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CA71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9FE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34D8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3562E">
            <w:pPr>
              <w:jc w:val="center"/>
            </w:pPr>
            <w:r>
              <w:rPr>
                <w:rFonts w:ascii="宋体" w:hAnsi="宋体" w:eastAsia="宋体"/>
                <w:sz w:val="16"/>
              </w:rPr>
              <w:t>安全生产主题文化公园支付质保金评判标准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B77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41A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7EB9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CB3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D79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1CB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A45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731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73C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A2F51">
            <w:pPr>
              <w:jc w:val="center"/>
            </w:pPr>
          </w:p>
        </w:tc>
      </w:tr>
      <w:tr w14:paraId="492854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451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E71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74BD8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0F6C">
            <w:pPr>
              <w:jc w:val="center"/>
            </w:pPr>
            <w:r>
              <w:rPr>
                <w:rFonts w:ascii="宋体" w:hAnsi="宋体" w:eastAsia="宋体"/>
                <w:sz w:val="16"/>
              </w:rPr>
              <w:t>项目经费支付时限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30119">
            <w:pPr>
              <w:jc w:val="center"/>
            </w:pPr>
            <w:r>
              <w:rPr>
                <w:rFonts w:ascii="宋体" w:hAnsi="宋体" w:eastAsia="宋体"/>
                <w:sz w:val="16"/>
              </w:rPr>
              <w:t>=10月31日前付款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3957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C75F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A35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275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E0C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A0F91">
            <w:pPr>
              <w:jc w:val="center"/>
            </w:pPr>
            <w:r>
              <w:rPr>
                <w:rFonts w:ascii="宋体" w:hAnsi="宋体" w:eastAsia="宋体"/>
                <w:sz w:val="16"/>
              </w:rPr>
              <w:t>=10月31日前已完成付款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E28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38E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A0CD1">
            <w:pPr>
              <w:jc w:val="center"/>
            </w:pPr>
          </w:p>
        </w:tc>
      </w:tr>
      <w:tr w14:paraId="0A2F3B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2E6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A5ED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745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0AF43">
            <w:pPr>
              <w:jc w:val="center"/>
            </w:pPr>
            <w:r>
              <w:rPr>
                <w:rFonts w:ascii="宋体" w:hAnsi="宋体" w:eastAsia="宋体"/>
                <w:sz w:val="16"/>
              </w:rPr>
              <w:t>项目经费支付及时率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575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A48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144B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7C9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3FD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748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04D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4E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FBC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311AB">
            <w:pPr>
              <w:jc w:val="center"/>
            </w:pPr>
          </w:p>
        </w:tc>
      </w:tr>
      <w:tr w14:paraId="6627EB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D56C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E27C9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908A6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88268">
            <w:pPr>
              <w:jc w:val="center"/>
            </w:pPr>
            <w:r>
              <w:rPr>
                <w:rFonts w:ascii="宋体" w:hAnsi="宋体" w:eastAsia="宋体"/>
                <w:sz w:val="16"/>
              </w:rPr>
              <w:t>项目经费执行率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ECA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F70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BCE6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C3D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035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08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DF8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B9D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D11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17726">
            <w:pPr>
              <w:jc w:val="center"/>
            </w:pPr>
          </w:p>
        </w:tc>
      </w:tr>
      <w:tr w14:paraId="3547F0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FB3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FA4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5E9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4F328">
            <w:pPr>
              <w:jc w:val="center"/>
            </w:pPr>
            <w:r>
              <w:rPr>
                <w:rFonts w:ascii="宋体" w:hAnsi="宋体" w:eastAsia="宋体"/>
                <w:sz w:val="16"/>
              </w:rPr>
              <w:t>质保金占总费用</w:t>
            </w:r>
            <w:r>
              <w:rPr>
                <w:rFonts w:hint="eastAsia" w:ascii="宋体" w:hAnsi="宋体"/>
                <w:sz w:val="16"/>
                <w:lang w:eastAsia="zh-CN"/>
              </w:rPr>
              <w:t>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07D1">
            <w:pPr>
              <w:jc w:val="center"/>
            </w:pPr>
            <w:r>
              <w:rPr>
                <w:rFonts w:ascii="宋体" w:hAnsi="宋体" w:eastAsia="宋体"/>
                <w:sz w:val="16"/>
              </w:rPr>
              <w:t>=4.6%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21B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29F7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D2F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0DD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48E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4ACB9">
            <w:pPr>
              <w:jc w:val="center"/>
            </w:pPr>
            <w:r>
              <w:rPr>
                <w:rFonts w:ascii="宋体" w:hAnsi="宋体" w:eastAsia="宋体"/>
                <w:sz w:val="16"/>
              </w:rPr>
              <w:t>=4.6%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EFC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425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6CD47">
            <w:pPr>
              <w:jc w:val="center"/>
            </w:pPr>
          </w:p>
        </w:tc>
      </w:tr>
      <w:tr w14:paraId="090BF1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BA5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CD9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1E35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9F8C6">
            <w:pPr>
              <w:jc w:val="center"/>
            </w:pPr>
            <w:r>
              <w:rPr>
                <w:rFonts w:ascii="宋体" w:hAnsi="宋体" w:eastAsia="宋体"/>
                <w:sz w:val="16"/>
              </w:rPr>
              <w:t>安全文化公园对群众和社会造成的影响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135F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9AC9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F85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839C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EC5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8DA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232F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5D3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FF3D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205F4">
            <w:pPr>
              <w:jc w:val="center"/>
            </w:pPr>
          </w:p>
        </w:tc>
      </w:tr>
      <w:tr w14:paraId="4E0D061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A772A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1E48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2AF4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D930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096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F46B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4F04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F0E0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9333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6BB3">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36F4A9"/>
        </w:tc>
      </w:tr>
    </w:tbl>
    <w:p w14:paraId="7D5A0740">
      <w:r>
        <w:br w:type="page"/>
      </w:r>
    </w:p>
    <w:p w14:paraId="78E1C27C">
      <w:pPr>
        <w:spacing w:line="640" w:lineRule="exact"/>
        <w:ind w:firstLine="640"/>
        <w:jc w:val="both"/>
        <w:outlineLvl w:val="2"/>
      </w:pPr>
      <w:r>
        <w:rPr>
          <w:rFonts w:ascii="黑体" w:hAnsi="黑体" w:eastAsia="黑体"/>
          <w:sz w:val="32"/>
        </w:rPr>
        <w:t>十二、其他需说明的事项</w:t>
      </w:r>
    </w:p>
    <w:p w14:paraId="6374DB32">
      <w:pPr>
        <w:spacing w:line="580" w:lineRule="exact"/>
        <w:ind w:firstLine="640"/>
        <w:jc w:val="both"/>
      </w:pPr>
      <w:bookmarkStart w:id="0" w:name="_GoBack"/>
      <w:bookmarkEnd w:id="0"/>
      <w:r>
        <w:rPr>
          <w:rFonts w:ascii="仿宋_GB2312" w:hAnsi="仿宋_GB2312" w:eastAsia="仿宋_GB2312"/>
          <w:b w:val="0"/>
          <w:sz w:val="32"/>
        </w:rPr>
        <w:t>本年度本单位政府采购为大型企业采购，故授予中小企业合同金额为0.00万元。</w:t>
      </w:r>
    </w:p>
    <w:p w14:paraId="5452C8BF">
      <w:r>
        <w:br w:type="page"/>
      </w:r>
    </w:p>
    <w:p w14:paraId="5C19994D">
      <w:pPr>
        <w:spacing w:line="240" w:lineRule="auto"/>
        <w:jc w:val="center"/>
        <w:outlineLvl w:val="1"/>
      </w:pPr>
      <w:r>
        <w:rPr>
          <w:rFonts w:ascii="黑体" w:hAnsi="黑体" w:eastAsia="黑体"/>
          <w:sz w:val="32"/>
        </w:rPr>
        <w:t>第三部分 专业名词解释</w:t>
      </w:r>
    </w:p>
    <w:p w14:paraId="1A34B45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F81228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A45145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CF27BB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5AD5C7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6D3252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ADA76D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6037BB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AC935E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12D7E9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9BA85C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B10330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38A7F3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3348D5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F9C6798">
      <w:r>
        <w:br w:type="page"/>
      </w:r>
    </w:p>
    <w:p w14:paraId="3EE4A2F8">
      <w:pPr>
        <w:spacing w:line="240" w:lineRule="auto"/>
        <w:jc w:val="center"/>
        <w:outlineLvl w:val="1"/>
      </w:pPr>
      <w:r>
        <w:rPr>
          <w:rFonts w:ascii="黑体" w:hAnsi="黑体" w:eastAsia="黑体"/>
          <w:sz w:val="32"/>
        </w:rPr>
        <w:t>第四部分 部门决算报表（见附表）</w:t>
      </w:r>
    </w:p>
    <w:p w14:paraId="53D330C1">
      <w:pPr>
        <w:spacing w:line="240" w:lineRule="auto"/>
        <w:ind w:firstLine="640"/>
        <w:jc w:val="both"/>
      </w:pPr>
      <w:r>
        <w:rPr>
          <w:rFonts w:ascii="仿宋_GB2312" w:hAnsi="仿宋_GB2312" w:eastAsia="仿宋_GB2312"/>
          <w:b w:val="0"/>
          <w:sz w:val="32"/>
        </w:rPr>
        <w:t>一、《收入支出决算总表》</w:t>
      </w:r>
    </w:p>
    <w:p w14:paraId="50F38673">
      <w:pPr>
        <w:spacing w:line="240" w:lineRule="auto"/>
        <w:ind w:firstLine="640"/>
        <w:jc w:val="both"/>
      </w:pPr>
      <w:r>
        <w:rPr>
          <w:rFonts w:ascii="仿宋_GB2312" w:hAnsi="仿宋_GB2312" w:eastAsia="仿宋_GB2312"/>
          <w:b w:val="0"/>
          <w:sz w:val="32"/>
        </w:rPr>
        <w:t>二、《收入决算表》</w:t>
      </w:r>
    </w:p>
    <w:p w14:paraId="43EEA4F1">
      <w:pPr>
        <w:spacing w:line="240" w:lineRule="auto"/>
        <w:ind w:firstLine="640"/>
        <w:jc w:val="both"/>
      </w:pPr>
      <w:r>
        <w:rPr>
          <w:rFonts w:ascii="仿宋_GB2312" w:hAnsi="仿宋_GB2312" w:eastAsia="仿宋_GB2312"/>
          <w:b w:val="0"/>
          <w:sz w:val="32"/>
        </w:rPr>
        <w:t>三、《支出决算表》</w:t>
      </w:r>
    </w:p>
    <w:p w14:paraId="28E9C9FB">
      <w:pPr>
        <w:spacing w:line="240" w:lineRule="auto"/>
        <w:ind w:firstLine="640"/>
        <w:jc w:val="both"/>
      </w:pPr>
      <w:r>
        <w:rPr>
          <w:rFonts w:ascii="仿宋_GB2312" w:hAnsi="仿宋_GB2312" w:eastAsia="仿宋_GB2312"/>
          <w:b w:val="0"/>
          <w:sz w:val="32"/>
        </w:rPr>
        <w:t>四、《财政拨款收入支出决算总表》</w:t>
      </w:r>
    </w:p>
    <w:p w14:paraId="286203F3">
      <w:pPr>
        <w:spacing w:line="240" w:lineRule="auto"/>
        <w:ind w:firstLine="640"/>
        <w:jc w:val="both"/>
      </w:pPr>
      <w:r>
        <w:rPr>
          <w:rFonts w:ascii="仿宋_GB2312" w:hAnsi="仿宋_GB2312" w:eastAsia="仿宋_GB2312"/>
          <w:b w:val="0"/>
          <w:sz w:val="32"/>
        </w:rPr>
        <w:t>五、《一般公共预算财政拨款支出决算表》</w:t>
      </w:r>
    </w:p>
    <w:p w14:paraId="7A270021">
      <w:pPr>
        <w:spacing w:line="240" w:lineRule="auto"/>
        <w:ind w:firstLine="640"/>
        <w:jc w:val="both"/>
      </w:pPr>
      <w:r>
        <w:rPr>
          <w:rFonts w:ascii="仿宋_GB2312" w:hAnsi="仿宋_GB2312" w:eastAsia="仿宋_GB2312"/>
          <w:b w:val="0"/>
          <w:sz w:val="32"/>
        </w:rPr>
        <w:t>六、《一般公共预算财政拨款基本支出决算表》</w:t>
      </w:r>
    </w:p>
    <w:p w14:paraId="57A0BC22">
      <w:pPr>
        <w:spacing w:line="240" w:lineRule="auto"/>
        <w:ind w:firstLine="640"/>
        <w:jc w:val="both"/>
      </w:pPr>
      <w:r>
        <w:rPr>
          <w:rFonts w:ascii="仿宋_GB2312" w:hAnsi="仿宋_GB2312" w:eastAsia="仿宋_GB2312"/>
          <w:b w:val="0"/>
          <w:sz w:val="32"/>
        </w:rPr>
        <w:t>七、《政府性基金预算财政拨款收入支出决算表》</w:t>
      </w:r>
    </w:p>
    <w:p w14:paraId="6BDAF44F">
      <w:pPr>
        <w:spacing w:line="240" w:lineRule="auto"/>
        <w:ind w:firstLine="640"/>
        <w:jc w:val="both"/>
      </w:pPr>
      <w:r>
        <w:rPr>
          <w:rFonts w:ascii="仿宋_GB2312" w:hAnsi="仿宋_GB2312" w:eastAsia="仿宋_GB2312"/>
          <w:b w:val="0"/>
          <w:sz w:val="32"/>
        </w:rPr>
        <w:t>八、《国有资本经营预算财政拨款收入支出决算表》</w:t>
      </w:r>
    </w:p>
    <w:p w14:paraId="01FC6B80">
      <w:pPr>
        <w:spacing w:line="240" w:lineRule="auto"/>
        <w:ind w:firstLine="640"/>
        <w:jc w:val="both"/>
      </w:pPr>
      <w:r>
        <w:rPr>
          <w:rFonts w:ascii="仿宋_GB2312" w:hAnsi="仿宋_GB2312" w:eastAsia="仿宋_GB2312"/>
          <w:b w:val="0"/>
          <w:sz w:val="32"/>
        </w:rPr>
        <w:t>九、《财政拨款“三公”经费支出决算表》</w:t>
      </w:r>
    </w:p>
    <w:p w14:paraId="738F6C80">
      <w:pPr>
        <w:spacing w:line="240" w:lineRule="auto"/>
        <w:ind w:firstLine="640"/>
        <w:jc w:val="both"/>
      </w:pPr>
    </w:p>
    <w:p w14:paraId="76686010">
      <w:pPr>
        <w:spacing w:line="240" w:lineRule="auto"/>
        <w:ind w:firstLine="640"/>
        <w:jc w:val="both"/>
      </w:pPr>
    </w:p>
    <w:p w14:paraId="772B830D">
      <w:pPr>
        <w:spacing w:line="240" w:lineRule="auto"/>
        <w:ind w:firstLine="640"/>
        <w:jc w:val="both"/>
      </w:pPr>
    </w:p>
    <w:p w14:paraId="1D4C8E66">
      <w:pPr>
        <w:spacing w:line="240" w:lineRule="auto"/>
        <w:ind w:firstLine="640"/>
        <w:jc w:val="both"/>
      </w:pPr>
    </w:p>
    <w:p w14:paraId="7E9F12C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44A4ED8"/>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84f51d7d-cfce-4a42-9b33-8781c50fb1d7</errorID>
      <errorWord>警</errorWord>
      <group>L1_Sensitive</group>
      <groupName>敏感问题</groupName>
      <ability>L2_UserSensitive</ability>
      <abilityName>自定义敏感词</abilityName>
      <candidateList/>
      <explain>来自自定义敏感词库。</explain>
      <paraID>4CA3FD1E</paraID>
      <start>38</start>
      <end>39</end>
      <status>unmodified</status>
      <modifiedWord/>
      <trackRevisions>false</trackRevisions>
    </reviewItem>
    <reviewItem>
      <errorID>f7c22ca9-99cc-4237-816e-55fe0fb7f75f</errorID>
      <errorWord>警</errorWord>
      <group>L1_Sensitive</group>
      <groupName>敏感问题</groupName>
      <ability>L2_UserSensitive</ability>
      <abilityName>自定义敏感词</abilityName>
      <candidateList/>
      <explain>来自自定义敏感词库。</explain>
      <paraID>67203AFA</paraID>
      <start>47</start>
      <end>48</end>
      <status>unmodified</status>
      <modifiedWord/>
      <trackRevisions>false</trackRevisions>
    </reviewItem>
    <reviewItem>
      <errorID>bfbd4d5c-1241-4c19-802e-54253cc9ae5e</errorID>
      <errorWord>救授</errorWord>
      <group>L1_Word</group>
      <groupName>字词问题</groupName>
      <ability>L2_Typo</ability>
      <abilityName>字词错误</abilityName>
      <candidateList>
        <item>救援</item>
      </candidateList>
      <explain>〈动〉援救：请求～｜～人员。</explain>
      <paraID>7A6B6C1B</paraID>
      <start>50</start>
      <end>52</end>
      <status>modified</status>
      <modifiedWord>救援</modifiedWord>
      <trackRevisions>false</trackRevisions>
    </reviewItem>
    <reviewItem>
      <errorID>aa625afd-8097-4f4b-916c-c0b4e6b166f5</errorID>
      <errorWord>警</errorWord>
      <group>L1_Sensitive</group>
      <groupName>敏感问题</groupName>
      <ability>L2_UserSensitive</ability>
      <abilityName>自定义敏感词</abilityName>
      <candidateList/>
      <explain>来自自定义敏感词库。</explain>
      <paraID>592931F0</paraID>
      <start>43</start>
      <end>44</end>
      <status>unmodified</status>
      <modifiedWord/>
      <trackRevisions>false</trackRevisions>
    </reviewItem>
    <reviewItem>
      <errorID>6a25a400-295b-4afc-b574-109df91541ab</errorID>
      <errorWord>中央</errorWord>
      <group>L1_Sensitive</group>
      <groupName>敏感问题</groupName>
      <ability>L2_UserSensitive</ability>
      <abilityName>自定义敏感词</abilityName>
      <candidateList/>
      <explain>来自自定义敏感词库。</explain>
      <paraID>2C334D90</paraID>
      <start>41</start>
      <end>43</end>
      <status>unmodified</status>
      <modifiedWord/>
      <trackRevisions>false</trackRevisions>
    </reviewItem>
    <reviewItem>
      <errorID>b8e3b208-ee53-4813-a743-591ff395c761</errorID>
      <errorWord>我区应急</errorWord>
      <group>L1_Knowledge</group>
      <groupName>知识性问题</groupName>
      <ability>L2_Term</ability>
      <abilityName>专业术语</abilityName>
      <candidateList>
        <item>场区应急</item>
      </candidateList>
      <explain/>
      <paraID>15F038C3</paraID>
      <start>6</start>
      <end>10</end>
      <status>unmodified</status>
      <modifiedWord/>
      <trackRevisions>false</trackRevisions>
    </reviewItem>
    <reviewItem>
      <errorID>dfcebe52-42dd-4fae-933f-b4bd1495ad57</errorID>
      <errorWord>，</errorWord>
      <group>L1_Grammar</group>
      <groupName>语法问题</groupName>
      <ability>L2_Missing</ability>
      <abilityName>成分残缺</abilityName>
      <candidateList>
        <item>体系，</item>
      </candidateList>
      <explain>句子中可能存在主谓宾、修饰语或者必要的词语残缺。</explain>
      <paraID>75FDBF7A</paraID>
      <start>325</start>
      <end>326</end>
      <status>unmodified</status>
      <modifiedWord/>
      <trackRevisions>false</trackRevisions>
    </reviewItem>
    <reviewItem>
      <errorID>d7e2cf35-c5fd-4660-b23b-0e8037698a82</errorID>
      <errorWord>到位</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70D5CB1A</paraID>
      <start>183</start>
      <end>185</end>
      <status>modified</status>
      <modifiedWord>单位</modifiedWord>
      <trackRevisions>false</trackRevisions>
    </reviewItem>
    <reviewItem>
      <errorID>3a482095-f0af-441c-bef1-52d84847f122</errorID>
      <errorWord>提供</errorWord>
      <group>L1_Word</group>
      <groupName>字词问题</groupName>
      <ability>L2_Typo</ability>
      <abilityName>字词错误</abilityName>
      <candidateList>
        <item>提高</item>
      </candidateList>
      <explain>〈动〉使位置、程度、水平、数量、质量等方面比原来高：～水位｜～警惕｜～技术｜～工作效率。</explain>
      <paraID>70D5CB1A</paraID>
      <start>248</start>
      <end>250</end>
      <status>modified</status>
      <modifiedWord>提高</modifiedWord>
      <trackRevisions>false</trackRevisions>
    </reviewItem>
    <reviewItem>
      <errorID>228862cc-36ab-416d-a22d-b1de43536d54</errorID>
      <errorWord>）</errorWord>
      <group>L1_Punc</group>
      <groupName>标点问题</groupName>
      <ability>L2_Punc</ability>
      <abilityName>标点符号检查</abilityName>
      <candidateList>
        <item>〕</item>
      </candidateList>
      <explain/>
      <paraID> 34D0DA5</paraID>
      <start>74</start>
      <end>75</end>
      <status>unmodified</status>
      <modifiedWord/>
      <trackRevisions>false</trackRevisions>
    </reviewItem>
    <reviewItem>
      <errorID>feb55d3a-aacc-4709-be98-2ecd11b2575e</errorID>
      <errorWord>警</errorWord>
      <group>L1_Sensitive</group>
      <groupName>敏感问题</groupName>
      <ability>L2_UserSensitive</ability>
      <abilityName>自定义敏感词</abilityName>
      <candidateList/>
      <explain>来自自定义敏感词库。</explain>
      <paraID> 34D0DA5</paraID>
      <start>368</start>
      <end>369</end>
      <status>unmodified</status>
      <modifiedWord/>
      <trackRevisions>false</trackRevisions>
    </reviewItem>
    <reviewItem>
      <errorID>d30565c5-f43f-42e0-b1a0-2c319a3bc62d</errorID>
      <errorWord>警</errorWord>
      <group>L1_Sensitive</group>
      <groupName>敏感问题</groupName>
      <ability>L2_UserSensitive</ability>
      <abilityName>自定义敏感词</abilityName>
      <candidateList/>
      <explain>来自自定义敏感词库。</explain>
      <paraID> 34D0DA5</paraID>
      <start>524</start>
      <end>525</end>
      <status>unmodified</status>
      <modifiedWord/>
      <trackRevisions>false</trackRevisions>
    </reviewItem>
    <reviewItem>
      <errorID>abc2d1b5-b089-4bd9-9f18-e32492750537</errorID>
      <errorWord>救授</errorWord>
      <group>L1_Word</group>
      <groupName>字词问题</groupName>
      <ability>L2_Typo</ability>
      <abilityName>字词错误</abilityName>
      <candidateList>
        <item>救援</item>
      </candidateList>
      <explain>〈动〉援救：请求～｜～人员。</explain>
      <paraID> 34D0DA5</paraID>
      <start>583</start>
      <end>585</end>
      <status>modified</status>
      <modifiedWord>救援</modifiedWord>
      <trackRevisions>false</trackRevisions>
    </reviewItem>
    <reviewItem>
      <errorID>8e40d55e-d9a3-4c3f-8bd9-ec1dd24eec20</errorID>
      <errorWord>警</errorWord>
      <group>L1_Sensitive</group>
      <groupName>敏感问题</groupName>
      <ability>L2_UserSensitive</ability>
      <abilityName>自定义敏感词</abilityName>
      <candidateList/>
      <explain>来自自定义敏感词库。</explain>
      <paraID> 34D0DA5</paraID>
      <start>693</start>
      <end>694</end>
      <status>unmodified</status>
      <modifiedWord/>
      <trackRevisions>false</trackRevisions>
    </reviewItem>
    <reviewItem>
      <errorID>73aa306d-9552-42a4-83df-8799fdd78a73</errorID>
      <errorWord>中央</errorWord>
      <group>L1_Sensitive</group>
      <groupName>敏感问题</groupName>
      <ability>L2_UserSensitive</ability>
      <abilityName>自定义敏感词</abilityName>
      <candidateList/>
      <explain>来自自定义敏感词库。</explain>
      <paraID> 34D0DA5</paraID>
      <start>756</start>
      <end>758</end>
      <status>unmodified</status>
      <modifiedWord/>
      <trackRevisions>false</trackRevisions>
    </reviewItem>
    <reviewItem>
      <errorID>f91870a8-7b76-4790-aca5-21dcd6bbee4a</errorID>
      <errorWord>我区应急</errorWord>
      <group>L1_Knowledge</group>
      <groupName>知识性问题</groupName>
      <ability>L2_Term</ability>
      <abilityName>专业术语</abilityName>
      <candidateList>
        <item>场区应急</item>
      </candidateList>
      <explain/>
      <paraID> 34D0DA5</paraID>
      <start>1050</start>
      <end>1054</end>
      <status>unmodified</status>
      <modifiedWord/>
      <trackRevisions>false</trackRevisions>
    </reviewItem>
    <reviewItem>
      <errorID>88af63b1-d315-4099-b905-52ff7db14dd5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B54577A</paraID>
      <start>12</start>
      <end>14</end>
      <status>modified</status>
      <modifiedWord>》《</modifiedWord>
      <trackRevisions>false</trackRevisions>
    </reviewItem>
    <reviewItem>
      <errorID>58414088-60f3-4224-8828-7294125f637d</errorID>
      <errorWord>签定</errorWord>
      <group>L1_Word</group>
      <groupName>字词问题</groupName>
      <ability>L2_Typo</ability>
      <abilityName>字词错误</abilityName>
      <candidateList>
        <item>签订</item>
      </candidateList>
      <explain>〈动〉订立条约或合同并签字：两国～了贸易议定书和支付协定。</explain>
      <paraID>66112791</paraID>
      <start>11</start>
      <end>13</end>
      <status>modified</status>
      <modifiedWord>签订</modifiedWord>
      <trackRevisions>false</trackRevisions>
    </reviewItem>
    <reviewItem>
      <errorID>a5a03950-2dd6-4136-a728-bb6693af3167</errorID>
      <errorWord>形形</errorWord>
      <group>L1_Word</group>
      <groupName>字词问题</groupName>
      <ability>L2_Typo</ability>
      <abilityName>字词错误</abilityName>
      <candidateList>
        <item>形</item>
      </candidateList>
      <explain>❶〈形〉状：圆～｜方～｜图～｜地～。❷〈形〉体；实体：有～｜无～｜～影不离。❸显露；表现：喜～于色｜～诸笔墨。❹对照：相～见绌。❺（Xínɡ）〈名〉姓。</explain>
      <paraID>69089841</paraID>
      <start>89</start>
      <end>90</end>
      <status>modified</status>
      <modifiedWord>形</modifiedWord>
      <trackRevisions>false</trackRevisions>
    </reviewItem>
    <reviewItem>
      <errorID>3dd42068-3342-4dc6-9753-bffae45b46ba</errorID>
      <errorWord>比</errorWord>
      <group>L1_Word</group>
      <groupName>字词问题</groupName>
      <ability>L2_Typo</ability>
      <abilityName>字词错误</abilityName>
      <candidateList>
        <item>比例</item>
      </candidateList>
      <explain>〈名〉❶表示两个比相等的式子，如3∶4＝9∶12。❷两个同类量之间的倍数关系：教师和学生的～已经达到要求。❸比重❷：在所销商品中，国货的～比较大。</explain>
      <paraID>3174F328</paraID>
      <start>7</start>
      <end>9</end>
      <status>modified</status>
      <modifiedWord>比例</modifiedWord>
      <trackRevisions>false</trackRevisions>
    </reviewItem>
    <reviewItem>
      <errorID>41f3b44d-27c6-481e-833c-737da0a63dda</errorID>
      <errorWord>旅</errorWord>
      <group>L1_Word</group>
      <groupName>字词问题</groupName>
      <ability>L2_Typo</ability>
      <abilityName>字词错误</abilityName>
      <candidateList>
        <item>旅行</item>
      </candidateList>
      <explain/>
      <paraID>138A7F3C</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e138c-86c6-4cc8-90cb-6cee04f2688c}">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5552</Words>
  <Characters>6199</Characters>
  <Lines>0</Lines>
  <Paragraphs>0</Paragraphs>
  <TotalTime>5</TotalTime>
  <ScaleCrop>false</ScaleCrop>
  <LinksUpToDate>false</LinksUpToDate>
  <CharactersWithSpaces>6207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2025-11-05T02:46:58Z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